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第五周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完成的内容：</w:t>
            </w:r>
          </w:p>
          <w:p w14:paraId="6C866FA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需求规格说明书评审</w:t>
            </w:r>
          </w:p>
          <w:p w14:paraId="105BEC9E">
            <w:pPr>
              <w:textAlignment w:val="top"/>
              <w:rPr>
                <w:rFonts w:hint="eastAsia"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系统设计部分：信息录入与解析模块设计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前端页面设计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 xml:space="preserve"> </w:t>
            </w:r>
          </w:p>
          <w:p w14:paraId="6F70D97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/>
              </w:rPr>
              <w:t>暂无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B7F34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完成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系统设计全部内容</w:t>
            </w:r>
            <w:bookmarkStart w:id="0" w:name="_GoBack"/>
            <w:bookmarkEnd w:id="0"/>
          </w:p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完成环境搭建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3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宋体"/>
      <w:sz w:val="22"/>
      <w:szCs w:val="22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101</Words>
  <Characters>109</Characters>
  <Paragraphs>65</Paragraphs>
  <TotalTime>1</TotalTime>
  <ScaleCrop>false</ScaleCrop>
  <LinksUpToDate>false</LinksUpToDate>
  <CharactersWithSpaces>111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2026-04-01T08:27:00Z</dcterms:created>
  <dc:creator>邓茜予</dc:creator>
  <cp:lastModifiedBy>王楚涵</cp:lastModifiedBy>
  <dcterms:modified xsi:type="dcterms:W3CDTF">2026-04-14T06:00:22Z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017D296DBF4C449F07D6DD69739C62D7_43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