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05"/>
        <w:tblpPr w:leftFromText="180" w:rightFromText="180" w:topFromText="0" w:bottomFromText="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14:paraId="2B25DB63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工作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  <w:lang w:val="en-US" w:eastAsia="zh-CN"/>
              </w:rPr>
              <w:t>周</w:t>
            </w:r>
            <w:r>
              <w:rPr>
                <w:rFonts w:ascii="宋体" w:cs="宋体" w:eastAsia="宋体" w:hAnsi="宋体" w:hint="eastAsia"/>
                <w:b/>
                <w:bCs/>
                <w:color w:val="000000"/>
                <w:sz w:val="44"/>
                <w:szCs w:val="44"/>
              </w:rPr>
              <w:t>报</w:t>
            </w:r>
          </w:p>
        </w:tc>
      </w:tr>
      <w:tr w14:paraId="3EEE0EDE">
        <w:tblPrEx/>
        <w:trPr>
          <w:trHeight w:val="614" w:hRule="atLeast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A5AD11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姓名</w:t>
            </w:r>
          </w:p>
          <w:bookmarkStart w:id="0" w:name="_GoBack" w:colFirst="1" w:colLast="1"/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E03BECB">
            <w:pPr>
              <w:pStyle w:val="style0"/>
              <w:jc w:val="center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default"/>
                <w:color w:val="000000"/>
                <w:lang w:val="en-US" w:eastAsia="zh-CN"/>
              </w:rPr>
              <w:t>许宁芮</w:t>
            </w:r>
          </w:p>
          <w:bookmarkEnd w:id="0"/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03624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A1A9C8">
            <w:pPr>
              <w:pStyle w:val="style0"/>
              <w:jc w:val="center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第七周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3E986A">
            <w:pPr>
              <w:pStyle w:val="style0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38FDF5">
            <w:pPr>
              <w:pStyle w:val="style0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1CE8A0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DFDFEA">
            <w:pPr>
              <w:pStyle w:val="style0"/>
              <w:textAlignment w:val="top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完成的内容：</w:t>
            </w:r>
          </w:p>
          <w:p w14:paraId="4778FCA4">
            <w:pPr>
              <w:pStyle w:val="style0"/>
              <w:textAlignment w:val="top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1. 完成</w:t>
            </w:r>
            <w:r>
              <w:rPr>
                <w:rFonts w:hint="default"/>
                <w:sz w:val="22"/>
                <w:szCs w:val="22"/>
                <w:lang w:val="en-US"/>
              </w:rPr>
              <w:t>后端部分代码模块</w:t>
            </w:r>
          </w:p>
          <w:p w14:paraId="73DF55ED">
            <w:pPr>
              <w:pStyle w:val="style0"/>
              <w:textAlignment w:val="top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2. </w:t>
            </w:r>
            <w:r>
              <w:rPr>
                <w:rFonts w:hint="default"/>
                <w:sz w:val="22"/>
                <w:szCs w:val="22"/>
                <w:lang w:val="en-US"/>
              </w:rPr>
              <w:t>确认部分接口</w:t>
            </w:r>
          </w:p>
          <w:p w14:paraId="749557D5">
            <w:pPr>
              <w:pStyle w:val="style0"/>
              <w:textAlignment w:val="top"/>
              <w:rPr>
                <w:rFonts w:hint="eastAsia"/>
                <w:sz w:val="22"/>
                <w:szCs w:val="22"/>
              </w:rPr>
            </w:pPr>
          </w:p>
          <w:p w14:paraId="41650115">
            <w:pPr>
              <w:pStyle w:val="style0"/>
              <w:textAlignment w:val="top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未完成的内容：</w:t>
            </w:r>
          </w:p>
          <w:p w14:paraId="0435848A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5FF553A8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365A5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B5A0F5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7FA5276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A5E1A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953318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现存问题：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</w:t>
            </w:r>
          </w:p>
          <w:p w14:paraId="377076FA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无</w:t>
            </w:r>
          </w:p>
        </w:tc>
      </w:tr>
      <w:tr w14:paraId="22335F57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5CAA1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97F500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1363BD8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A6D8F1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460333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改进建议：</w:t>
            </w: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 xml:space="preserve"> </w:t>
            </w:r>
          </w:p>
          <w:p w14:paraId="7EAF48A1">
            <w:pPr>
              <w:pStyle w:val="style0"/>
              <w:textAlignment w:val="top"/>
              <w:rPr>
                <w:rFonts w:ascii="宋体" w:cs="宋体" w:eastAsia="宋体" w:hAnsi="宋体" w:hint="default"/>
                <w:color w:val="000000"/>
                <w:lang w:val="en-US" w:eastAsia="zh-CN"/>
              </w:rPr>
            </w:pPr>
            <w:r>
              <w:rPr>
                <w:rFonts w:ascii="宋体" w:cs="宋体" w:eastAsia="宋体" w:hAnsi="宋体" w:hint="eastAsia"/>
                <w:color w:val="000000"/>
                <w:lang w:val="en-US" w:eastAsia="zh-CN"/>
              </w:rPr>
              <w:t>无</w:t>
            </w:r>
          </w:p>
        </w:tc>
      </w:tr>
      <w:tr w14:paraId="6AB136BF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705E6D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B69F4D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781682C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8E9EE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6A0C011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25E8802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9C19A8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E2AB44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8439747">
        <w:tblPrEx/>
        <w:trPr>
          <w:trHeight w:val="497" w:hRule="atLeast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C6D5F69">
            <w:pPr>
              <w:pStyle w:val="style0"/>
              <w:jc w:val="center"/>
              <w:textAlignment w:val="center"/>
              <w:rPr>
                <w:rFonts w:ascii="宋体" w:cs="宋体" w:eastAsia="宋体" w:hAnsi="宋体"/>
                <w:color w:val="000000"/>
              </w:rPr>
            </w:pPr>
            <w:r>
              <w:rPr>
                <w:rFonts w:ascii="宋体" w:cs="宋体" w:eastAsia="宋体" w:hAnsi="宋体" w:hint="eastAsia"/>
                <w:color w:val="000000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25FE351">
            <w:pPr>
              <w:pStyle w:val="style0"/>
              <w:textAlignment w:val="top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优化</w:t>
            </w:r>
            <w:r>
              <w:rPr>
                <w:rFonts w:hint="default"/>
                <w:sz w:val="22"/>
                <w:szCs w:val="22"/>
                <w:lang w:val="en-US"/>
              </w:rPr>
              <w:t>note部分代码</w:t>
            </w:r>
          </w:p>
          <w:p w14:paraId="68156F44">
            <w:pPr>
              <w:pStyle w:val="style0"/>
              <w:textAlignment w:val="top"/>
              <w:rPr>
                <w:rFonts w:ascii="宋体" w:cs="宋体" w:eastAsia="宋体" w:hAnsi="宋体" w:hint="eastAsia"/>
                <w:color w:val="000000"/>
                <w:lang w:val="en-US" w:eastAsia="zh-CN"/>
              </w:rPr>
            </w:pPr>
            <w:r>
              <w:rPr>
                <w:rFonts w:hint="eastAsia"/>
                <w:sz w:val="22"/>
                <w:szCs w:val="22"/>
              </w:rPr>
              <w:t>完善</w:t>
            </w:r>
            <w:r>
              <w:rPr>
                <w:rFonts w:hint="default"/>
                <w:sz w:val="22"/>
                <w:szCs w:val="22"/>
                <w:lang w:val="en-US"/>
              </w:rPr>
              <w:t>其余板块</w:t>
            </w:r>
          </w:p>
        </w:tc>
      </w:tr>
      <w:tr w14:paraId="4B767491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B1452B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8B12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0E482F0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D40C635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C8AC1A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620AF73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A2DA3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4BF409F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4AC9D24D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2C2CD6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1D770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6899DD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67C0CF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B521BC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379EACF0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1BBE64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BCB099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  <w:tr w14:paraId="5D6B3DB2">
        <w:tblPrEx/>
        <w:trPr>
          <w:trHeight w:val="497" w:hRule="atLeast"/>
        </w:trPr>
        <w:tc>
          <w:tcPr>
            <w:tcW w:w="5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C9BE4A">
            <w:pPr>
              <w:pStyle w:val="style0"/>
              <w:jc w:val="center"/>
              <w:rPr>
                <w:rFonts w:ascii="宋体" w:cs="宋体" w:eastAsia="宋体" w:hAnsi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4981EB">
            <w:pPr>
              <w:pStyle w:val="style0"/>
              <w:rPr>
                <w:rFonts w:ascii="宋体" w:cs="宋体" w:eastAsia="宋体" w:hAnsi="宋体"/>
                <w:color w:val="000000"/>
              </w:rPr>
            </w:pPr>
          </w:p>
        </w:tc>
      </w:tr>
    </w:tbl>
    <w:p w14:paraId="31EED26C"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0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007020507"/>
    <w:charset w:val="00"/>
    <w:family w:val="roman"/>
    <w:pitch w:val="default"/>
    <w:sig w:usb0="00000000" w:usb1="00000000" w:usb2="00000000" w:usb3="00000000" w:csb0="80000000" w:csb1="00000000"/>
  </w:font>
  <w:font w:name="Cambria">
    <w:altName w:val="Cambria"/>
    <w:panose1 w:val="02040503050004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Calibri"/>
    <w:panose1 w:val="020f0502020002030204"/>
    <w:charset w:val="00"/>
    <w:family w:val="swiss"/>
    <w:pitch w:val="default"/>
    <w:sig w:usb0="00000000" w:usb1="00000000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宋体" w:hAnsi="Times New Roman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spacing w:after="160" w:lineRule="auto" w:line="259"/>
    </w:pPr>
    <w:rPr>
      <w:rFonts w:ascii="Calibri" w:cs="宋体" w:eastAsia="宋体" w:hAnsi="Calibri"/>
      <w:sz w:val="22"/>
      <w:szCs w:val="22"/>
      <w:lang w:val="en-US" w:bidi="ar-SA" w:eastAsia="zh-CN"/>
    </w:rPr>
  </w:style>
  <w:style w:type="character" w:default="1" w:styleId="style65">
    <w:name w:val="Default Paragraph Font"/>
    <w:next w:val="style65"/>
    <w:qFormat/>
    <w:uiPriority w:val="0"/>
  </w:style>
  <w:style w:type="table" w:default="1" w:styleId="style105">
    <w:name w:val="Normal Table"/>
    <w:next w:val="style105"/>
    <w:qFormat/>
    <w:uiPriority w:val="0"/>
    <w:pPr/>
    <w:rPr/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Words>86</Words>
  <Pages>1</Pages>
  <Characters>97</Characters>
  <Application>WPS Office</Application>
  <DocSecurity>0</DocSecurity>
  <Paragraphs>66</Paragraphs>
  <ScaleCrop>false</ScaleCrop>
  <LinksUpToDate>false</LinksUpToDate>
  <CharactersWithSpaces>101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2026-04-01T16:27:00Z</dcterms:created>
  <dc:creator>邓茜予</dc:creator>
  <lastModifiedBy>ALN-AL00</lastModifiedBy>
  <dcterms:modified xsi:type="dcterms:W3CDTF">2026-04-28T10:21:07Z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2052-12.43.0</vt:lpwstr>
  </property>
  <property fmtid="{D5CDD505-2E9C-101B-9397-08002B2CF9AE}" pid="3" name="ICV">
    <vt:lpwstr>B1835A5CD3504AC2AFCAB0B9F502A4B9_13</vt:lpwstr>
  </property>
  <property fmtid="{D5CDD505-2E9C-101B-9397-08002B2CF9AE}" pid="4" name="KSOTemplateDocerSaveRecord">
    <vt:lpwstr>eyJoZGlkIjoiZjIwOWU3OGM2NzU3NzlhNzdiYjU0ZmVhYjVlODYxYzEiLCJ1c2VySWQiOiIxNzU0OTY0MDkyIn0=</vt:lpwstr>
  </property>
</Properties>
</file>