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唐秦伟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ABFC955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完成项目立项书、技术栈、团队分工学习，明确 UI 开发职责</w:t>
            </w:r>
          </w:p>
          <w:p w14:paraId="13E226D9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参与项目启动会议，确认 12 周开发流程与里程碑</w:t>
            </w:r>
          </w:p>
          <w:p w14:paraId="653A86AC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完成 GIMP+GTK+3.0+Python-Fu 开发环境搭建与验证</w:t>
            </w:r>
          </w:p>
          <w:p w14:paraId="25C191FF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4. 完成主对话框、菜单、基础按钮布局方案设计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5. 梳理 UI 与核心逻辑层事件通信规则</w:t>
            </w: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C1F957B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GTK CSS 样式调整未启动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UI 与核心逻辑层最小联调未开展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44EDBAF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GIMP 原生 GTK 组件样式定制约束多，兼容性存在风险</w:t>
            </w:r>
          </w:p>
          <w:p w14:paraId="1AD5E37A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与核心逻辑层交互细节需进一步对齐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对 GIMP 插件菜单注册流程不够熟悉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3076A03C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提前整理 GTK 样式适配规范，降低兼容问题</w:t>
            </w:r>
          </w:p>
          <w:p w14:paraId="185EB6E0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建立 UI 与核心层每日同步机制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完善 UI 开发文档，便于团队协作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092CC09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完成主对话框、按钮 GTK 代码实现</w:t>
            </w:r>
          </w:p>
          <w:p w14:paraId="0049F574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完成按钮点击事件封装与后端传递调试</w:t>
            </w:r>
          </w:p>
          <w:p w14:paraId="36F2A366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开展 CSS 样式调整，优化界面视觉</w:t>
            </w:r>
          </w:p>
          <w:p w14:paraId="7F630A57">
            <w:pPr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4. 学习并完成插件菜单注册集成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5. 与周信杰对齐 UI 组件对接规范</w:t>
            </w:r>
            <w:bookmarkStart w:id="0" w:name="_GoBack"/>
            <w:bookmarkEnd w:id="0"/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04FE7541"/>
    <w:rsid w:val="14CE28DE"/>
    <w:rsid w:val="437A79AD"/>
    <w:rsid w:val="45116F93"/>
    <w:rsid w:val="592572FF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</Words>
  <Characters>98</Characters>
  <Lines>1</Lines>
  <Paragraphs>1</Paragraphs>
  <TotalTime>2</TotalTime>
  <ScaleCrop>false</ScaleCrop>
  <LinksUpToDate>false</LinksUpToDate>
  <CharactersWithSpaces>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2026-03-23T01:29:00Z</dcterms:created>
  <dc:creator>假如我</dc:creator>
  <cp:lastModifiedBy>T</cp:lastModifiedBy>
  <dcterms:modified xsi:type="dcterms:W3CDTF">2026-03-24T14:45:14Z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93221BC2768E479384D682B6FB5ADC37_13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eyJoZGlkIjoiNjUwYWRiMDZjMjZkZGQ5OTdiYzg1MDYyNDUyOTZmNTMiLCJ1c2VySWQiOiIxNDQ1NTkwMDIxIn0=</vt:lpwstr>
  </property>
</Properties>
</file>