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02051340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</w:t>
            </w:r>
            <w:r w:rsidR="0008010A">
              <w:rPr>
                <w:rFonts w:ascii="宋体" w:eastAsia="宋体" w:hAnsi="宋体" w:cs="宋体" w:hint="eastAsia"/>
                <w:color w:val="000000"/>
              </w:rPr>
              <w:t>1</w:t>
            </w:r>
            <w:r w:rsidR="004554A9">
              <w:rPr>
                <w:rFonts w:ascii="宋体" w:eastAsia="宋体" w:hAnsi="宋体" w:cs="宋体" w:hint="eastAsia"/>
                <w:color w:val="000000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-2026.3.</w:t>
            </w:r>
            <w:r w:rsidR="004554A9">
              <w:rPr>
                <w:rFonts w:ascii="宋体" w:eastAsia="宋体" w:hAnsi="宋体" w:cs="宋体" w:hint="eastAsia"/>
                <w:color w:val="000000"/>
              </w:rPr>
              <w:t>17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</w:t>
            </w:r>
            <w:proofErr w:type="gramStart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请配截</w:t>
            </w:r>
            <w:proofErr w:type="gramEnd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图）：</w:t>
            </w:r>
          </w:p>
          <w:p w14:paraId="443352F3" w14:textId="77777777" w:rsidR="004554A9" w:rsidRPr="004554A9" w:rsidRDefault="004554A9" w:rsidP="004554A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color w:val="000000"/>
                <w:lang w:bidi="ar"/>
              </w:rPr>
              <w:t>项目立项与分组：完成了团队成员分组，明确了各自角色分工，正式确立“GIMP AI Mentor”为团队项目方向。</w:t>
            </w:r>
          </w:p>
          <w:p w14:paraId="00021B75" w14:textId="77777777" w:rsidR="004554A9" w:rsidRPr="004554A9" w:rsidRDefault="004554A9" w:rsidP="004554A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color w:val="000000"/>
                <w:lang w:bidi="ar"/>
              </w:rPr>
              <w:t>项目定位与目标初步定义：围绕“降低GIMP使用门槛”这一核心痛点，初步明确了项目目标——开发一款智能引导式插件，通过AI辅助用户完成图像编辑操作。</w:t>
            </w:r>
          </w:p>
          <w:p w14:paraId="4708C424" w14:textId="77777777" w:rsidR="004554A9" w:rsidRDefault="004554A9" w:rsidP="004554A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color w:val="000000"/>
                <w:lang w:bidi="ar"/>
              </w:rPr>
              <w:t>技术方向调研：对GIMP的插件开发机制进行了初步调研，了解了其Python脚本接口（PDB）的基本能力，初步评估了实现“操作引导”的技术可行性。</w:t>
            </w:r>
          </w:p>
          <w:p w14:paraId="1EF6F45E" w14:textId="273568F8" w:rsidR="0008010A" w:rsidRPr="004554A9" w:rsidRDefault="00000000" w:rsidP="004554A9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76046DB5" w14:textId="334220A0" w:rsidR="004F6F7A" w:rsidRDefault="004554A9" w:rsidP="0008010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color w:val="000000"/>
                <w:lang w:bidi="ar"/>
              </w:rPr>
              <w:t>项目架构尚未细化，各模块边界尚不清晰；未进入具体数据结构设计与接口定义阶段。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3FF13727" w14:textId="4F9F64D8" w:rsidR="004F6F7A" w:rsidRPr="0008010A" w:rsidRDefault="004554A9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4554A9">
              <w:rPr>
                <w:rFonts w:ascii="宋体" w:eastAsia="宋体" w:hAnsi="宋体" w:cs="宋体" w:hint="eastAsia"/>
                <w:color w:val="000000"/>
              </w:rPr>
              <w:t>技术实现路径尚不明确：GIMP的PDB接口在“操作监听”与“UI引导”方面的支持程度尚需进一步验证，存在不确定性。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0D9DE73D" w14:textId="4931B07E" w:rsidR="004F6F7A" w:rsidRPr="0008010A" w:rsidRDefault="004554A9" w:rsidP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4554A9">
              <w:rPr>
                <w:rFonts w:ascii="宋体" w:eastAsia="宋体" w:hAnsi="宋体" w:cs="宋体" w:hint="eastAsia"/>
                <w:color w:val="000000"/>
              </w:rPr>
              <w:t>建议下周聚焦于模块职责划分与核心数据结构定义，尽早明确各层之间的交互协议，降低后续开发中的沟通与集成成本。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25CB48B7" w14:textId="77777777" w:rsidR="004554A9" w:rsidRPr="004554A9" w:rsidRDefault="004554A9" w:rsidP="004554A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color w:val="000000"/>
                <w:lang w:bidi="ar"/>
              </w:rPr>
              <w:t>深入理解项目定位与架构：与团队成员对齐产品目标，明确插件的核心交互流程与模块边界。</w:t>
            </w:r>
          </w:p>
          <w:p w14:paraId="02B148A2" w14:textId="77777777" w:rsidR="004554A9" w:rsidRPr="004554A9" w:rsidRDefault="004554A9" w:rsidP="004554A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color w:val="000000"/>
                <w:lang w:bidi="ar"/>
              </w:rPr>
              <w:t>认领开发模块：根据团队分工，确定个人负责的模块（初步倾向逻辑核心层），并梳理其上下游依赖关系。</w:t>
            </w:r>
          </w:p>
          <w:p w14:paraId="663C3283" w14:textId="77777777" w:rsidR="004554A9" w:rsidRPr="004554A9" w:rsidRDefault="004554A9" w:rsidP="004554A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color w:val="000000"/>
                <w:lang w:bidi="ar"/>
              </w:rPr>
              <w:t>技术预研：针对GIMP的UI结构、PDB接口能力进行更深入的调研，探索UI元素定位与用户操作监听的可行方案。</w:t>
            </w:r>
          </w:p>
          <w:p w14:paraId="7EB5084E" w14:textId="4C78F436" w:rsidR="004F6F7A" w:rsidRPr="0008010A" w:rsidRDefault="004F6F7A" w:rsidP="004554A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/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109C" w14:textId="77777777" w:rsidR="004E2108" w:rsidRDefault="004E2108">
      <w:pPr>
        <w:spacing w:line="240" w:lineRule="auto"/>
      </w:pPr>
      <w:r>
        <w:separator/>
      </w:r>
    </w:p>
  </w:endnote>
  <w:endnote w:type="continuationSeparator" w:id="0">
    <w:p w14:paraId="349FB920" w14:textId="77777777" w:rsidR="004E2108" w:rsidRDefault="004E21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2ACD" w14:textId="77777777" w:rsidR="004E2108" w:rsidRDefault="004E2108">
      <w:pPr>
        <w:spacing w:after="0"/>
      </w:pPr>
      <w:r>
        <w:separator/>
      </w:r>
    </w:p>
  </w:footnote>
  <w:footnote w:type="continuationSeparator" w:id="0">
    <w:p w14:paraId="61CA2E36" w14:textId="77777777" w:rsidR="004E2108" w:rsidRDefault="004E21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8010A"/>
    <w:rsid w:val="000B4B2A"/>
    <w:rsid w:val="00110E20"/>
    <w:rsid w:val="001E4183"/>
    <w:rsid w:val="00300F98"/>
    <w:rsid w:val="004378D2"/>
    <w:rsid w:val="00443541"/>
    <w:rsid w:val="004554A9"/>
    <w:rsid w:val="004A06CB"/>
    <w:rsid w:val="004E2108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AD27A9"/>
    <w:rsid w:val="00B5521B"/>
    <w:rsid w:val="00C00FFE"/>
    <w:rsid w:val="00C86830"/>
    <w:rsid w:val="00CA08CE"/>
    <w:rsid w:val="00CF196D"/>
    <w:rsid w:val="00D02EAB"/>
    <w:rsid w:val="00EA0B1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281</Words>
  <Characters>380</Characters>
  <Application>Microsoft Office Word</Application>
  <DocSecurity>0</DocSecurity>
  <Lines>31</Lines>
  <Paragraphs>16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2</cp:revision>
  <dcterms:created xsi:type="dcterms:W3CDTF">2026-03-31T13:02:00Z</dcterms:created>
  <dcterms:modified xsi:type="dcterms:W3CDTF">2026-03-31T13:02:00Z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