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26682AAE" w:rsidR="004F6F7A" w:rsidRDefault="0008010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吴宇杰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2383C6F0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F1508E">
              <w:rPr>
                <w:rFonts w:ascii="宋体" w:eastAsia="宋体" w:hAnsi="宋体" w:cs="宋体" w:hint="eastAsia"/>
                <w:color w:val="000000"/>
              </w:rPr>
              <w:t>5.6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F1508E">
              <w:rPr>
                <w:rFonts w:ascii="宋体" w:eastAsia="宋体" w:hAnsi="宋体" w:cs="宋体" w:hint="eastAsia"/>
                <w:color w:val="000000"/>
              </w:rPr>
              <w:t>5.12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完成的内容(项目达到运行状态时，请配截图）：</w:t>
            </w:r>
          </w:p>
          <w:p w14:paraId="00D1FE4D" w14:textId="77777777" w:rsidR="00C548DE" w:rsidRPr="00C548DE" w:rsidRDefault="00C548DE" w:rsidP="00C548D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548DE">
              <w:rPr>
                <w:rFonts w:ascii="宋体" w:eastAsia="宋体" w:hAnsi="宋体" w:cs="宋体" w:hint="eastAsia"/>
                <w:color w:val="000000"/>
                <w:lang w:bidi="ar"/>
              </w:rPr>
              <w:t>核心逻辑层主体开发完成</w:t>
            </w:r>
          </w:p>
          <w:p w14:paraId="13157EC5" w14:textId="77777777" w:rsidR="00C548DE" w:rsidRPr="00C548DE" w:rsidRDefault="00C548DE" w:rsidP="00C548D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548DE">
              <w:rPr>
                <w:rFonts w:ascii="宋体" w:eastAsia="宋体" w:hAnsi="宋体" w:cs="宋体" w:hint="eastAsia"/>
                <w:color w:val="000000"/>
                <w:lang w:bidi="ar"/>
              </w:rPr>
              <w:t>完成 GIMP AI Mentor 核心逻辑层绝大多数功能编写，实现自然语言指令解析、PDB 函数路由、插件调用调度、执行结果反馈四大核心流程，可稳定将文本指令转换为 GIMP 可执行操作。</w:t>
            </w:r>
          </w:p>
          <w:p w14:paraId="3AACFC89" w14:textId="77777777" w:rsidR="00C548DE" w:rsidRPr="00C548DE" w:rsidRDefault="00C548DE" w:rsidP="00C548D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548DE">
              <w:rPr>
                <w:rFonts w:ascii="宋体" w:eastAsia="宋体" w:hAnsi="宋体" w:cs="宋体" w:hint="eastAsia"/>
                <w:color w:val="000000"/>
                <w:lang w:bidi="ar"/>
              </w:rPr>
              <w:t>插件交互体验优化落地</w:t>
            </w:r>
          </w:p>
          <w:p w14:paraId="4980C25A" w14:textId="1960DA81" w:rsidR="00ED6C1D" w:rsidRPr="00ED6C1D" w:rsidRDefault="00C548DE" w:rsidP="00C548D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548DE">
              <w:rPr>
                <w:rFonts w:ascii="宋体" w:eastAsia="宋体" w:hAnsi="宋体" w:cs="宋体" w:hint="eastAsia"/>
                <w:color w:val="000000"/>
                <w:lang w:bidi="ar"/>
              </w:rPr>
              <w:t>按第 8 周计划完成窗口焦点自动切换修复，批量导出等弹窗调用后可正常返回主画布；为高耗时 PDB 函数添加异步 Loading 状态提示与进度条，交互流畅度显著提升。</w:t>
            </w:r>
          </w:p>
          <w:p w14:paraId="1EF6F45E" w14:textId="0587E59F" w:rsidR="0008010A" w:rsidRPr="00ED6C1D" w:rsidRDefault="00000000" w:rsidP="00ED6C1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未完成的内容：</w:t>
            </w:r>
            <w:r w:rsidR="0008010A"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 xml:space="preserve"> </w:t>
            </w:r>
          </w:p>
          <w:p w14:paraId="1CD77380" w14:textId="77777777" w:rsidR="00C548DE" w:rsidRPr="00C548DE" w:rsidRDefault="00C548DE" w:rsidP="00C548D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548DE">
              <w:rPr>
                <w:rFonts w:ascii="宋体" w:eastAsia="宋体" w:hAnsi="宋体" w:cs="宋体" w:hint="eastAsia"/>
                <w:color w:val="000000"/>
                <w:lang w:bidi="ar"/>
              </w:rPr>
              <w:t>核心逻辑层边界异常处理与极端场景兼容暂未全部覆盖；</w:t>
            </w:r>
          </w:p>
          <w:p w14:paraId="76046DB5" w14:textId="1076C06E" w:rsidR="004F6F7A" w:rsidRPr="00ED6C1D" w:rsidRDefault="00C548DE" w:rsidP="00C548D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548DE">
              <w:rPr>
                <w:rFonts w:ascii="宋体" w:eastAsia="宋体" w:hAnsi="宋体" w:cs="宋体" w:hint="eastAsia"/>
                <w:color w:val="000000"/>
                <w:lang w:bidi="ar"/>
              </w:rPr>
              <w:t>复杂多步骤指令的拆解与串行执行逻辑待完善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现存问题：</w:t>
            </w:r>
          </w:p>
          <w:p w14:paraId="1EACA0DA" w14:textId="77777777" w:rsidR="00C548DE" w:rsidRPr="00C548DE" w:rsidRDefault="00C548DE" w:rsidP="00C548DE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C548DE">
              <w:rPr>
                <w:rFonts w:ascii="宋体" w:eastAsia="宋体" w:hAnsi="宋体" w:cs="宋体" w:hint="eastAsia"/>
                <w:color w:val="000000"/>
              </w:rPr>
              <w:t>复杂长指令解析准确率不足，多步骤操作易出现参数丢失或执行顺序错误。</w:t>
            </w:r>
          </w:p>
          <w:p w14:paraId="5FA392E6" w14:textId="77777777" w:rsidR="00C548DE" w:rsidRPr="00C548DE" w:rsidRDefault="00C548DE" w:rsidP="00C548DE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C548DE">
              <w:rPr>
                <w:rFonts w:ascii="宋体" w:eastAsia="宋体" w:hAnsi="宋体" w:cs="宋体" w:hint="eastAsia"/>
                <w:color w:val="000000"/>
              </w:rPr>
              <w:t>部分跨模块调用存在偶现超时，异常捕获与重试机制不完善。</w:t>
            </w:r>
          </w:p>
          <w:p w14:paraId="3FF13727" w14:textId="21477B3E" w:rsidR="004F6F7A" w:rsidRPr="0008010A" w:rsidRDefault="00C548DE" w:rsidP="00C548DE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C548DE">
              <w:rPr>
                <w:rFonts w:ascii="宋体" w:eastAsia="宋体" w:hAnsi="宋体" w:cs="宋体" w:hint="eastAsia"/>
                <w:color w:val="000000"/>
              </w:rPr>
              <w:t>执行失败时错误提示不够直观，用户难以快速定位问题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改进建议：</w:t>
            </w:r>
          </w:p>
          <w:p w14:paraId="3377C5FD" w14:textId="77777777" w:rsidR="00C548DE" w:rsidRPr="00C548DE" w:rsidRDefault="00C548DE" w:rsidP="00C548DE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C548DE">
              <w:rPr>
                <w:rFonts w:ascii="宋体" w:eastAsia="宋体" w:hAnsi="宋体" w:cs="宋体" w:hint="eastAsia"/>
                <w:color w:val="000000"/>
              </w:rPr>
              <w:t>优化指令解析规则，增加多步骤指令拆分与上下文记忆能力。</w:t>
            </w:r>
          </w:p>
          <w:p w14:paraId="0D9DE73D" w14:textId="5E4A3841" w:rsidR="004F6F7A" w:rsidRPr="0008010A" w:rsidRDefault="00C548DE" w:rsidP="00C548DE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C548DE">
              <w:rPr>
                <w:rFonts w:ascii="宋体" w:eastAsia="宋体" w:hAnsi="宋体" w:cs="宋体" w:hint="eastAsia"/>
                <w:color w:val="000000"/>
              </w:rPr>
              <w:t>完善全局异常捕获机制，为 PDB 调用与跨模块通信添加重试与降级策略。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内容：</w:t>
            </w:r>
          </w:p>
          <w:p w14:paraId="7C752D21" w14:textId="77777777" w:rsidR="00C548DE" w:rsidRPr="00C548DE" w:rsidRDefault="00C548DE" w:rsidP="00C548D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548DE">
              <w:rPr>
                <w:rFonts w:ascii="宋体" w:eastAsia="宋体" w:hAnsi="宋体" w:cs="宋体" w:hint="eastAsia"/>
                <w:color w:val="000000"/>
                <w:lang w:bidi="ar"/>
              </w:rPr>
              <w:t>核心逻辑层完善</w:t>
            </w:r>
          </w:p>
          <w:p w14:paraId="36515203" w14:textId="77777777" w:rsidR="00C548DE" w:rsidRPr="00C548DE" w:rsidRDefault="00C548DE" w:rsidP="00C548D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548DE">
              <w:rPr>
                <w:rFonts w:ascii="宋体" w:eastAsia="宋体" w:hAnsi="宋体" w:cs="宋体" w:hint="eastAsia"/>
                <w:color w:val="000000"/>
                <w:lang w:bidi="ar"/>
              </w:rPr>
              <w:t>完成剩余边界逻辑、异常处理、多步骤指令串行执行优化。</w:t>
            </w:r>
          </w:p>
          <w:p w14:paraId="68C3FCDA" w14:textId="77777777" w:rsidR="00C548DE" w:rsidRPr="00C548DE" w:rsidRDefault="00C548DE" w:rsidP="00C548D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548DE">
              <w:rPr>
                <w:rFonts w:ascii="宋体" w:eastAsia="宋体" w:hAnsi="宋体" w:cs="宋体" w:hint="eastAsia"/>
                <w:color w:val="000000"/>
                <w:lang w:bidi="ar"/>
              </w:rPr>
              <w:t>指令解析与交互体验升级</w:t>
            </w:r>
          </w:p>
          <w:p w14:paraId="41C82723" w14:textId="77777777" w:rsidR="00C548DE" w:rsidRPr="00C548DE" w:rsidRDefault="00C548DE" w:rsidP="00C548D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548DE">
              <w:rPr>
                <w:rFonts w:ascii="宋体" w:eastAsia="宋体" w:hAnsi="宋体" w:cs="宋体" w:hint="eastAsia"/>
                <w:color w:val="000000"/>
                <w:lang w:bidi="ar"/>
              </w:rPr>
              <w:t>提升复杂指令理解准确率，优化错误提示与 Loading 体验。</w:t>
            </w:r>
          </w:p>
          <w:p w14:paraId="369251CB" w14:textId="77777777" w:rsidR="00C548DE" w:rsidRPr="00C548DE" w:rsidRDefault="00C548DE" w:rsidP="00C548D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548DE">
              <w:rPr>
                <w:rFonts w:ascii="宋体" w:eastAsia="宋体" w:hAnsi="宋体" w:cs="宋体" w:hint="eastAsia"/>
                <w:color w:val="000000"/>
                <w:lang w:bidi="ar"/>
              </w:rPr>
              <w:t>全流程测试与用例补充</w:t>
            </w:r>
          </w:p>
          <w:p w14:paraId="7EB5084E" w14:textId="265897B0" w:rsidR="002F22E5" w:rsidRPr="002F22E5" w:rsidRDefault="00C548DE" w:rsidP="00C548D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C548DE">
              <w:rPr>
                <w:rFonts w:ascii="宋体" w:eastAsia="宋体" w:hAnsi="宋体" w:cs="宋体" w:hint="eastAsia"/>
                <w:color w:val="000000"/>
                <w:lang w:bidi="ar"/>
              </w:rPr>
              <w:t>开展集成测试、异常测试、压力测试，补充单元测试与场景用例，输出测试报告。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Pr="0008010A" w:rsidRDefault="004F6F7A"/>
    <w:sectPr w:rsidR="004F6F7A" w:rsidRPr="000801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69798" w14:textId="77777777" w:rsidR="00B27B34" w:rsidRDefault="00B27B34">
      <w:pPr>
        <w:spacing w:line="240" w:lineRule="auto"/>
      </w:pPr>
      <w:r>
        <w:separator/>
      </w:r>
    </w:p>
  </w:endnote>
  <w:endnote w:type="continuationSeparator" w:id="0">
    <w:p w14:paraId="48046E1F" w14:textId="77777777" w:rsidR="00B27B34" w:rsidRDefault="00B27B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57764" w14:textId="77777777" w:rsidR="00B27B34" w:rsidRDefault="00B27B34">
      <w:pPr>
        <w:spacing w:after="0"/>
      </w:pPr>
      <w:r>
        <w:separator/>
      </w:r>
    </w:p>
  </w:footnote>
  <w:footnote w:type="continuationSeparator" w:id="0">
    <w:p w14:paraId="5D6C7BAC" w14:textId="77777777" w:rsidR="00B27B34" w:rsidRDefault="00B27B3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D79C8"/>
    <w:multiLevelType w:val="multilevel"/>
    <w:tmpl w:val="7C72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num w:numId="1" w16cid:durableId="1909605947">
    <w:abstractNumId w:val="1"/>
  </w:num>
  <w:num w:numId="2" w16cid:durableId="200450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2035E"/>
    <w:rsid w:val="0008010A"/>
    <w:rsid w:val="0009792C"/>
    <w:rsid w:val="000B4B2A"/>
    <w:rsid w:val="000B6057"/>
    <w:rsid w:val="00110E20"/>
    <w:rsid w:val="00120CEB"/>
    <w:rsid w:val="0012674D"/>
    <w:rsid w:val="001D6E30"/>
    <w:rsid w:val="001E4183"/>
    <w:rsid w:val="002510E3"/>
    <w:rsid w:val="00270224"/>
    <w:rsid w:val="00286867"/>
    <w:rsid w:val="002B0FEF"/>
    <w:rsid w:val="002F22E5"/>
    <w:rsid w:val="00300F98"/>
    <w:rsid w:val="003573AC"/>
    <w:rsid w:val="004378D2"/>
    <w:rsid w:val="004407E7"/>
    <w:rsid w:val="00443541"/>
    <w:rsid w:val="004554A9"/>
    <w:rsid w:val="004A06CB"/>
    <w:rsid w:val="004E2108"/>
    <w:rsid w:val="004F6F7A"/>
    <w:rsid w:val="00533D01"/>
    <w:rsid w:val="005C21C9"/>
    <w:rsid w:val="005F16EA"/>
    <w:rsid w:val="006841A2"/>
    <w:rsid w:val="006904A8"/>
    <w:rsid w:val="006E3A86"/>
    <w:rsid w:val="00703597"/>
    <w:rsid w:val="00723787"/>
    <w:rsid w:val="007C29DE"/>
    <w:rsid w:val="007E1DFF"/>
    <w:rsid w:val="0080445B"/>
    <w:rsid w:val="0084543A"/>
    <w:rsid w:val="00846B2B"/>
    <w:rsid w:val="008A65EF"/>
    <w:rsid w:val="008B00CD"/>
    <w:rsid w:val="00936F0C"/>
    <w:rsid w:val="009632C4"/>
    <w:rsid w:val="00964EF7"/>
    <w:rsid w:val="009A07ED"/>
    <w:rsid w:val="009A0A42"/>
    <w:rsid w:val="00A7197A"/>
    <w:rsid w:val="00AB02B0"/>
    <w:rsid w:val="00AD27A9"/>
    <w:rsid w:val="00B131E5"/>
    <w:rsid w:val="00B143C8"/>
    <w:rsid w:val="00B27B34"/>
    <w:rsid w:val="00B5521B"/>
    <w:rsid w:val="00C00FFE"/>
    <w:rsid w:val="00C548DE"/>
    <w:rsid w:val="00C86830"/>
    <w:rsid w:val="00CA08CE"/>
    <w:rsid w:val="00CD649C"/>
    <w:rsid w:val="00CF196D"/>
    <w:rsid w:val="00D02EAB"/>
    <w:rsid w:val="00DE5744"/>
    <w:rsid w:val="00DF78DD"/>
    <w:rsid w:val="00E24781"/>
    <w:rsid w:val="00E53F95"/>
    <w:rsid w:val="00E81101"/>
    <w:rsid w:val="00EA0B18"/>
    <w:rsid w:val="00EA1BB6"/>
    <w:rsid w:val="00ED6C1D"/>
    <w:rsid w:val="00F073EC"/>
    <w:rsid w:val="00F1508E"/>
    <w:rsid w:val="00F71990"/>
    <w:rsid w:val="00F947E8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324</Words>
  <Characters>357</Characters>
  <Application>Microsoft Office Word</Application>
  <DocSecurity>0</DocSecurity>
  <Lines>39</Lines>
  <Paragraphs>34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3121568442@qq.com</cp:lastModifiedBy>
  <cp:revision>4</cp:revision>
  <dcterms:created xsi:type="dcterms:W3CDTF">2026-05-12T13:25:00Z</dcterms:created>
  <dcterms:modified xsi:type="dcterms:W3CDTF">2026-05-12T13:29:00Z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