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05E81C4F" w:rsidR="004F6F7A" w:rsidRDefault="0004380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王佳俊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642D5020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026.3.</w:t>
            </w:r>
            <w:r w:rsidR="0004380A">
              <w:rPr>
                <w:rFonts w:ascii="宋体" w:eastAsia="宋体" w:hAnsi="宋体" w:cs="宋体" w:hint="eastAsia"/>
                <w:color w:val="000000"/>
              </w:rPr>
              <w:t>25</w:t>
            </w:r>
            <w:r>
              <w:rPr>
                <w:rFonts w:ascii="宋体" w:eastAsia="宋体" w:hAnsi="宋体" w:cs="宋体"/>
                <w:color w:val="000000"/>
              </w:rPr>
              <w:t>-2026.3.</w:t>
            </w:r>
            <w:r w:rsidR="0004380A">
              <w:rPr>
                <w:rFonts w:ascii="宋体" w:eastAsia="宋体" w:hAnsi="宋体" w:cs="宋体" w:hint="eastAsia"/>
                <w:color w:val="000000"/>
              </w:rPr>
              <w:t>31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完成的内容(项目达到运行状态时，请配截图）：</w:t>
            </w:r>
          </w:p>
          <w:p w14:paraId="6D334B11" w14:textId="77777777" w:rsidR="00E12CE0" w:rsidRDefault="00E12CE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1. 深度参与并完成了《软件需求规格说明书》的定稿与评审。对我负责的“选区智能优化”和“一键撤销/应用”功能进行了详细的文字描述与需求边界界定。</w:t>
            </w:r>
          </w:p>
          <w:p w14:paraId="43BAB7D5" w14:textId="77777777" w:rsidR="00E12CE0" w:rsidRDefault="00E12CE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2. 解决了上周遗留的需求边界问题：在需求文档中明确规定了“默认行为”——若用户提交自然语言指令时未建立任何选区，系统将默认对全局（整个图像）进行调整。</w:t>
            </w:r>
          </w:p>
          <w:p w14:paraId="7EFA212C" w14:textId="4BBD999B" w:rsidR="00D02EAB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3. 参与了架构组关于 API 接口规范的初期讨论，从后端的角度提出：AI 返回的 JSON 指令中，必须包含一个唯一的 action_id，以便后端精确控制撤销状态。</w:t>
            </w:r>
          </w:p>
          <w:p w14:paraId="60AA0811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6046DB5" w14:textId="40F9F53C" w:rsidR="004F6F7A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/>
                <w:color w:val="000000"/>
                <w:lang w:bidi="ar"/>
              </w:rPr>
              <w:t>详细的 API 接口文档（API Design）尚未最终冻结，导致无法立即开始编写基于 Mock 数据的底层处理脚本。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FF13727" w14:textId="7A812377" w:rsidR="004F6F7A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E12CE0">
              <w:rPr>
                <w:rFonts w:ascii="宋体" w:eastAsia="宋体" w:hAnsi="宋体" w:cs="宋体" w:hint="eastAsia"/>
                <w:color w:val="000000"/>
              </w:rPr>
              <w:t>在需求推演中发现，如果用户在“预览模式”下（AI 刚刚生成调整图层，但用户还没点“应用”或“撤销”），强行手动删除了该图层，会导致后端的图层状态机丢失目标对象而崩溃。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0D9DE73D" w14:textId="6FA94100" w:rsidR="004F6F7A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E12CE0">
              <w:rPr>
                <w:rFonts w:ascii="宋体" w:eastAsia="宋体" w:hAnsi="宋体" w:cs="宋体"/>
                <w:color w:val="000000"/>
              </w:rPr>
              <w:t>在接下来的系统设计阶段，必须在后端逻辑中加入“图层存活检测（Layer Validation）”的容错机制。在执行任何状态变更前，先用 Try-Catch 捕获当前图层是否仍存在。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534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1F1D8735" w14:textId="07A91EC1" w:rsidR="00E12CE0" w:rsidRDefault="00E12CE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1. 进入系统设计阶段，与组长配合，冻结三端交互的《JSON 接口契约文档》。</w:t>
            </w:r>
          </w:p>
          <w:p w14:paraId="1AC94104" w14:textId="77777777" w:rsidR="00E12CE0" w:rsidRDefault="00E12CE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2. 根据需求文档，开始画出后端模块（解析器、图层管理器、撤销状态机）的系统架构图与流程图。</w:t>
            </w:r>
          </w:p>
          <w:p w14:paraId="7EB5084E" w14:textId="246A3D95" w:rsidR="004F6F7A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3. 准备在下周正式开始编写核心 PDB 功能打样的测试代码（Demo）。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2405183" w14:textId="77777777" w:rsidR="004F6F7A" w:rsidRDefault="004F6F7A"/>
    <w:sectPr w:rsidR="004F6F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8FEDB" w14:textId="77777777" w:rsidR="00270446" w:rsidRDefault="00270446">
      <w:pPr>
        <w:spacing w:line="240" w:lineRule="auto"/>
      </w:pPr>
      <w:r>
        <w:separator/>
      </w:r>
    </w:p>
  </w:endnote>
  <w:endnote w:type="continuationSeparator" w:id="0">
    <w:p w14:paraId="45F3C9DE" w14:textId="77777777" w:rsidR="00270446" w:rsidRDefault="002704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ECF2B" w14:textId="77777777" w:rsidR="00270446" w:rsidRDefault="00270446">
      <w:pPr>
        <w:spacing w:after="0"/>
      </w:pPr>
      <w:r>
        <w:separator/>
      </w:r>
    </w:p>
  </w:footnote>
  <w:footnote w:type="continuationSeparator" w:id="0">
    <w:p w14:paraId="2038084C" w14:textId="77777777" w:rsidR="00270446" w:rsidRDefault="002704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num w:numId="1" w16cid:durableId="190960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4380A"/>
    <w:rsid w:val="000B4B2A"/>
    <w:rsid w:val="00110E20"/>
    <w:rsid w:val="001E4183"/>
    <w:rsid w:val="00270446"/>
    <w:rsid w:val="00300F98"/>
    <w:rsid w:val="004378D2"/>
    <w:rsid w:val="00443541"/>
    <w:rsid w:val="004A06CB"/>
    <w:rsid w:val="004F6F7A"/>
    <w:rsid w:val="00533D01"/>
    <w:rsid w:val="005F16EA"/>
    <w:rsid w:val="007C29DE"/>
    <w:rsid w:val="007E1DFF"/>
    <w:rsid w:val="00846B2B"/>
    <w:rsid w:val="008A65EF"/>
    <w:rsid w:val="0095284C"/>
    <w:rsid w:val="009A07ED"/>
    <w:rsid w:val="00A7197A"/>
    <w:rsid w:val="00B5521B"/>
    <w:rsid w:val="00C00FFE"/>
    <w:rsid w:val="00C86830"/>
    <w:rsid w:val="00CF196D"/>
    <w:rsid w:val="00D02EAB"/>
    <w:rsid w:val="00E12CE0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316</Words>
  <Characters>438</Characters>
  <Application>Microsoft Office Word</Application>
  <DocSecurity>0</DocSecurity>
  <Lines>438</Lines>
  <Paragraphs>107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佳俊 王</cp:lastModifiedBy>
  <cp:revision>3</cp:revision>
  <dcterms:created xsi:type="dcterms:W3CDTF">2026-03-23T01:29:00Z</dcterms:created>
  <dcterms:modified xsi:type="dcterms:W3CDTF">2026-03-31T08:20:00Z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