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9DFAD" w14:textId="28069199" w:rsidR="003E1ABB" w:rsidRDefault="003E1ABB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bookmarkStart w:id="0" w:name="_GoBack"/>
      <w:bookmarkEnd w:id="0"/>
    </w:p>
    <w:p w14:paraId="0A796B63" w14:textId="77777777" w:rsidR="00E67387" w:rsidRDefault="00E67387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Assessing the Effects of 2-in-1 Organic Fertilizer and Insecticide on Tomato</w:t>
      </w:r>
    </w:p>
    <w:p w14:paraId="0ED327B6" w14:textId="129A39FE" w:rsidR="00E67387" w:rsidRPr="00E67387" w:rsidRDefault="00E67387" w:rsidP="00FE30D6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gramStart"/>
      <w:r w:rsidRPr="00E673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 Solanum</w:t>
      </w:r>
      <w:proofErr w:type="gramEnd"/>
      <w:r w:rsidR="00FE30D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E673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lycopersicum</w:t>
      </w:r>
      <w:proofErr w:type="spellEnd"/>
      <w:r w:rsidRPr="00E673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) in </w:t>
      </w:r>
      <w:proofErr w:type="spellStart"/>
      <w:r w:rsidRPr="00E673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 Bulacan</w:t>
      </w:r>
    </w:p>
    <w:p w14:paraId="55A73261" w14:textId="6E6CE36E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25DDE55" w14:textId="36E50A31" w:rsidR="00E67387" w:rsidRDefault="00E67387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BC4BEAA" w14:textId="15D33077" w:rsidR="00E67387" w:rsidRDefault="00E67387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1F6FB41" w14:textId="41AF8AA8" w:rsidR="00E67387" w:rsidRDefault="00E67387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6673084" w14:textId="3FBCF77E" w:rsidR="00FE30D6" w:rsidRDefault="00FE30D6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F6F77D0" w14:textId="77777777" w:rsidR="00FE30D6" w:rsidRPr="00E67387" w:rsidRDefault="00FE30D6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C005D1D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A449519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Allanic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 DJ Joseph DR.</w:t>
      </w:r>
    </w:p>
    <w:p w14:paraId="04189C1B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Medina, Joseph Ivan DL.</w:t>
      </w:r>
    </w:p>
    <w:p w14:paraId="3F2957E1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Panganiban, Ronald Clement R.</w:t>
      </w:r>
    </w:p>
    <w:p w14:paraId="301D22B0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Pineda, Paolo Gabriel N.</w:t>
      </w:r>
    </w:p>
    <w:p w14:paraId="68C88C82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Sotto, Roselle Anne J.</w:t>
      </w:r>
    </w:p>
    <w:p w14:paraId="70C33782" w14:textId="65011CF1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</w:p>
    <w:p w14:paraId="76C029AE" w14:textId="450BFA23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</w:p>
    <w:p w14:paraId="241F398E" w14:textId="5CEFD48D" w:rsid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</w:p>
    <w:p w14:paraId="77BA0880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</w:p>
    <w:p w14:paraId="6941EE43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</w:p>
    <w:p w14:paraId="0C355FBB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San Pedro National High School</w:t>
      </w:r>
    </w:p>
    <w:p w14:paraId="76A632D1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Senior High School Department</w:t>
      </w:r>
    </w:p>
    <w:p w14:paraId="60F86A5E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Science, Technology, Engineering, and Mathematics</w:t>
      </w:r>
    </w:p>
    <w:p w14:paraId="35158E76" w14:textId="77777777" w:rsidR="00E67387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</w:p>
    <w:p w14:paraId="1F0C5269" w14:textId="17071771" w:rsidR="006F314C" w:rsidRPr="00E67387" w:rsidRDefault="00E67387" w:rsidP="00E67387">
      <w:pPr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2023-2024</w:t>
      </w:r>
    </w:p>
    <w:p w14:paraId="5412D64C" w14:textId="71B3F779" w:rsidR="00E67387" w:rsidRDefault="00E67387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2029E34E" w14:textId="0201F50A" w:rsidR="00E67387" w:rsidRDefault="00E67387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C19223F" w14:textId="77777777" w:rsidR="00E67387" w:rsidRDefault="00E67387" w:rsidP="00E67387">
      <w:pP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63D611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  <w14:ligatures w14:val="none"/>
        </w:rPr>
        <w:t>Abstract</w:t>
      </w:r>
    </w:p>
    <w:p w14:paraId="7BC28DD6" w14:textId="48379706" w:rsidR="006F314C" w:rsidRPr="00E67387" w:rsidRDefault="00FE30D6" w:rsidP="00E67387">
      <w:pPr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  <w14:ligatures w14:val="none"/>
        </w:rPr>
        <w:t xml:space="preserve"> </w:t>
      </w:r>
    </w:p>
    <w:p w14:paraId="71C84CD1" w14:textId="77777777" w:rsidR="006F314C" w:rsidRPr="00E67387" w:rsidRDefault="006F314C" w:rsidP="00E67387">
      <w:pPr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The study conducted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 addresses numerous challenges encountered in tomato</w:t>
      </w:r>
    </w:p>
    <w:p w14:paraId="2C37D45B" w14:textId="77777777" w:rsidR="006F314C" w:rsidRPr="00E67387" w:rsidRDefault="006F314C" w:rsidP="00E67387">
      <w:pPr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cultivation, aiming to assist local farmers in enhancing their practices. By developing 3 </w:t>
      </w:r>
      <w:proofErr w:type="gram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organic</w:t>
      </w:r>
      <w:proofErr w:type="gramEnd"/>
    </w:p>
    <w:p w14:paraId="74DA6638" w14:textId="77777777" w:rsidR="006F314C" w:rsidRPr="00E67387" w:rsidRDefault="006F314C" w:rsidP="00E67387">
      <w:pPr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solutions with various formulations, the researchers aim to tackle issues including nutrient deficiencies</w:t>
      </w:r>
    </w:p>
    <w:p w14:paraId="79907743" w14:textId="77777777" w:rsidR="006F314C" w:rsidRPr="00E67387" w:rsidRDefault="006F314C" w:rsidP="00E67387">
      <w:pPr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and pest infestations typically faced inside the region. These solutions were applied to tomato plants</w:t>
      </w:r>
    </w:p>
    <w:p w14:paraId="363C4E8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429DA7B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and compared with untreated plants and those treated with traditional chemical products. Over a three-</w:t>
      </w:r>
    </w:p>
    <w:p w14:paraId="353848C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week length, data on plant growth, pest presence, and leaf coloration had been collected and analyzed</w:t>
      </w:r>
    </w:p>
    <w:p w14:paraId="4B4C318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451546A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the usage of statistical techniques which includes analysis of Variance (ANOVA). The results</w:t>
      </w:r>
    </w:p>
    <w:p w14:paraId="5C449ED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demonstrated significant improvements in plant growth and effective pest control with the organic</w:t>
      </w:r>
    </w:p>
    <w:p w14:paraId="4F8E184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solutions, particularly highlighting the efficacy of a 2-in-1 organic fertilizer and insecticide. This</w:t>
      </w:r>
    </w:p>
    <w:p w14:paraId="194595B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innovative approach gives a promising avenue towards sustainable and efficient farming practices in</w:t>
      </w:r>
    </w:p>
    <w:p w14:paraId="1D8E2D8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tomato cultivation, addressing the agricultural challenges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Bulacan.</w:t>
      </w:r>
    </w:p>
    <w:p w14:paraId="7274906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7CD4470F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Tomatoes are a staple crop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Bulacan. However, it faces many challenges including</w:t>
      </w:r>
    </w:p>
    <w:p w14:paraId="76B6F8A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nutrient deficiencies, soil-related issues, and the need for pest control. The study by Gao, Chen, Gao,</w:t>
      </w:r>
    </w:p>
    <w:p w14:paraId="646E997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Wang, and Qin (2014) titled "Multifunctional Insecticide Fertilizer for Tomatoes and Preparation</w:t>
      </w:r>
    </w:p>
    <w:p w14:paraId="0201CF2F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Method of Multifunctional Insecticide Fertilizer" presents a unique approach to address these</w:t>
      </w:r>
    </w:p>
    <w:p w14:paraId="1A7601F6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challenges, developing a multifunctional insecticide fertilizer.</w:t>
      </w:r>
    </w:p>
    <w:p w14:paraId="3C36039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7F33FAA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Gao et al. (2014) designed a multifunctional insecticide fertilizer to enhance nutrient content,</w:t>
      </w:r>
    </w:p>
    <w:p w14:paraId="08233010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soil quality, and effective pest control simultaneously. This research presents potential solutions</w:t>
      </w:r>
    </w:p>
    <w:p w14:paraId="48F7783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6EAD6AAE" w14:textId="77777777" w:rsidR="00E67387" w:rsidRPr="00E67387" w:rsidRDefault="00E67387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58CB4B0A" w14:textId="7BBBCCD1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to the agricultural problems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 and the surrounding areas. By synthesizing a</w:t>
      </w:r>
    </w:p>
    <w:p w14:paraId="0A0AAAE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multifunctional fertilizer, it offers insights that can be implemented to enhance tomato</w:t>
      </w:r>
    </w:p>
    <w:p w14:paraId="564B4BD0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cultivation.</w:t>
      </w:r>
    </w:p>
    <w:p w14:paraId="21A859FC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5290CFD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Since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 faces unique environmental conditions, it may require adjustments</w:t>
      </w:r>
    </w:p>
    <w:p w14:paraId="18826D4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to the methods of Gao et al. (2014). Thus, an empirical assessment of the effects of organic</w:t>
      </w:r>
    </w:p>
    <w:p w14:paraId="5EA6440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fertilizer and insecticide in this region </w:t>
      </w:r>
      <w:proofErr w:type="gram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is</w:t>
      </w:r>
      <w:proofErr w:type="gram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 essential to determine the practicality and adaptability</w:t>
      </w:r>
    </w:p>
    <w:p w14:paraId="2B8BE20F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of these methods. This study seeks to provide insights into the potential effects of adopting a</w:t>
      </w:r>
    </w:p>
    <w:p w14:paraId="306C316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multifunctional approach to tomato cultivation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 through this research.</w:t>
      </w:r>
    </w:p>
    <w:p w14:paraId="41B092C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2DFC1CB6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The researchers identified pest infestation as a potential reason for the limited cultivation of</w:t>
      </w:r>
    </w:p>
    <w:p w14:paraId="3BE636F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09D7EBE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tomato plants in their area. They recognized that integrating an insecticide into fertilizer could be</w:t>
      </w:r>
    </w:p>
    <w:p w14:paraId="3B813FD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 solution to ease planting difficulties and protect plants from withering and pest damage.</w:t>
      </w:r>
    </w:p>
    <w:p w14:paraId="687B669C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611C5566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Pest infestations are a common challenge, prompting the development of a 2-in-1 fertilizer</w:t>
      </w:r>
    </w:p>
    <w:p w14:paraId="1705050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and insecticide solution. However, chemical alternatives pose logistical challenges, high</w:t>
      </w:r>
    </w:p>
    <w:p w14:paraId="369E57E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expenses, and environmental concerns for both farmers and consumers.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tomato</w:t>
      </w:r>
    </w:p>
    <w:p w14:paraId="739FE10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cultivation lags behind fishing, possibly due to insufficient pest management options. Embracing</w:t>
      </w:r>
    </w:p>
    <w:p w14:paraId="5788EA1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organic fertilizer not only simplifies planting but also encourages tomato farming as a viable</w:t>
      </w:r>
    </w:p>
    <w:p w14:paraId="3A8A3E4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alternative income stream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diversifying the local economy beyond fishing.</w:t>
      </w:r>
    </w:p>
    <w:p w14:paraId="6483877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24F125D1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This proposed research project is based on the need to develop practices for tomato</w:t>
      </w:r>
    </w:p>
    <w:p w14:paraId="52449C3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cultivation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Bulacan. Drawing on the findings of Gao et al. (2014), this research</w:t>
      </w:r>
    </w:p>
    <w:p w14:paraId="2D2ABDC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aims to assess the multifunctional insecticide fertilizers in the local context.</w:t>
      </w:r>
    </w:p>
    <w:p w14:paraId="5BBF7187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5A733A0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Tomato cultivation is a key agricultural practice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Bulacan, contributing to the</w:t>
      </w:r>
    </w:p>
    <w:p w14:paraId="1185432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region's agricultural economy and local cuisine, affecting the livelihoods of numerous farmers.</w:t>
      </w:r>
    </w:p>
    <w:p w14:paraId="406D321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According to the Local Agricultural Office data (2023), tomato cultivation accounts for</w:t>
      </w:r>
    </w:p>
    <w:p w14:paraId="45493AC2" w14:textId="77777777" w:rsidR="00E67387" w:rsidRPr="00E67387" w:rsidRDefault="00E67387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3828564E" w14:textId="0DE27FB0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approximately 40% of the total agricultural output and estimated 2,000 hectares of land for</w:t>
      </w:r>
    </w:p>
    <w:p w14:paraId="7E83CB0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tomato cultivation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Bulacan, emphasizing its economic importance and impact on local</w:t>
      </w:r>
    </w:p>
    <w:p w14:paraId="2110731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farming practices.</w:t>
      </w:r>
    </w:p>
    <w:p w14:paraId="0F1CA90E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598E342F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However, the region faces challenges in tomato cultivation. This includes climatic</w:t>
      </w:r>
    </w:p>
    <w:p w14:paraId="3F74CE7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fluctuations, soil degradation, and pest infestations which hinders successful cultivation,</w:t>
      </w:r>
    </w:p>
    <w:p w14:paraId="7F21411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production volume and also compromises the quality and economic yield of the crops. Moreover,</w:t>
      </w:r>
    </w:p>
    <w:p w14:paraId="39CBAA8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the choice of fertilization methods, particularly between organic and inorganic solutions, is</w:t>
      </w:r>
    </w:p>
    <w:p w14:paraId="55592740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crucial to farmers in choosing the approach to enhance tomato yield while ensuring the</w:t>
      </w:r>
    </w:p>
    <w:p w14:paraId="58439CE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production of healthy and high-quality crops. Furthermore, the research problem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</w:t>
      </w:r>
    </w:p>
    <w:p w14:paraId="34E78E9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Bulacan, revolves around the challenges encountered in the cultivation of tomatoes. This study</w:t>
      </w:r>
    </w:p>
    <w:p w14:paraId="3256A2B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focuses on the impact of organic fertilizers and insecticides on improving tomato quality,</w:t>
      </w:r>
    </w:p>
    <w:p w14:paraId="40ADB24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production, and growth.</w:t>
      </w:r>
    </w:p>
    <w:p w14:paraId="629D3F8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459B3A4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An assemblage of pivotal studies contributes significantly to elucidating the variables and</w:t>
      </w:r>
    </w:p>
    <w:p w14:paraId="6F173830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terms pertinent to the impact of organic fertilizers and insecticides on tomato cultivation.</w:t>
      </w:r>
    </w:p>
    <w:p w14:paraId="68D3827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154036BE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Firstly, the literature broadly defines organic fertilizers as naturally occurring substances</w:t>
      </w:r>
    </w:p>
    <w:p w14:paraId="5B80DD01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derived from living organisms, such as animal manure, compost, or plant-based materials. These</w:t>
      </w:r>
    </w:p>
    <w:p w14:paraId="79AB623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fertilizers are known to enhance soil fertility and plant growth while maintaining ecological</w:t>
      </w:r>
    </w:p>
    <w:p w14:paraId="3EE4365E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balance (Conde &amp; De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Asis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, 2021;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Gorme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 et al., 2017). Secondly, insecticides are chemical</w:t>
      </w:r>
    </w:p>
    <w:p w14:paraId="5406922F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formulations designed to combat insects that pose a threat to crops. Their usage varies widely in</w:t>
      </w:r>
    </w:p>
    <w:p w14:paraId="1B22ED5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agriculture, aiming to control pest populations to prevent damage and losses in crop yield (Gao et</w:t>
      </w:r>
    </w:p>
    <w:p w14:paraId="25F7FB66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al., 2014). Lastly is tomato Yield and Quality, the parameters of tomato yield and quality</w:t>
      </w:r>
    </w:p>
    <w:p w14:paraId="357434E6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encompass various aspects, including fruit quantity, size, taste, nutritional content, and overall</w:t>
      </w:r>
    </w:p>
    <w:p w14:paraId="461E21E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plant health (Ashraful et al., 2017;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Kalbani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 et al., 2016; Elias et al., 2016). These factors are</w:t>
      </w:r>
    </w:p>
    <w:p w14:paraId="0D07D6FE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00CF7E9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crucial indicators of successful tomato cultivation practices. Also, the studies conducted by</w:t>
      </w:r>
    </w:p>
    <w:p w14:paraId="3338B9D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Kalbani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 et al. (2016) and Elias et al. (2016) emphasize the effectiveness of specific organic</w:t>
      </w:r>
    </w:p>
    <w:p w14:paraId="708685C2" w14:textId="77777777" w:rsidR="00E67387" w:rsidRPr="00E67387" w:rsidRDefault="00E67387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223ECD38" w14:textId="25600AAE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fertilizers, such as chicken manure, cow manure, and compost, on tomato plant growth. These</w:t>
      </w:r>
    </w:p>
    <w:p w14:paraId="5E53A75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studies highlight the varied impact of these fertilizers on plant height, fresh and dry weight, and</w:t>
      </w:r>
    </w:p>
    <w:p w14:paraId="4A47631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overall fruit quality. The tomato yield and quality metrics is the parameters encompassing fruit</w:t>
      </w:r>
    </w:p>
    <w:p w14:paraId="2FB197F1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lastRenderedPageBreak/>
        <w:t>yield, size, nutritional content, taste, and overall health of the tomato plants.</w:t>
      </w:r>
    </w:p>
    <w:p w14:paraId="4B1EB491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74020B7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Ultimately, understanding these terms and variables derived from diverse literature sources</w:t>
      </w:r>
    </w:p>
    <w:p w14:paraId="0D7EF0E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lays the groundwork for a comprehensive assessment of the effects of organic fertilizer and</w:t>
      </w:r>
    </w:p>
    <w:p w14:paraId="59ECC6E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insecticide on tomato cultivation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Bulacan.</w:t>
      </w:r>
    </w:p>
    <w:p w14:paraId="6B98595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4EA890B6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The cultivation of tomatoes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Bulacan, constitutes a vital segment of the local</w:t>
      </w:r>
    </w:p>
    <w:p w14:paraId="33C466D1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agricultural landscape, yet it grapples with an array of daunting challenges that demand</w:t>
      </w:r>
    </w:p>
    <w:p w14:paraId="10A92B7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immediate attention and resolution. The Local Agricultural Office's data of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 (2023)</w:t>
      </w:r>
    </w:p>
    <w:p w14:paraId="44F4DE9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underscores the pivotal role of tomato cultivation, contributing approximately 40% to the total</w:t>
      </w:r>
    </w:p>
    <w:p w14:paraId="010B9AA7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agricultural output in the region. This substantial economic contribution emphasizes its</w:t>
      </w:r>
    </w:p>
    <w:p w14:paraId="3538A5B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significance as a primary revenue generator and a cornerstone of the local farming economy.</w:t>
      </w:r>
    </w:p>
    <w:p w14:paraId="5939A43C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Spanning an estimated 2,000 hectares of agricultural land, the vast expanse dedicated to tomato</w:t>
      </w:r>
    </w:p>
    <w:p w14:paraId="135E7FD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cultivation further highlights its scale and indispensable role within the region's agricultural</w:t>
      </w:r>
    </w:p>
    <w:p w14:paraId="2B5ACB1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framework.</w:t>
      </w:r>
    </w:p>
    <w:p w14:paraId="552D5053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466F5160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The choice of fertilization methods, particularly the deliberation between organic and</w:t>
      </w:r>
    </w:p>
    <w:p w14:paraId="3791A5D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inorganic solutions, emerges as a critical factor in addressing these challenges. Optimal decisions</w:t>
      </w:r>
    </w:p>
    <w:p w14:paraId="699329E0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regarding the selection and application of fertilizers hold immense significance in mitigating</w:t>
      </w:r>
    </w:p>
    <w:p w14:paraId="4DBA663E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adversities and ensuring robust tomato growth.</w:t>
      </w:r>
    </w:p>
    <w:p w14:paraId="02F139A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7B3CBEE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This research aims to evaluate the effects of organic fertilizer and insecticide use on tomato</w:t>
      </w:r>
    </w:p>
    <w:p w14:paraId="6474E04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farming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Bulacan. Additionally, it aims to support the city's economic growth by</w:t>
      </w:r>
    </w:p>
    <w:p w14:paraId="72CD5A2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creating organic fertilizers that will help improve crop cultivation and provide an alternative</w:t>
      </w:r>
    </w:p>
    <w:p w14:paraId="4B08CA9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source of income. This initiative is a response to a lack of food and rising prices in the city,</w:t>
      </w:r>
    </w:p>
    <w:p w14:paraId="2B50A15A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caused by economic factors. The Local Agricultural Office of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 emphasizes the</w:t>
      </w:r>
    </w:p>
    <w:p w14:paraId="18AF2CCB" w14:textId="77777777" w:rsidR="00E67387" w:rsidRPr="00E67387" w:rsidRDefault="00E67387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4F4AD0C3" w14:textId="73C6476E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agricultural potential of the city and the importance of this research.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 has 5,000 hectares</w:t>
      </w:r>
    </w:p>
    <w:p w14:paraId="0437A53B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of farmland that could be utilized for increased productivity. Market analysis shows a 30%</w:t>
      </w:r>
    </w:p>
    <w:p w14:paraId="65CA7A7C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increase in food and vegetable prices due to factors like reliance on exports and temporary food</w:t>
      </w:r>
    </w:p>
    <w:p w14:paraId="23C9CDC7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lastRenderedPageBreak/>
        <w:t>shortages.</w:t>
      </w:r>
    </w:p>
    <w:p w14:paraId="0FE7FFE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5250BB4C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This research focuses on creating 2-in-1 in1organic fertilizers and pesticides to address global</w:t>
      </w:r>
    </w:p>
    <w:p w14:paraId="7E2E3AE8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food issues and reduce dependence on expensive imports. This innovation aims to support</w:t>
      </w:r>
    </w:p>
    <w:p w14:paraId="4E96D07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affordable and sustainable farming practices for local farmers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helping them generate</w:t>
      </w:r>
    </w:p>
    <w:p w14:paraId="0AC92F25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additional income by growing and selling vegetables. The fundamental of this research is to</w:t>
      </w:r>
    </w:p>
    <w:p w14:paraId="632248D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thoroughly assess the effects of the use of organic fertilizers and insecticides on tomato</w:t>
      </w:r>
    </w:p>
    <w:p w14:paraId="3551A5B1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cultivation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Bulacan. By carefully analyzing these agricultural interventions, the</w:t>
      </w:r>
    </w:p>
    <w:p w14:paraId="184E509E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0F7784A9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study aims to understand how they affect the growth, yield, and quality of tomatoes. The findings</w:t>
      </w:r>
    </w:p>
    <w:p w14:paraId="7728F0E7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will provide important insights for sustainable farming practices.</w:t>
      </w:r>
    </w:p>
    <w:p w14:paraId="78AEBFE1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</w:p>
    <w:p w14:paraId="6304259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The objectives of this research are to provide practical recommendations for sustainable and</w:t>
      </w:r>
    </w:p>
    <w:p w14:paraId="31228EEF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productive tomato farming in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, Bulacan by studying the effects of organic fertilizer and</w:t>
      </w:r>
    </w:p>
    <w:p w14:paraId="15D23D72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insecticide use. The aim is to offer empirical insights and evidence-based conclusions to improve</w:t>
      </w:r>
    </w:p>
    <w:p w14:paraId="3D8BF0FE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tomato growing practices in the region. This research aims to study the impact of using organic</w:t>
      </w:r>
    </w:p>
    <w:p w14:paraId="3CA90B0D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fertilizer and insecticide on tomato farming and also suggests a new approach to support local</w:t>
      </w:r>
    </w:p>
    <w:p w14:paraId="3C19D634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agriculture. By creating affordable organic fertilizers and pesticides made locally, the study aims</w:t>
      </w:r>
    </w:p>
    <w:p w14:paraId="463B529F" w14:textId="77777777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to reduce the burden of increasing food costs, promote economic stability, and offer extra income</w:t>
      </w:r>
    </w:p>
    <w:p w14:paraId="294C7B7C" w14:textId="6CDD6D68" w:rsidR="006F314C" w:rsidRPr="00E67387" w:rsidRDefault="006F314C" w:rsidP="00E67387">
      <w:pPr>
        <w:jc w:val="both"/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</w:pPr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 xml:space="preserve">opportunities for the people of </w:t>
      </w:r>
      <w:proofErr w:type="spellStart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Hagonoy</w:t>
      </w:r>
      <w:proofErr w:type="spellEnd"/>
      <w:r w:rsidRPr="00E67387">
        <w:rPr>
          <w:rFonts w:ascii="Times New Roman" w:eastAsia="Times New Roman" w:hAnsi="Times New Roman" w:cs="Times New Roman"/>
          <w:bCs/>
          <w:kern w:val="0"/>
          <w:sz w:val="20"/>
          <w:lang w:val="en-US"/>
          <w14:ligatures w14:val="none"/>
        </w:rPr>
        <w:t>.</w:t>
      </w:r>
    </w:p>
    <w:sectPr w:rsidR="006F314C" w:rsidRPr="00E67387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122C6E" w14:textId="77777777" w:rsidR="00D8095E" w:rsidRDefault="00D8095E" w:rsidP="00A91794">
      <w:pPr>
        <w:spacing w:after="0" w:line="240" w:lineRule="auto"/>
      </w:pPr>
      <w:r>
        <w:separator/>
      </w:r>
    </w:p>
  </w:endnote>
  <w:endnote w:type="continuationSeparator" w:id="0">
    <w:p w14:paraId="6D8759B6" w14:textId="77777777" w:rsidR="00D8095E" w:rsidRDefault="00D8095E" w:rsidP="00A91794">
      <w:pPr>
        <w:spacing w:after="0" w:line="240" w:lineRule="auto"/>
      </w:pPr>
      <w:r>
        <w:continuationSeparator/>
      </w:r>
    </w:p>
  </w:endnote>
  <w:endnote w:type="continuationNotice" w:id="1">
    <w:p w14:paraId="45E1CCEB" w14:textId="77777777" w:rsidR="00D8095E" w:rsidRDefault="00D809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AD9D8" w14:textId="5BF66CD8" w:rsidR="00B651E9" w:rsidRDefault="00B651E9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69DA9301" wp14:editId="7B29BB79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CB8FF" w14:textId="77777777" w:rsidR="00D8095E" w:rsidRDefault="00D8095E" w:rsidP="00A91794">
      <w:pPr>
        <w:spacing w:after="0" w:line="240" w:lineRule="auto"/>
      </w:pPr>
      <w:r>
        <w:separator/>
      </w:r>
    </w:p>
  </w:footnote>
  <w:footnote w:type="continuationSeparator" w:id="0">
    <w:p w14:paraId="21FEE275" w14:textId="77777777" w:rsidR="00D8095E" w:rsidRDefault="00D8095E" w:rsidP="00A91794">
      <w:pPr>
        <w:spacing w:after="0" w:line="240" w:lineRule="auto"/>
      </w:pPr>
      <w:r>
        <w:continuationSeparator/>
      </w:r>
    </w:p>
  </w:footnote>
  <w:footnote w:type="continuationNotice" w:id="1">
    <w:p w14:paraId="6DA17316" w14:textId="77777777" w:rsidR="00D8095E" w:rsidRDefault="00D809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E8B0A" w14:textId="0F3A8FDB" w:rsidR="006F314C" w:rsidRDefault="006F314C" w:rsidP="006F314C">
    <w:pPr>
      <w:jc w:val="center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875DA7">
      <w:rPr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C3311A" wp14:editId="54AD76AF">
              <wp:simplePos x="0" y="0"/>
              <wp:positionH relativeFrom="page">
                <wp:align>left</wp:align>
              </wp:positionH>
              <wp:positionV relativeFrom="paragraph">
                <wp:posOffset>-212090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33C865" id="Group 8" o:spid="_x0000_s1026" style="position:absolute;margin-left:0;margin-top:-16.7pt;width:596.35pt;height:843.55pt;z-index:251658240;mso-position-horizontal:left;mso-position-horizontal-relative:page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  <w10:wrap anchorx="page"/>
            </v:group>
          </w:pict>
        </mc:Fallback>
      </mc:AlternateContent>
    </w:r>
    <w:r w:rsidRPr="006F314C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Assessing the Effects of 2-in-1 Organic Fertilizer and Insecticide on Tomato</w:t>
    </w:r>
  </w:p>
  <w:p w14:paraId="54B00ADA" w14:textId="74417BE2" w:rsidR="006F314C" w:rsidRPr="006F314C" w:rsidRDefault="006F314C" w:rsidP="006F314C">
    <w:pPr>
      <w:jc w:val="center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6F314C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 </w:t>
    </w:r>
    <w:proofErr w:type="gramStart"/>
    <w:r w:rsidRPr="006F314C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( Solanum</w:t>
    </w:r>
    <w:proofErr w:type="gramEnd"/>
    <w:r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 </w:t>
    </w:r>
    <w:proofErr w:type="spellStart"/>
    <w:r w:rsidRPr="006F314C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lycopersicum</w:t>
    </w:r>
    <w:proofErr w:type="spellEnd"/>
    <w:r w:rsidRPr="006F314C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 ) in </w:t>
    </w:r>
    <w:proofErr w:type="spellStart"/>
    <w:r w:rsidRPr="006F314C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Hagonoy</w:t>
    </w:r>
    <w:proofErr w:type="spellEnd"/>
    <w:r w:rsidRPr="006F314C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, Bulacan</w:t>
    </w:r>
  </w:p>
  <w:p w14:paraId="301487AD" w14:textId="77777777" w:rsidR="006F314C" w:rsidRDefault="006F314C" w:rsidP="00C84258">
    <w:pPr>
      <w:pStyle w:val="Header"/>
      <w:jc w:val="center"/>
      <w:rPr>
        <w:rFonts w:ascii="Times New Roman" w:hAnsi="Times New Roman" w:cs="Times New Roman"/>
      </w:rPr>
    </w:pPr>
  </w:p>
  <w:p w14:paraId="3F5CECAD" w14:textId="625FE103" w:rsidR="00B651E9" w:rsidRPr="008F6483" w:rsidRDefault="00B651E9" w:rsidP="006F314C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56C4ECF2" w14:textId="4FCBC3A0" w:rsidR="00B651E9" w:rsidRPr="008F6483" w:rsidRDefault="00B651E9" w:rsidP="006F314C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D2F52"/>
    <w:multiLevelType w:val="hybridMultilevel"/>
    <w:tmpl w:val="2C4249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E592E"/>
    <w:multiLevelType w:val="hybridMultilevel"/>
    <w:tmpl w:val="E6B688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43CFB"/>
    <w:multiLevelType w:val="hybridMultilevel"/>
    <w:tmpl w:val="627804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2083C"/>
    <w:multiLevelType w:val="hybridMultilevel"/>
    <w:tmpl w:val="4BE88D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396C1395"/>
    <w:multiLevelType w:val="hybridMultilevel"/>
    <w:tmpl w:val="22F67C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C4E86"/>
    <w:multiLevelType w:val="hybridMultilevel"/>
    <w:tmpl w:val="7B5E54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21383"/>
    <w:multiLevelType w:val="hybridMultilevel"/>
    <w:tmpl w:val="78E680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691C20A3"/>
    <w:multiLevelType w:val="hybridMultilevel"/>
    <w:tmpl w:val="DFCC28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35301"/>
    <w:multiLevelType w:val="hybridMultilevel"/>
    <w:tmpl w:val="4AE244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60AB8"/>
    <w:multiLevelType w:val="hybridMultilevel"/>
    <w:tmpl w:val="8F9A7FC8"/>
    <w:lvl w:ilvl="0" w:tplc="FFFFFFFF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2" w15:restartNumberingAfterBreak="0">
    <w:nsid w:val="72F15C62"/>
    <w:multiLevelType w:val="hybridMultilevel"/>
    <w:tmpl w:val="E95AD6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8"/>
  </w:num>
  <w:num w:numId="5">
    <w:abstractNumId w:val="12"/>
  </w:num>
  <w:num w:numId="6">
    <w:abstractNumId w:val="5"/>
  </w:num>
  <w:num w:numId="7">
    <w:abstractNumId w:val="0"/>
  </w:num>
  <w:num w:numId="8">
    <w:abstractNumId w:val="1"/>
  </w:num>
  <w:num w:numId="9">
    <w:abstractNumId w:val="9"/>
  </w:num>
  <w:num w:numId="10">
    <w:abstractNumId w:val="2"/>
  </w:num>
  <w:num w:numId="11">
    <w:abstractNumId w:val="6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02429"/>
    <w:rsid w:val="00014FC8"/>
    <w:rsid w:val="0002030D"/>
    <w:rsid w:val="0002296C"/>
    <w:rsid w:val="00023B21"/>
    <w:rsid w:val="00025C5B"/>
    <w:rsid w:val="00025CE3"/>
    <w:rsid w:val="00026934"/>
    <w:rsid w:val="00032C75"/>
    <w:rsid w:val="00043D53"/>
    <w:rsid w:val="000464BF"/>
    <w:rsid w:val="00046CA8"/>
    <w:rsid w:val="00053189"/>
    <w:rsid w:val="000542C5"/>
    <w:rsid w:val="00054FCF"/>
    <w:rsid w:val="0005769F"/>
    <w:rsid w:val="00062753"/>
    <w:rsid w:val="00064535"/>
    <w:rsid w:val="00064B97"/>
    <w:rsid w:val="00064D1C"/>
    <w:rsid w:val="00065CA2"/>
    <w:rsid w:val="000662CA"/>
    <w:rsid w:val="00067741"/>
    <w:rsid w:val="00070E4E"/>
    <w:rsid w:val="00074580"/>
    <w:rsid w:val="00081DD2"/>
    <w:rsid w:val="00081E08"/>
    <w:rsid w:val="0008416C"/>
    <w:rsid w:val="000A0211"/>
    <w:rsid w:val="000A05D0"/>
    <w:rsid w:val="000A1E87"/>
    <w:rsid w:val="000A2990"/>
    <w:rsid w:val="000A2B81"/>
    <w:rsid w:val="000A7A40"/>
    <w:rsid w:val="000B0137"/>
    <w:rsid w:val="000B2063"/>
    <w:rsid w:val="000B7B15"/>
    <w:rsid w:val="000D3B0C"/>
    <w:rsid w:val="000D6AFF"/>
    <w:rsid w:val="000E3D22"/>
    <w:rsid w:val="000E4763"/>
    <w:rsid w:val="000E48C0"/>
    <w:rsid w:val="000E5D18"/>
    <w:rsid w:val="000E6539"/>
    <w:rsid w:val="000F30F9"/>
    <w:rsid w:val="000F523F"/>
    <w:rsid w:val="000F55CC"/>
    <w:rsid w:val="000F641C"/>
    <w:rsid w:val="0010262C"/>
    <w:rsid w:val="00105889"/>
    <w:rsid w:val="00105C4A"/>
    <w:rsid w:val="001131EC"/>
    <w:rsid w:val="00113667"/>
    <w:rsid w:val="00115AAC"/>
    <w:rsid w:val="001163B8"/>
    <w:rsid w:val="00120BFF"/>
    <w:rsid w:val="00120D1C"/>
    <w:rsid w:val="0012137A"/>
    <w:rsid w:val="00121F6D"/>
    <w:rsid w:val="00123367"/>
    <w:rsid w:val="00127D5B"/>
    <w:rsid w:val="00132B92"/>
    <w:rsid w:val="00134324"/>
    <w:rsid w:val="00134E12"/>
    <w:rsid w:val="00141221"/>
    <w:rsid w:val="00144FC5"/>
    <w:rsid w:val="00150391"/>
    <w:rsid w:val="00150B1B"/>
    <w:rsid w:val="00151646"/>
    <w:rsid w:val="00152A36"/>
    <w:rsid w:val="00161450"/>
    <w:rsid w:val="00164FFD"/>
    <w:rsid w:val="001673BF"/>
    <w:rsid w:val="001705AB"/>
    <w:rsid w:val="001757F5"/>
    <w:rsid w:val="00175F3F"/>
    <w:rsid w:val="00192A67"/>
    <w:rsid w:val="00193F4E"/>
    <w:rsid w:val="0019435B"/>
    <w:rsid w:val="00194DE8"/>
    <w:rsid w:val="0019792D"/>
    <w:rsid w:val="001A0905"/>
    <w:rsid w:val="001A2F52"/>
    <w:rsid w:val="001A31C7"/>
    <w:rsid w:val="001A3A57"/>
    <w:rsid w:val="001A4D5F"/>
    <w:rsid w:val="001A71D1"/>
    <w:rsid w:val="001B1B7D"/>
    <w:rsid w:val="001B1BD3"/>
    <w:rsid w:val="001B337A"/>
    <w:rsid w:val="001D01DB"/>
    <w:rsid w:val="001D1232"/>
    <w:rsid w:val="001D2B01"/>
    <w:rsid w:val="001D42AD"/>
    <w:rsid w:val="001D4C7C"/>
    <w:rsid w:val="001D4CAC"/>
    <w:rsid w:val="001D70F6"/>
    <w:rsid w:val="001D7428"/>
    <w:rsid w:val="001E0059"/>
    <w:rsid w:val="001E2B6E"/>
    <w:rsid w:val="001E6D44"/>
    <w:rsid w:val="001E71F7"/>
    <w:rsid w:val="00201BFA"/>
    <w:rsid w:val="002036EE"/>
    <w:rsid w:val="002060EB"/>
    <w:rsid w:val="0020625B"/>
    <w:rsid w:val="002117D2"/>
    <w:rsid w:val="00213FFC"/>
    <w:rsid w:val="0021664C"/>
    <w:rsid w:val="002172A2"/>
    <w:rsid w:val="00226C07"/>
    <w:rsid w:val="0023164E"/>
    <w:rsid w:val="00237A5C"/>
    <w:rsid w:val="002424C0"/>
    <w:rsid w:val="0024581C"/>
    <w:rsid w:val="00250457"/>
    <w:rsid w:val="0025218E"/>
    <w:rsid w:val="00261B3C"/>
    <w:rsid w:val="002646D5"/>
    <w:rsid w:val="00275746"/>
    <w:rsid w:val="002759C6"/>
    <w:rsid w:val="00280979"/>
    <w:rsid w:val="00285030"/>
    <w:rsid w:val="00287581"/>
    <w:rsid w:val="00290186"/>
    <w:rsid w:val="00296864"/>
    <w:rsid w:val="002A7422"/>
    <w:rsid w:val="002B15DF"/>
    <w:rsid w:val="002B3683"/>
    <w:rsid w:val="002C6D1A"/>
    <w:rsid w:val="002C70E5"/>
    <w:rsid w:val="002C7759"/>
    <w:rsid w:val="002D1086"/>
    <w:rsid w:val="002D4B77"/>
    <w:rsid w:val="002D75D1"/>
    <w:rsid w:val="002E1475"/>
    <w:rsid w:val="002E1F83"/>
    <w:rsid w:val="002E32C6"/>
    <w:rsid w:val="002E479F"/>
    <w:rsid w:val="002E75E1"/>
    <w:rsid w:val="002E7DD8"/>
    <w:rsid w:val="002F2A17"/>
    <w:rsid w:val="002F3DCD"/>
    <w:rsid w:val="002F4899"/>
    <w:rsid w:val="00312255"/>
    <w:rsid w:val="00312D86"/>
    <w:rsid w:val="00315B75"/>
    <w:rsid w:val="00317973"/>
    <w:rsid w:val="003200F9"/>
    <w:rsid w:val="003264FE"/>
    <w:rsid w:val="003377B4"/>
    <w:rsid w:val="003402D3"/>
    <w:rsid w:val="0034187F"/>
    <w:rsid w:val="00344824"/>
    <w:rsid w:val="00344D11"/>
    <w:rsid w:val="003628C9"/>
    <w:rsid w:val="00364DA7"/>
    <w:rsid w:val="00370E89"/>
    <w:rsid w:val="00380147"/>
    <w:rsid w:val="003817F5"/>
    <w:rsid w:val="00390784"/>
    <w:rsid w:val="00391C27"/>
    <w:rsid w:val="00392E8D"/>
    <w:rsid w:val="0039580A"/>
    <w:rsid w:val="00396852"/>
    <w:rsid w:val="003A37BE"/>
    <w:rsid w:val="003A5AA8"/>
    <w:rsid w:val="003A5FAF"/>
    <w:rsid w:val="003B10C0"/>
    <w:rsid w:val="003C46ED"/>
    <w:rsid w:val="003C5AA5"/>
    <w:rsid w:val="003C647A"/>
    <w:rsid w:val="003D2F1A"/>
    <w:rsid w:val="003D4947"/>
    <w:rsid w:val="003D5A57"/>
    <w:rsid w:val="003E0EB8"/>
    <w:rsid w:val="003E1ABB"/>
    <w:rsid w:val="003F1083"/>
    <w:rsid w:val="003F323A"/>
    <w:rsid w:val="003F4754"/>
    <w:rsid w:val="003F655E"/>
    <w:rsid w:val="003F6DF8"/>
    <w:rsid w:val="00401E7F"/>
    <w:rsid w:val="00403988"/>
    <w:rsid w:val="004042E1"/>
    <w:rsid w:val="004055DC"/>
    <w:rsid w:val="0040721A"/>
    <w:rsid w:val="00407569"/>
    <w:rsid w:val="004119A8"/>
    <w:rsid w:val="00413D39"/>
    <w:rsid w:val="004164A1"/>
    <w:rsid w:val="00417AD8"/>
    <w:rsid w:val="00421CF3"/>
    <w:rsid w:val="00422804"/>
    <w:rsid w:val="00433A1F"/>
    <w:rsid w:val="004362E2"/>
    <w:rsid w:val="00437A04"/>
    <w:rsid w:val="00437A5E"/>
    <w:rsid w:val="00437ED2"/>
    <w:rsid w:val="00455563"/>
    <w:rsid w:val="0045752C"/>
    <w:rsid w:val="00460BAB"/>
    <w:rsid w:val="00461F28"/>
    <w:rsid w:val="00462551"/>
    <w:rsid w:val="004627BF"/>
    <w:rsid w:val="00464FD6"/>
    <w:rsid w:val="00465165"/>
    <w:rsid w:val="00465F95"/>
    <w:rsid w:val="00477B06"/>
    <w:rsid w:val="0048057D"/>
    <w:rsid w:val="0048108C"/>
    <w:rsid w:val="00482FA0"/>
    <w:rsid w:val="00490B44"/>
    <w:rsid w:val="004920EB"/>
    <w:rsid w:val="00492592"/>
    <w:rsid w:val="00494BA0"/>
    <w:rsid w:val="004A0151"/>
    <w:rsid w:val="004A08D3"/>
    <w:rsid w:val="004A0909"/>
    <w:rsid w:val="004A2F83"/>
    <w:rsid w:val="004A50D9"/>
    <w:rsid w:val="004A6CDE"/>
    <w:rsid w:val="004A6EA2"/>
    <w:rsid w:val="004B3667"/>
    <w:rsid w:val="004B6835"/>
    <w:rsid w:val="004C5EC2"/>
    <w:rsid w:val="004D0189"/>
    <w:rsid w:val="004D27E0"/>
    <w:rsid w:val="004D2F09"/>
    <w:rsid w:val="004D34D8"/>
    <w:rsid w:val="004E1D63"/>
    <w:rsid w:val="004E7988"/>
    <w:rsid w:val="004F0381"/>
    <w:rsid w:val="004F2E98"/>
    <w:rsid w:val="004F5BB7"/>
    <w:rsid w:val="004F68B4"/>
    <w:rsid w:val="004F6C83"/>
    <w:rsid w:val="004F7735"/>
    <w:rsid w:val="0050047A"/>
    <w:rsid w:val="00501F0F"/>
    <w:rsid w:val="00503127"/>
    <w:rsid w:val="005079EC"/>
    <w:rsid w:val="0051065F"/>
    <w:rsid w:val="00517FDF"/>
    <w:rsid w:val="005306BB"/>
    <w:rsid w:val="0053126A"/>
    <w:rsid w:val="005340B3"/>
    <w:rsid w:val="00535038"/>
    <w:rsid w:val="00537331"/>
    <w:rsid w:val="00541842"/>
    <w:rsid w:val="00541921"/>
    <w:rsid w:val="0054263E"/>
    <w:rsid w:val="00544983"/>
    <w:rsid w:val="00550931"/>
    <w:rsid w:val="00557877"/>
    <w:rsid w:val="00557C74"/>
    <w:rsid w:val="00561432"/>
    <w:rsid w:val="00565892"/>
    <w:rsid w:val="0056781B"/>
    <w:rsid w:val="00570507"/>
    <w:rsid w:val="00571D26"/>
    <w:rsid w:val="00575492"/>
    <w:rsid w:val="0057587E"/>
    <w:rsid w:val="005771EA"/>
    <w:rsid w:val="005818E3"/>
    <w:rsid w:val="0058450E"/>
    <w:rsid w:val="00584553"/>
    <w:rsid w:val="00584C02"/>
    <w:rsid w:val="0058766C"/>
    <w:rsid w:val="00595E4B"/>
    <w:rsid w:val="00597386"/>
    <w:rsid w:val="005A119E"/>
    <w:rsid w:val="005A24FD"/>
    <w:rsid w:val="005A47FC"/>
    <w:rsid w:val="005B37EB"/>
    <w:rsid w:val="005B3AD8"/>
    <w:rsid w:val="005B41B5"/>
    <w:rsid w:val="005C4E2B"/>
    <w:rsid w:val="005C7FDD"/>
    <w:rsid w:val="005D15C3"/>
    <w:rsid w:val="005E0E9C"/>
    <w:rsid w:val="005E2452"/>
    <w:rsid w:val="005E2F97"/>
    <w:rsid w:val="005E63AD"/>
    <w:rsid w:val="005E69BA"/>
    <w:rsid w:val="005E7391"/>
    <w:rsid w:val="005F2C13"/>
    <w:rsid w:val="005F2F9F"/>
    <w:rsid w:val="005F49FE"/>
    <w:rsid w:val="005F53A9"/>
    <w:rsid w:val="005F64E8"/>
    <w:rsid w:val="005F6926"/>
    <w:rsid w:val="005F7E70"/>
    <w:rsid w:val="00600646"/>
    <w:rsid w:val="0060525E"/>
    <w:rsid w:val="00605544"/>
    <w:rsid w:val="00614093"/>
    <w:rsid w:val="0061423A"/>
    <w:rsid w:val="00614994"/>
    <w:rsid w:val="00617E7E"/>
    <w:rsid w:val="006372F1"/>
    <w:rsid w:val="00650684"/>
    <w:rsid w:val="00657179"/>
    <w:rsid w:val="006607EF"/>
    <w:rsid w:val="006612D5"/>
    <w:rsid w:val="006632BC"/>
    <w:rsid w:val="00663692"/>
    <w:rsid w:val="00663919"/>
    <w:rsid w:val="0066394A"/>
    <w:rsid w:val="00677AA2"/>
    <w:rsid w:val="00681D18"/>
    <w:rsid w:val="00682820"/>
    <w:rsid w:val="00683C78"/>
    <w:rsid w:val="00685A32"/>
    <w:rsid w:val="00686025"/>
    <w:rsid w:val="006966E6"/>
    <w:rsid w:val="00696700"/>
    <w:rsid w:val="006A36E7"/>
    <w:rsid w:val="006A3C29"/>
    <w:rsid w:val="006A3E99"/>
    <w:rsid w:val="006A3E9B"/>
    <w:rsid w:val="006A43B7"/>
    <w:rsid w:val="006A4B7F"/>
    <w:rsid w:val="006B4165"/>
    <w:rsid w:val="006B55E1"/>
    <w:rsid w:val="006C26B7"/>
    <w:rsid w:val="006C7118"/>
    <w:rsid w:val="006D288F"/>
    <w:rsid w:val="006D55A7"/>
    <w:rsid w:val="006D7F90"/>
    <w:rsid w:val="006E5076"/>
    <w:rsid w:val="006F174F"/>
    <w:rsid w:val="006F314C"/>
    <w:rsid w:val="006F7006"/>
    <w:rsid w:val="007011EB"/>
    <w:rsid w:val="00701D53"/>
    <w:rsid w:val="00702770"/>
    <w:rsid w:val="00702F67"/>
    <w:rsid w:val="00703A4F"/>
    <w:rsid w:val="00707DB7"/>
    <w:rsid w:val="007124C2"/>
    <w:rsid w:val="00715F57"/>
    <w:rsid w:val="0072448C"/>
    <w:rsid w:val="00726BD4"/>
    <w:rsid w:val="00730BFB"/>
    <w:rsid w:val="007329EC"/>
    <w:rsid w:val="00733F5D"/>
    <w:rsid w:val="00745617"/>
    <w:rsid w:val="0074671A"/>
    <w:rsid w:val="0075118F"/>
    <w:rsid w:val="00757E91"/>
    <w:rsid w:val="007610DD"/>
    <w:rsid w:val="00773743"/>
    <w:rsid w:val="00774F4D"/>
    <w:rsid w:val="00782E9A"/>
    <w:rsid w:val="007872AF"/>
    <w:rsid w:val="007918C8"/>
    <w:rsid w:val="0079216D"/>
    <w:rsid w:val="007946A5"/>
    <w:rsid w:val="007963DC"/>
    <w:rsid w:val="007A4E15"/>
    <w:rsid w:val="007B2D80"/>
    <w:rsid w:val="007B3CD5"/>
    <w:rsid w:val="007B7559"/>
    <w:rsid w:val="007C1120"/>
    <w:rsid w:val="007C671B"/>
    <w:rsid w:val="007C6912"/>
    <w:rsid w:val="007C7D49"/>
    <w:rsid w:val="007D381A"/>
    <w:rsid w:val="007E114B"/>
    <w:rsid w:val="007E2337"/>
    <w:rsid w:val="007E2566"/>
    <w:rsid w:val="007E3207"/>
    <w:rsid w:val="007E4799"/>
    <w:rsid w:val="007E7233"/>
    <w:rsid w:val="007F5E01"/>
    <w:rsid w:val="007F77AD"/>
    <w:rsid w:val="0080064D"/>
    <w:rsid w:val="008012D8"/>
    <w:rsid w:val="00802E98"/>
    <w:rsid w:val="0081529C"/>
    <w:rsid w:val="00817C83"/>
    <w:rsid w:val="008203A0"/>
    <w:rsid w:val="00821AEE"/>
    <w:rsid w:val="00822531"/>
    <w:rsid w:val="00830397"/>
    <w:rsid w:val="0083423E"/>
    <w:rsid w:val="00834AAC"/>
    <w:rsid w:val="00846F22"/>
    <w:rsid w:val="0084730E"/>
    <w:rsid w:val="0085414A"/>
    <w:rsid w:val="00856DBF"/>
    <w:rsid w:val="00865607"/>
    <w:rsid w:val="00865EC4"/>
    <w:rsid w:val="00865FE3"/>
    <w:rsid w:val="008708C6"/>
    <w:rsid w:val="00871DE3"/>
    <w:rsid w:val="00875D60"/>
    <w:rsid w:val="00875DA7"/>
    <w:rsid w:val="00892C65"/>
    <w:rsid w:val="00893D2B"/>
    <w:rsid w:val="0089405C"/>
    <w:rsid w:val="008A00A6"/>
    <w:rsid w:val="008A26B3"/>
    <w:rsid w:val="008A472A"/>
    <w:rsid w:val="008B18D3"/>
    <w:rsid w:val="008B77F6"/>
    <w:rsid w:val="008C291D"/>
    <w:rsid w:val="008C3F63"/>
    <w:rsid w:val="008C6DE3"/>
    <w:rsid w:val="008D0F63"/>
    <w:rsid w:val="008E073B"/>
    <w:rsid w:val="008F038D"/>
    <w:rsid w:val="008F335B"/>
    <w:rsid w:val="008F36E8"/>
    <w:rsid w:val="008F4A31"/>
    <w:rsid w:val="008F6483"/>
    <w:rsid w:val="00900243"/>
    <w:rsid w:val="00905475"/>
    <w:rsid w:val="00914672"/>
    <w:rsid w:val="00917392"/>
    <w:rsid w:val="00923EDC"/>
    <w:rsid w:val="00931661"/>
    <w:rsid w:val="00936A2E"/>
    <w:rsid w:val="009402C5"/>
    <w:rsid w:val="00941B7A"/>
    <w:rsid w:val="00942FF7"/>
    <w:rsid w:val="00943B7B"/>
    <w:rsid w:val="00946747"/>
    <w:rsid w:val="00950EB0"/>
    <w:rsid w:val="00951997"/>
    <w:rsid w:val="0095626A"/>
    <w:rsid w:val="00960AE8"/>
    <w:rsid w:val="009639CA"/>
    <w:rsid w:val="009643FE"/>
    <w:rsid w:val="009669D5"/>
    <w:rsid w:val="00970FDB"/>
    <w:rsid w:val="00977AAD"/>
    <w:rsid w:val="00977B77"/>
    <w:rsid w:val="009804CC"/>
    <w:rsid w:val="00981383"/>
    <w:rsid w:val="00984737"/>
    <w:rsid w:val="0099171F"/>
    <w:rsid w:val="009942CD"/>
    <w:rsid w:val="009968DF"/>
    <w:rsid w:val="009A1DA9"/>
    <w:rsid w:val="009A2C09"/>
    <w:rsid w:val="009A2F42"/>
    <w:rsid w:val="009A58BC"/>
    <w:rsid w:val="009A7174"/>
    <w:rsid w:val="009A7DC4"/>
    <w:rsid w:val="009C3057"/>
    <w:rsid w:val="009C7444"/>
    <w:rsid w:val="009D6C37"/>
    <w:rsid w:val="009D7133"/>
    <w:rsid w:val="009E13F3"/>
    <w:rsid w:val="009E4FC7"/>
    <w:rsid w:val="009E6502"/>
    <w:rsid w:val="009E7E0B"/>
    <w:rsid w:val="009F00AE"/>
    <w:rsid w:val="009F49A7"/>
    <w:rsid w:val="009F75C5"/>
    <w:rsid w:val="009F7C93"/>
    <w:rsid w:val="00A019EC"/>
    <w:rsid w:val="00A02A8D"/>
    <w:rsid w:val="00A07EA8"/>
    <w:rsid w:val="00A11CAE"/>
    <w:rsid w:val="00A160B0"/>
    <w:rsid w:val="00A1734B"/>
    <w:rsid w:val="00A22BE6"/>
    <w:rsid w:val="00A22FCD"/>
    <w:rsid w:val="00A259B5"/>
    <w:rsid w:val="00A300A7"/>
    <w:rsid w:val="00A3010A"/>
    <w:rsid w:val="00A314A3"/>
    <w:rsid w:val="00A31D57"/>
    <w:rsid w:val="00A33647"/>
    <w:rsid w:val="00A33920"/>
    <w:rsid w:val="00A34CEA"/>
    <w:rsid w:val="00A37557"/>
    <w:rsid w:val="00A43999"/>
    <w:rsid w:val="00A51801"/>
    <w:rsid w:val="00A51E78"/>
    <w:rsid w:val="00A53D01"/>
    <w:rsid w:val="00A54FBD"/>
    <w:rsid w:val="00A57DAE"/>
    <w:rsid w:val="00A643E5"/>
    <w:rsid w:val="00A654EE"/>
    <w:rsid w:val="00A66D36"/>
    <w:rsid w:val="00A74A0F"/>
    <w:rsid w:val="00A77DAA"/>
    <w:rsid w:val="00A82405"/>
    <w:rsid w:val="00A82A1F"/>
    <w:rsid w:val="00A82F16"/>
    <w:rsid w:val="00A85BC1"/>
    <w:rsid w:val="00A8615F"/>
    <w:rsid w:val="00A9095E"/>
    <w:rsid w:val="00A91794"/>
    <w:rsid w:val="00A96983"/>
    <w:rsid w:val="00AA1842"/>
    <w:rsid w:val="00AA3FB5"/>
    <w:rsid w:val="00AA4089"/>
    <w:rsid w:val="00AA52AF"/>
    <w:rsid w:val="00AA67DD"/>
    <w:rsid w:val="00AA7946"/>
    <w:rsid w:val="00AB081D"/>
    <w:rsid w:val="00AC0C8F"/>
    <w:rsid w:val="00AC3C97"/>
    <w:rsid w:val="00AC4E0B"/>
    <w:rsid w:val="00AC5FE9"/>
    <w:rsid w:val="00AD184C"/>
    <w:rsid w:val="00AD5FAA"/>
    <w:rsid w:val="00AE24D8"/>
    <w:rsid w:val="00AE309E"/>
    <w:rsid w:val="00AE4A85"/>
    <w:rsid w:val="00AE6C8E"/>
    <w:rsid w:val="00AE78FB"/>
    <w:rsid w:val="00AF05D3"/>
    <w:rsid w:val="00AF108D"/>
    <w:rsid w:val="00AF29D2"/>
    <w:rsid w:val="00AF6473"/>
    <w:rsid w:val="00AF69A6"/>
    <w:rsid w:val="00B004B4"/>
    <w:rsid w:val="00B03B56"/>
    <w:rsid w:val="00B0512A"/>
    <w:rsid w:val="00B061FA"/>
    <w:rsid w:val="00B07DF8"/>
    <w:rsid w:val="00B1219D"/>
    <w:rsid w:val="00B14486"/>
    <w:rsid w:val="00B15098"/>
    <w:rsid w:val="00B16864"/>
    <w:rsid w:val="00B17316"/>
    <w:rsid w:val="00B21A88"/>
    <w:rsid w:val="00B23B1C"/>
    <w:rsid w:val="00B243C6"/>
    <w:rsid w:val="00B244CD"/>
    <w:rsid w:val="00B305CE"/>
    <w:rsid w:val="00B45925"/>
    <w:rsid w:val="00B46C38"/>
    <w:rsid w:val="00B53094"/>
    <w:rsid w:val="00B558CD"/>
    <w:rsid w:val="00B614A2"/>
    <w:rsid w:val="00B61B63"/>
    <w:rsid w:val="00B61DDA"/>
    <w:rsid w:val="00B62A63"/>
    <w:rsid w:val="00B6378F"/>
    <w:rsid w:val="00B651E9"/>
    <w:rsid w:val="00B653CE"/>
    <w:rsid w:val="00B66539"/>
    <w:rsid w:val="00B675AF"/>
    <w:rsid w:val="00B71407"/>
    <w:rsid w:val="00B73118"/>
    <w:rsid w:val="00B74B12"/>
    <w:rsid w:val="00B77FBE"/>
    <w:rsid w:val="00B814ED"/>
    <w:rsid w:val="00B81926"/>
    <w:rsid w:val="00B901C0"/>
    <w:rsid w:val="00B950EA"/>
    <w:rsid w:val="00B956D8"/>
    <w:rsid w:val="00B972EA"/>
    <w:rsid w:val="00BA4EDB"/>
    <w:rsid w:val="00BA6799"/>
    <w:rsid w:val="00BB30BD"/>
    <w:rsid w:val="00BB441D"/>
    <w:rsid w:val="00BB7C1D"/>
    <w:rsid w:val="00BC2495"/>
    <w:rsid w:val="00BC56C1"/>
    <w:rsid w:val="00BC5CE4"/>
    <w:rsid w:val="00BD1799"/>
    <w:rsid w:val="00BE474A"/>
    <w:rsid w:val="00BE52A4"/>
    <w:rsid w:val="00BF1550"/>
    <w:rsid w:val="00BF3A8B"/>
    <w:rsid w:val="00BF42FD"/>
    <w:rsid w:val="00BF4D70"/>
    <w:rsid w:val="00BF645F"/>
    <w:rsid w:val="00BF672A"/>
    <w:rsid w:val="00BF73D7"/>
    <w:rsid w:val="00BF76BB"/>
    <w:rsid w:val="00C005EB"/>
    <w:rsid w:val="00C0119E"/>
    <w:rsid w:val="00C0231F"/>
    <w:rsid w:val="00C049E8"/>
    <w:rsid w:val="00C15F1C"/>
    <w:rsid w:val="00C178E3"/>
    <w:rsid w:val="00C216CB"/>
    <w:rsid w:val="00C230B1"/>
    <w:rsid w:val="00C256C4"/>
    <w:rsid w:val="00C30307"/>
    <w:rsid w:val="00C337A7"/>
    <w:rsid w:val="00C33FCF"/>
    <w:rsid w:val="00C36A75"/>
    <w:rsid w:val="00C4774B"/>
    <w:rsid w:val="00C502FC"/>
    <w:rsid w:val="00C55387"/>
    <w:rsid w:val="00C56BD7"/>
    <w:rsid w:val="00C607C4"/>
    <w:rsid w:val="00C615CA"/>
    <w:rsid w:val="00C6407F"/>
    <w:rsid w:val="00C67FA8"/>
    <w:rsid w:val="00C76A11"/>
    <w:rsid w:val="00C807FE"/>
    <w:rsid w:val="00C84258"/>
    <w:rsid w:val="00C84605"/>
    <w:rsid w:val="00C85D89"/>
    <w:rsid w:val="00C92E8F"/>
    <w:rsid w:val="00C95385"/>
    <w:rsid w:val="00CA0BCD"/>
    <w:rsid w:val="00CA5853"/>
    <w:rsid w:val="00CA7541"/>
    <w:rsid w:val="00CB1A07"/>
    <w:rsid w:val="00CB3494"/>
    <w:rsid w:val="00CB422C"/>
    <w:rsid w:val="00CB7F44"/>
    <w:rsid w:val="00CD2816"/>
    <w:rsid w:val="00CD655F"/>
    <w:rsid w:val="00CD66B5"/>
    <w:rsid w:val="00CD67AE"/>
    <w:rsid w:val="00CE443C"/>
    <w:rsid w:val="00CE6BED"/>
    <w:rsid w:val="00CE6DE4"/>
    <w:rsid w:val="00CE7A57"/>
    <w:rsid w:val="00D0085D"/>
    <w:rsid w:val="00D22933"/>
    <w:rsid w:val="00D2387D"/>
    <w:rsid w:val="00D241E4"/>
    <w:rsid w:val="00D37F5B"/>
    <w:rsid w:val="00D410F5"/>
    <w:rsid w:val="00D42D60"/>
    <w:rsid w:val="00D464CF"/>
    <w:rsid w:val="00D4711B"/>
    <w:rsid w:val="00D52CD9"/>
    <w:rsid w:val="00D61C25"/>
    <w:rsid w:val="00D62F78"/>
    <w:rsid w:val="00D64E10"/>
    <w:rsid w:val="00D71351"/>
    <w:rsid w:val="00D713A7"/>
    <w:rsid w:val="00D7712C"/>
    <w:rsid w:val="00D807F6"/>
    <w:rsid w:val="00D8095E"/>
    <w:rsid w:val="00D86EFE"/>
    <w:rsid w:val="00D9296E"/>
    <w:rsid w:val="00D941CE"/>
    <w:rsid w:val="00DA1A0F"/>
    <w:rsid w:val="00DA2516"/>
    <w:rsid w:val="00DA3C9A"/>
    <w:rsid w:val="00DB2212"/>
    <w:rsid w:val="00DB2C05"/>
    <w:rsid w:val="00DB529A"/>
    <w:rsid w:val="00DB590B"/>
    <w:rsid w:val="00DC6BC5"/>
    <w:rsid w:val="00DC6FA8"/>
    <w:rsid w:val="00DD18AD"/>
    <w:rsid w:val="00DD3BA5"/>
    <w:rsid w:val="00DD7232"/>
    <w:rsid w:val="00DE23C8"/>
    <w:rsid w:val="00DE38CB"/>
    <w:rsid w:val="00DE4827"/>
    <w:rsid w:val="00DF0A63"/>
    <w:rsid w:val="00DF0B21"/>
    <w:rsid w:val="00DF0B70"/>
    <w:rsid w:val="00DF4D42"/>
    <w:rsid w:val="00DF5A16"/>
    <w:rsid w:val="00DF5FFA"/>
    <w:rsid w:val="00E02417"/>
    <w:rsid w:val="00E07868"/>
    <w:rsid w:val="00E12131"/>
    <w:rsid w:val="00E1452D"/>
    <w:rsid w:val="00E3098D"/>
    <w:rsid w:val="00E36898"/>
    <w:rsid w:val="00E378C2"/>
    <w:rsid w:val="00E435CE"/>
    <w:rsid w:val="00E45ECF"/>
    <w:rsid w:val="00E46842"/>
    <w:rsid w:val="00E53661"/>
    <w:rsid w:val="00E55745"/>
    <w:rsid w:val="00E55BEC"/>
    <w:rsid w:val="00E60C39"/>
    <w:rsid w:val="00E61C12"/>
    <w:rsid w:val="00E63AD7"/>
    <w:rsid w:val="00E64A58"/>
    <w:rsid w:val="00E65953"/>
    <w:rsid w:val="00E67387"/>
    <w:rsid w:val="00E72C01"/>
    <w:rsid w:val="00E75D08"/>
    <w:rsid w:val="00E81997"/>
    <w:rsid w:val="00E937F2"/>
    <w:rsid w:val="00E95711"/>
    <w:rsid w:val="00E957E1"/>
    <w:rsid w:val="00EA08FD"/>
    <w:rsid w:val="00EA35F1"/>
    <w:rsid w:val="00EA36F3"/>
    <w:rsid w:val="00EA5D04"/>
    <w:rsid w:val="00EA5FFA"/>
    <w:rsid w:val="00EA6115"/>
    <w:rsid w:val="00EB5ECE"/>
    <w:rsid w:val="00EB66C6"/>
    <w:rsid w:val="00EC0E78"/>
    <w:rsid w:val="00EC6618"/>
    <w:rsid w:val="00ED069D"/>
    <w:rsid w:val="00EE6E5C"/>
    <w:rsid w:val="00EF1711"/>
    <w:rsid w:val="00EF3C47"/>
    <w:rsid w:val="00EF5DB2"/>
    <w:rsid w:val="00EF6DC3"/>
    <w:rsid w:val="00F03EBD"/>
    <w:rsid w:val="00F04847"/>
    <w:rsid w:val="00F1635E"/>
    <w:rsid w:val="00F16402"/>
    <w:rsid w:val="00F17B70"/>
    <w:rsid w:val="00F406D1"/>
    <w:rsid w:val="00F409D6"/>
    <w:rsid w:val="00F421A6"/>
    <w:rsid w:val="00F5430C"/>
    <w:rsid w:val="00F56A8C"/>
    <w:rsid w:val="00F67BEA"/>
    <w:rsid w:val="00F7311B"/>
    <w:rsid w:val="00F755F7"/>
    <w:rsid w:val="00F75A07"/>
    <w:rsid w:val="00F81DBA"/>
    <w:rsid w:val="00F87B82"/>
    <w:rsid w:val="00F951AC"/>
    <w:rsid w:val="00F95D75"/>
    <w:rsid w:val="00FA1E9A"/>
    <w:rsid w:val="00FA21F1"/>
    <w:rsid w:val="00FA2EEC"/>
    <w:rsid w:val="00FA3F52"/>
    <w:rsid w:val="00FA7306"/>
    <w:rsid w:val="00FB2A3B"/>
    <w:rsid w:val="00FB321D"/>
    <w:rsid w:val="00FB4C38"/>
    <w:rsid w:val="00FB53FC"/>
    <w:rsid w:val="00FD5A26"/>
    <w:rsid w:val="00FD75E9"/>
    <w:rsid w:val="00FE11E2"/>
    <w:rsid w:val="00FE30D6"/>
    <w:rsid w:val="00FE3B2A"/>
    <w:rsid w:val="00FE43B7"/>
    <w:rsid w:val="00FE565B"/>
    <w:rsid w:val="00FE5AF5"/>
    <w:rsid w:val="00FF1811"/>
    <w:rsid w:val="00FF4EA7"/>
    <w:rsid w:val="00FF5828"/>
    <w:rsid w:val="00FF745D"/>
    <w:rsid w:val="64DF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32C41"/>
  <w15:chartTrackingRefBased/>
  <w15:docId w15:val="{3814CC1B-ED28-8648-8A76-65AB23D3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  <w:style w:type="paragraph" w:styleId="NormalWeb">
    <w:name w:val="Normal (Web)"/>
    <w:basedOn w:val="Normal"/>
    <w:uiPriority w:val="99"/>
    <w:unhideWhenUsed/>
    <w:rsid w:val="00875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6A3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9197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106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4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CBCBCB"/>
            <w:right w:val="none" w:sz="0" w:space="0" w:color="auto"/>
          </w:divBdr>
          <w:divsChild>
            <w:div w:id="1490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CBCBCB"/>
            <w:right w:val="none" w:sz="0" w:space="0" w:color="auto"/>
          </w:divBdr>
          <w:divsChild>
            <w:div w:id="942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485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86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9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83089-841C-4118-9E24-89DE8583A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Raizen Acuña</dc:creator>
  <cp:keywords/>
  <dc:description/>
  <cp:lastModifiedBy>princessborja848@gmail.com</cp:lastModifiedBy>
  <cp:revision>2</cp:revision>
  <dcterms:created xsi:type="dcterms:W3CDTF">2025-01-27T05:29:00Z</dcterms:created>
  <dcterms:modified xsi:type="dcterms:W3CDTF">2025-01-27T05:29:00Z</dcterms:modified>
</cp:coreProperties>
</file>