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F775" w14:textId="77777777" w:rsidR="00AC74F1" w:rsidRDefault="00AC74F1" w:rsidP="00AC74F1">
      <w:pPr>
        <w:pStyle w:val="Heading1"/>
      </w:pPr>
      <w:r>
        <w:t>Security tools results</w:t>
      </w:r>
    </w:p>
    <w:p w14:paraId="76399CE1" w14:textId="77777777" w:rsidR="00AC74F1" w:rsidRDefault="00AC74F1" w:rsidP="00AC74F1">
      <w:pPr>
        <w:pStyle w:val="Heading2"/>
        <w:rPr>
          <w:rFonts w:eastAsia="Times New Roman"/>
        </w:rPr>
      </w:pPr>
      <w:r w:rsidRPr="000859DC">
        <w:rPr>
          <w:rFonts w:eastAsia="Times New Roman"/>
        </w:rPr>
        <w:t>git secrets</w:t>
      </w:r>
    </w:p>
    <w:p w14:paraId="1B445927" w14:textId="77777777" w:rsidR="00AC74F1" w:rsidRDefault="00AC74F1" w:rsidP="00AC74F1">
      <w:pPr>
        <w:pStyle w:val="HTMLPreformatted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Output from command </w:t>
      </w:r>
      <w:r w:rsidRPr="00062A38">
        <w:t>git secrets --scan-history</w:t>
      </w: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: </w:t>
      </w:r>
    </w:p>
    <w:p w14:paraId="281CF8EC" w14:textId="77777777" w:rsidR="00AC74F1" w:rsidRPr="00062A38" w:rsidRDefault="00AC74F1" w:rsidP="00AC74F1">
      <w:pPr>
        <w:pStyle w:val="HTMLPreformatted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None</w:t>
      </w:r>
    </w:p>
    <w:p w14:paraId="7A8641B5" w14:textId="77777777" w:rsidR="00AC74F1" w:rsidRDefault="00AC74F1" w:rsidP="00AC74F1">
      <w:pPr>
        <w:pStyle w:val="HTMLPreformatted"/>
      </w:pPr>
    </w:p>
    <w:p w14:paraId="0B93C401" w14:textId="77777777" w:rsidR="00AC74F1" w:rsidRDefault="00AC74F1" w:rsidP="00AC74F1">
      <w:pPr>
        <w:pStyle w:val="Heading2"/>
      </w:pPr>
      <w:proofErr w:type="spellStart"/>
      <w:r>
        <w:t>cfn</w:t>
      </w:r>
      <w:proofErr w:type="spellEnd"/>
      <w:r>
        <w:t>-guard</w:t>
      </w:r>
    </w:p>
    <w:p w14:paraId="3ED30898" w14:textId="77777777" w:rsidR="00AC74F1" w:rsidRDefault="00AC74F1" w:rsidP="00AC74F1">
      <w:pPr>
        <w:pStyle w:val="HTMLPreformatted"/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Output from command </w:t>
      </w:r>
      <w:proofErr w:type="spellStart"/>
      <w:r w:rsidRPr="00062A38">
        <w:t>cfn</w:t>
      </w:r>
      <w:proofErr w:type="spellEnd"/>
      <w:r w:rsidRPr="00062A38">
        <w:t>-guard validate -r</w:t>
      </w:r>
      <w:proofErr w:type="gramStart"/>
      <w:r w:rsidRPr="00062A38">
        <w:t xml:space="preserve"> ..</w:t>
      </w:r>
      <w:proofErr w:type="gramEnd"/>
      <w:r w:rsidRPr="00062A38">
        <w:t>/</w:t>
      </w:r>
      <w:proofErr w:type="spellStart"/>
      <w:r w:rsidRPr="00062A38">
        <w:t>aws</w:t>
      </w:r>
      <w:proofErr w:type="spellEnd"/>
      <w:r w:rsidRPr="00062A38">
        <w:t>-guard-rules-registry/rules/</w:t>
      </w:r>
      <w:proofErr w:type="spellStart"/>
      <w:r w:rsidRPr="00062A38">
        <w:t>aws</w:t>
      </w:r>
      <w:proofErr w:type="spellEnd"/>
      <w:r w:rsidRPr="00062A38">
        <w:t xml:space="preserve"> -</w:t>
      </w:r>
      <w:proofErr w:type="gramStart"/>
      <w:r w:rsidRPr="00062A38">
        <w:t>d .</w:t>
      </w:r>
      <w:proofErr w:type="gramEnd"/>
      <w:r w:rsidRPr="00062A38">
        <w:t>/</w:t>
      </w:r>
    </w:p>
    <w:p w14:paraId="40FD8BD5" w14:textId="77777777" w:rsidR="00AC74F1" w:rsidRDefault="00AC74F1" w:rsidP="00AC74F1">
      <w:pPr>
        <w:pStyle w:val="HTMLPreformatted"/>
      </w:pPr>
    </w:p>
    <w:p w14:paraId="59EA3156" w14:textId="77777777" w:rsidR="00AC74F1" w:rsidRPr="00062A38" w:rsidRDefault="00AC74F1" w:rsidP="00AC74F1">
      <w:pPr>
        <w:pStyle w:val="HTMLPreformatted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Failing rules:</w:t>
      </w:r>
    </w:p>
    <w:p w14:paraId="38155D99" w14:textId="77777777" w:rsidR="00AC74F1" w:rsidRPr="00062A38" w:rsidRDefault="00AC74F1" w:rsidP="00AC74F1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Sample Lambda functions do not have VPC access enabled (LAMBDA_INSIDE_VPC)</w:t>
      </w:r>
    </w:p>
    <w:p w14:paraId="26B4876E" w14:textId="77777777" w:rsidR="00AC74F1" w:rsidRPr="00062A38" w:rsidRDefault="00AC74F1" w:rsidP="00AC74F1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Sample Lambda functions do not have reserved concurrency configured (LAMBDA_CONCURRENCY_CHECK)</w:t>
      </w:r>
    </w:p>
    <w:p w14:paraId="76BC606C" w14:textId="77777777" w:rsidR="00AC74F1" w:rsidRDefault="00AC74F1" w:rsidP="00AC74F1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062A3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Sample Lambda functions do not have DLQ configured (LAMBDA_DLQ_CHECK)</w:t>
      </w:r>
    </w:p>
    <w:p w14:paraId="5E703C60" w14:textId="21B39173" w:rsidR="00AC74F1" w:rsidRDefault="00AC74F1" w:rsidP="00AC74F1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Two sample Lambda functions are allowed read-only access to the wildcard resources (</w:t>
      </w:r>
      <w:r w:rsidRPr="00AC74F1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IAM_POLICYDOCUMENT_NO_WILDCARD_RESOURCE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)</w:t>
      </w:r>
      <w:r w:rsidR="00820D5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. This is by design to allow inspection of</w:t>
      </w:r>
      <w:r w:rsidR="00820D5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any</w:t>
      </w:r>
      <w:r w:rsidR="00820D5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existing or new</w:t>
      </w:r>
      <w:r w:rsidR="00820D5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API Gateway instance in the account</w:t>
      </w:r>
      <w:r w:rsidR="00820D5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.</w:t>
      </w:r>
    </w:p>
    <w:p w14:paraId="35C6D574" w14:textId="77777777" w:rsidR="00AC74F1" w:rsidRDefault="00AC74F1" w:rsidP="00AC74F1">
      <w:pPr>
        <w:pStyle w:val="Heading2"/>
      </w:pPr>
      <w:proofErr w:type="spellStart"/>
      <w:r>
        <w:t>cfn</w:t>
      </w:r>
      <w:proofErr w:type="spellEnd"/>
      <w:r>
        <w:t>-lint</w:t>
      </w:r>
    </w:p>
    <w:p w14:paraId="67CC304B" w14:textId="77777777" w:rsidR="00D31AB6" w:rsidRDefault="00AC74F1" w:rsidP="00AC74F1">
      <w:r>
        <w:t>Output from command</w:t>
      </w:r>
      <w:r w:rsidR="00D31AB6">
        <w:t>s:</w:t>
      </w:r>
    </w:p>
    <w:p w14:paraId="27F79676" w14:textId="2D21942E" w:rsidR="00AC74F1" w:rsidRPr="00D31AB6" w:rsidRDefault="00D31AB6" w:rsidP="00D31AB6">
      <w:pPr>
        <w:pStyle w:val="ListParagraph"/>
        <w:numPr>
          <w:ilvl w:val="0"/>
          <w:numId w:val="2"/>
        </w:num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31AB6">
        <w:t>- nothing</w:t>
      </w:r>
    </w:p>
    <w:p w14:paraId="5AD2841B" w14:textId="2281A4C7" w:rsidR="00D31AB6" w:rsidRPr="00D31AB6" w:rsidRDefault="00D31AB6" w:rsidP="00D31AB6">
      <w:pPr>
        <w:pStyle w:val="ListParagraph"/>
        <w:numPr>
          <w:ilvl w:val="0"/>
          <w:numId w:val="2"/>
        </w:num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./tools/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r w:rsidRPr="00D31AB6">
        <w:t>- nothing</w:t>
      </w:r>
    </w:p>
    <w:p w14:paraId="5B54BD02" w14:textId="731BAD87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./tools/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-account-inspector/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r w:rsidRPr="00D31AB6">
        <w:t>- nothing</w:t>
      </w:r>
    </w:p>
    <w:p w14:paraId="1AD85FE1" w14:textId="07DD16A6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./tools/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-definition-retriever/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r w:rsidRPr="00D31AB6">
        <w:t>- nothing</w:t>
      </w:r>
    </w:p>
    <w:p w14:paraId="3B9E10B9" w14:textId="47BA827F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./tools/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-inspector/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r w:rsidRPr="00D31AB6">
        <w:t>- nothing</w:t>
      </w:r>
    </w:p>
    <w:p w14:paraId="0BFA99CC" w14:textId="592D11B6" w:rsidR="00D31AB6" w:rsidRP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./tools/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-validator/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r w:rsidRPr="00D31AB6">
        <w:t>- nothing</w:t>
      </w:r>
    </w:p>
    <w:p w14:paraId="6454A0B7" w14:textId="468807FF" w:rsidR="00D31AB6" w:rsidRPr="00D31AB6" w:rsidRDefault="00D31AB6" w:rsidP="00D31AB6">
      <w:pPr>
        <w:pStyle w:val="ListParagraph"/>
        <w:numPr>
          <w:ilvl w:val="0"/>
          <w:numId w:val="2"/>
        </w:num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-builder-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agent.yaml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“</w:t>
      </w:r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E1029 Found an embedded parameter "${</w:t>
      </w:r>
      <w:proofErr w:type="gram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AWS::</w:t>
      </w:r>
      <w:proofErr w:type="gram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Region}" outside of an "</w:t>
      </w:r>
      <w:proofErr w:type="spellStart"/>
      <w:proofErr w:type="gram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Sub" at Resources/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ApiBuilderAgent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/Properties/Instruction</w:t>
      </w:r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” </w:t>
      </w:r>
      <w:proofErr w:type="spellStart"/>
      <w:proofErr w:type="gram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/api-builder-agent.yaml:35:7</w:t>
      </w:r>
      <w:proofErr w:type="gram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” </w:t>
      </w:r>
      <w:r w:rsidRPr="00D31AB6">
        <w:t>– expected as ${</w:t>
      </w:r>
      <w:proofErr w:type="gramStart"/>
      <w:r w:rsidRPr="00D31AB6">
        <w:t>AWS::</w:t>
      </w:r>
      <w:proofErr w:type="gramEnd"/>
      <w:r w:rsidRPr="00D31AB6">
        <w:t>Region” is used in a model prompt (inline string)</w:t>
      </w:r>
    </w:p>
    <w:p w14:paraId="65BE6B24" w14:textId="11F28A7B" w:rsidR="00D31AB6" w:rsidRP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-expert-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agent.yaml</w:t>
      </w:r>
      <w:proofErr w:type="spellEnd"/>
      <w:r w:rsidRPr="00D31AB6">
        <w:t>- nothing</w:t>
      </w:r>
    </w:p>
    <w:p w14:paraId="34AFC8AF" w14:textId="77CD0F60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-inspector-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agent.yaml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31AB6">
        <w:t>- nothing</w:t>
      </w:r>
    </w:p>
    <w:p w14:paraId="51A3A8B7" w14:textId="28EB38E6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-generator-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agent.yaml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31AB6">
        <w:t>- nothing</w:t>
      </w:r>
    </w:p>
    <w:p w14:paraId="2508E167" w14:textId="0E17EA62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-requirements-gatherer-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agent.yaml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31AB6">
        <w:t>- nothing</w:t>
      </w:r>
    </w:p>
    <w:p w14:paraId="042CAA92" w14:textId="0A0421E8" w:rsid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/bedrock-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flow.yaml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31AB6">
        <w:t>- nothing</w:t>
      </w:r>
    </w:p>
    <w:p w14:paraId="5B1C08F7" w14:textId="0F2E8DD8" w:rsidR="00D31AB6" w:rsidRPr="00D31AB6" w:rsidRDefault="00D31AB6" w:rsidP="00D31AB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cfn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-lint ./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</w:t>
      </w:r>
      <w:proofErr w:type="spellEnd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/bedrock-kb-</w:t>
      </w:r>
      <w:proofErr w:type="spellStart"/>
      <w:r w:rsidRPr="00D31A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aos.yaml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31AB6">
        <w:t>- nothing</w:t>
      </w:r>
    </w:p>
    <w:p w14:paraId="45DB4383" w14:textId="77777777" w:rsidR="00AC74F1" w:rsidRDefault="00AC74F1" w:rsidP="00AC74F1">
      <w:pPr>
        <w:pStyle w:val="Heading2"/>
      </w:pPr>
      <w:proofErr w:type="spellStart"/>
      <w:r>
        <w:t>Semgrep</w:t>
      </w:r>
      <w:proofErr w:type="spellEnd"/>
    </w:p>
    <w:p w14:paraId="07B9E085" w14:textId="77777777" w:rsidR="00AC74F1" w:rsidRDefault="00AC74F1" w:rsidP="00AC74F1">
      <w:r>
        <w:t>Output:</w:t>
      </w:r>
    </w:p>
    <w:p w14:paraId="00E6FF53" w14:textId="552EADAE" w:rsidR="00AC74F1" w:rsidRDefault="00791FE2" w:rsidP="00AC74F1">
      <w:r w:rsidRPr="00791FE2">
        <w:drawing>
          <wp:inline distT="0" distB="0" distL="0" distR="0" wp14:anchorId="7AC9DE53" wp14:editId="42DC88BA">
            <wp:extent cx="5943600" cy="4993640"/>
            <wp:effectExtent l="0" t="0" r="0" b="0"/>
            <wp:docPr id="9179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4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EB0" w14:textId="77777777" w:rsidR="00AC74F1" w:rsidRDefault="00AC74F1" w:rsidP="00AC74F1">
      <w:pPr>
        <w:pStyle w:val="Heading2"/>
      </w:pPr>
      <w:proofErr w:type="spellStart"/>
      <w:r>
        <w:t>npm</w:t>
      </w:r>
      <w:proofErr w:type="spellEnd"/>
      <w:r>
        <w:t>-audit</w:t>
      </w:r>
    </w:p>
    <w:p w14:paraId="2DE92DDF" w14:textId="288FABDE" w:rsidR="00AC74F1" w:rsidRDefault="00791FE2" w:rsidP="00AC74F1">
      <w:r w:rsidRPr="00791FE2">
        <w:drawing>
          <wp:inline distT="0" distB="0" distL="0" distR="0" wp14:anchorId="2AC12B0F" wp14:editId="4F9D95E5">
            <wp:extent cx="4610100" cy="1130300"/>
            <wp:effectExtent l="0" t="0" r="0" b="0"/>
            <wp:docPr id="1359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E8E0" w14:textId="4B762185" w:rsidR="00791FE2" w:rsidRDefault="00791FE2" w:rsidP="00791FE2">
      <w:pPr>
        <w:pStyle w:val="Heading2"/>
      </w:pPr>
      <w:r>
        <w:lastRenderedPageBreak/>
        <w:t>bandit</w:t>
      </w:r>
    </w:p>
    <w:p w14:paraId="511B62BF" w14:textId="3F3BDB09" w:rsidR="00791FE2" w:rsidRPr="00FD4553" w:rsidRDefault="00791FE2" w:rsidP="00AC74F1">
      <w:r w:rsidRPr="00791FE2">
        <w:drawing>
          <wp:inline distT="0" distB="0" distL="0" distR="0" wp14:anchorId="764EC926" wp14:editId="4787B1B0">
            <wp:extent cx="4749800" cy="5384800"/>
            <wp:effectExtent l="0" t="0" r="0" b="0"/>
            <wp:docPr id="100998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FCF4" w14:textId="0B199C27" w:rsidR="003977E5" w:rsidRDefault="00AE2C3C" w:rsidP="00AE2C3C">
      <w:pPr>
        <w:pStyle w:val="Heading2"/>
      </w:pPr>
      <w:r>
        <w:lastRenderedPageBreak/>
        <w:t>dependency-check</w:t>
      </w:r>
    </w:p>
    <w:p w14:paraId="7DBDA590" w14:textId="781D4183" w:rsidR="00AE2C3C" w:rsidRDefault="00AE2C3C">
      <w:r w:rsidRPr="00AE2C3C">
        <w:drawing>
          <wp:inline distT="0" distB="0" distL="0" distR="0" wp14:anchorId="15674025" wp14:editId="56DC967E">
            <wp:extent cx="5943600" cy="6153785"/>
            <wp:effectExtent l="0" t="0" r="0" b="5715"/>
            <wp:docPr id="129356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5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6CA5"/>
    <w:multiLevelType w:val="hybridMultilevel"/>
    <w:tmpl w:val="65D2B6C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668F582E"/>
    <w:multiLevelType w:val="hybridMultilevel"/>
    <w:tmpl w:val="B36C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498769">
    <w:abstractNumId w:val="1"/>
  </w:num>
  <w:num w:numId="2" w16cid:durableId="152655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5"/>
    <w:rsid w:val="000258E8"/>
    <w:rsid w:val="003977E5"/>
    <w:rsid w:val="00791FE2"/>
    <w:rsid w:val="007D4C4A"/>
    <w:rsid w:val="00801050"/>
    <w:rsid w:val="00820D55"/>
    <w:rsid w:val="00AC74F1"/>
    <w:rsid w:val="00AE2C3C"/>
    <w:rsid w:val="00D31AB6"/>
    <w:rsid w:val="00D906C7"/>
    <w:rsid w:val="00F9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1B9E"/>
  <w15:chartTrackingRefBased/>
  <w15:docId w15:val="{5E4F4ED2-5F4B-AF43-BB79-8555DC87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F1"/>
  </w:style>
  <w:style w:type="paragraph" w:styleId="Heading1">
    <w:name w:val="heading 1"/>
    <w:basedOn w:val="Normal"/>
    <w:next w:val="Normal"/>
    <w:link w:val="Heading1Char"/>
    <w:uiPriority w:val="9"/>
    <w:qFormat/>
    <w:rsid w:val="0039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4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Praspaliauskas</dc:creator>
  <cp:keywords/>
  <dc:description/>
  <cp:lastModifiedBy>Giedrius Praspaliauskas</cp:lastModifiedBy>
  <cp:revision>6</cp:revision>
  <dcterms:created xsi:type="dcterms:W3CDTF">2025-05-05T19:48:00Z</dcterms:created>
  <dcterms:modified xsi:type="dcterms:W3CDTF">2025-05-06T00:45:00Z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2025-05-05T22:35:58Z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70fe0777-601e-43cd-8df0-4fb142405e29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