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 w:before="320"/>
      </w:pPr>
      <w:r>
        <w:rPr>
          <w:rFonts w:ascii="Microsoft YaHei" w:cs="Microsoft YaHei" w:eastAsia="Microsoft YaHei" w:hAnsi="Microsoft YaHei"/>
          <w:b/>
          <w:bCs/>
        </w:rPr>
        <w:t xml:space="preserve">nginx 还有什么要修：我全查了一遍，答案是「没有」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甲方 2026-09-16：「我已经提交四五次 nginx 了，每次都是重复一样的内容写到终端，我想一次性修好搞完。」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这份文档回答两件事：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现在到底还缺什么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（查完了，答案在下面），以及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为什么你会觉得在重复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，还有我做了什么让它不再重复。</w:t>
      </w:r>
    </w:p>
    <w:p>
      <w:pPr>
        <w:pBdr>
          <w:bottom w:val="single" w:color="CCCCCC" w:sz="6"/>
        </w:pBdr>
        <w:spacing w:after="200" w:before="20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1"/>
        <w:spacing w:after="140" w:before="320"/>
      </w:pPr>
      <w:r>
        <w:rPr>
          <w:rFonts w:ascii="Microsoft YaHei" w:cs="Microsoft YaHei" w:eastAsia="Microsoft YaHei" w:hAnsi="Microsoft YaHei"/>
          <w:b/>
          <w:bCs/>
        </w:rPr>
        <w:t xml:space="preserve">一、先看结论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服务器端现在没有已知的问题。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不是「应该没问题」，是逐条打过请求的。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46"/>
        <w:gridCol w:w="4980"/>
      </w:tblGrid>
      <w:tr>
        <w:trPr>
          <w:tblHeader/>
        </w:trPr>
        <w:tc>
          <w:tcPr>
            <w:tcW w:type="dxa" w:w="4046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查了什么</w:t>
            </w:r>
          </w:p>
        </w:tc>
        <w:tc>
          <w:tcPr>
            <w:tcW w:type="dxa" w:w="4980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结果</w:t>
            </w:r>
          </w:p>
        </w:tc>
      </w:tr>
      <w:tr>
        <w:trPr>
          <w:tblHeader w:val="false"/>
        </w:trPr>
        <w:tc>
          <w:tcPr>
            <w:tcW w:type="dxa" w:w="4046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旧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index.php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 重定向（9 个代表性形状）</w:t>
            </w:r>
          </w:p>
        </w:tc>
        <w:tc>
          <w:tcPr>
            <w:tcW w:type="dxa" w:w="498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9 / 9 正确</w:t>
            </w:r>
          </w:p>
        </w:tc>
      </w:tr>
      <w:tr>
        <w:trPr>
          <w:tblHeader w:val="false"/>
        </w:trPr>
        <w:tc>
          <w:tcPr>
            <w:tcW w:type="dxa" w:w="4046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旧产品 URL 随机抽样</w:t>
            </w:r>
          </w:p>
        </w:tc>
        <w:tc>
          <w:tcPr>
            <w:tcW w:type="dxa" w:w="498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40 / 40 正确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，落点全部是最终页，没有二次跳转</w:t>
            </w:r>
          </w:p>
        </w:tc>
      </w:tr>
      <w:tr>
        <w:trPr>
          <w:tblHeader w:val="false"/>
        </w:trPr>
        <w:tc>
          <w:tcPr>
            <w:tcW w:type="dxa" w:w="4046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www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 → 主域名</w:t>
            </w:r>
          </w:p>
        </w:tc>
        <w:tc>
          <w:tcPr>
            <w:tcW w:type="dxa" w:w="498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✅ 301</w:t>
            </w:r>
          </w:p>
        </w:tc>
      </w:tr>
      <w:tr>
        <w:trPr>
          <w:tblHeader w:val="false"/>
        </w:trPr>
        <w:tc>
          <w:tcPr>
            <w:tcW w:type="dxa" w:w="4046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http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https</w:t>
            </w:r>
          </w:p>
        </w:tc>
        <w:tc>
          <w:tcPr>
            <w:tcW w:type="dxa" w:w="498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✅ 301</w:t>
            </w:r>
          </w:p>
        </w:tc>
      </w:tr>
      <w:tr>
        <w:trPr>
          <w:tblHeader w:val="false"/>
        </w:trPr>
        <w:tc>
          <w:tcPr>
            <w:tcW w:type="dxa" w:w="4046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大写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/Index.php</w:t>
            </w:r>
          </w:p>
        </w:tc>
        <w:tc>
          <w:tcPr>
            <w:tcW w:type="dxa" w:w="498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✅ 也能跳（Search Console 里有这种写法）</w:t>
            </w:r>
          </w:p>
        </w:tc>
      </w:tr>
      <w:tr>
        <w:trPr>
          <w:tblHeader w:val="false"/>
        </w:trPr>
        <w:tc>
          <w:tcPr>
            <w:tcW w:type="dxa" w:w="4046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找不到的页面</w:t>
            </w:r>
          </w:p>
        </w:tc>
        <w:tc>
          <w:tcPr>
            <w:tcW w:type="dxa" w:w="498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✅ 真的返回 404，不是假 200</w:t>
            </w:r>
          </w:p>
        </w:tc>
      </w:tr>
      <w:tr>
        <w:trPr>
          <w:tblHeader w:val="false"/>
        </w:trPr>
        <w:tc>
          <w:tcPr>
            <w:tcW w:type="dxa" w:w="4046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找不到的图片</w:t>
            </w:r>
          </w:p>
        </w:tc>
        <w:tc>
          <w:tcPr>
            <w:tcW w:type="dxa" w:w="498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✅ 404</w:t>
            </w:r>
          </w:p>
        </w:tc>
      </w:tr>
      <w:tr>
        <w:trPr>
          <w:tblHeader w:val="false"/>
        </w:trPr>
        <w:tc>
          <w:tcPr>
            <w:tcW w:type="dxa" w:w="4046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HTML 缓存</w:t>
            </w:r>
          </w:p>
        </w:tc>
        <w:tc>
          <w:tcPr>
            <w:tcW w:type="dxa" w:w="498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✅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max-age=300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stale-while-revalidate=60</w:t>
            </w:r>
          </w:p>
        </w:tc>
      </w:tr>
      <w:tr>
        <w:trPr>
          <w:tblHeader w:val="false"/>
        </w:trPr>
        <w:tc>
          <w:tcPr>
            <w:tcW w:type="dxa" w:w="4046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JS / CSS 带指纹的文件</w:t>
            </w:r>
          </w:p>
        </w:tc>
        <w:tc>
          <w:tcPr>
            <w:tcW w:type="dxa" w:w="498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✅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max-age=31536000, immutable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（一年）</w:t>
            </w:r>
          </w:p>
        </w:tc>
      </w:tr>
      <w:tr>
        <w:trPr>
          <w:tblHeader w:val="false"/>
        </w:trPr>
        <w:tc>
          <w:tcPr>
            <w:tcW w:type="dxa" w:w="4046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图片</w:t>
            </w:r>
          </w:p>
        </w:tc>
        <w:tc>
          <w:tcPr>
            <w:tcW w:type="dxa" w:w="498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✅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max-age=86400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（一天）</w:t>
            </w:r>
          </w:p>
        </w:tc>
      </w:tr>
      <w:tr>
        <w:trPr>
          <w:tblHeader w:val="false"/>
        </w:trPr>
        <w:tc>
          <w:tcPr>
            <w:tcW w:type="dxa" w:w="4046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压缩</w:t>
            </w:r>
          </w:p>
        </w:tc>
        <w:tc>
          <w:tcPr>
            <w:tcW w:type="dxa" w:w="498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✅ HTML / XML 走 brotli，JS / txt 走 gzip</w:t>
            </w:r>
          </w:p>
        </w:tc>
      </w:tr>
      <w:tr>
        <w:trPr>
          <w:tblHeader w:val="false"/>
        </w:trPr>
        <w:tc>
          <w:tcPr>
            <w:tcW w:type="dxa" w:w="4046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HSTS</w:t>
            </w:r>
          </w:p>
        </w:tc>
        <w:tc>
          <w:tcPr>
            <w:tcW w:type="dxa" w:w="498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✅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max-age=31536000</w:t>
            </w:r>
          </w:p>
        </w:tc>
      </w:tr>
    </w:tbl>
    <w:p>
      <w:pPr>
        <w:spacing w:after="160"/>
      </w:pPr>
    </w:p>
    <w:p>
      <w:pPr>
        <w:pBdr>
          <w:left w:val="single" w:color="BBBBBB" w:sz="12" w:space="12"/>
        </w:pBdr>
        <w:spacing w:after="160" w:before="120"/>
        <w:ind w:left="360"/>
      </w:pPr>
      <w:r>
        <w:rPr>
          <w:rFonts w:ascii="Microsoft YaHei" w:cs="Microsoft YaHei" w:eastAsia="Microsoft YaHei" w:hAnsi="Microsoft YaHei"/>
          <w:i/>
          <w:iCs/>
          <w:sz w:val="20"/>
          <w:szCs w:val="20"/>
        </w:rPr>
        <w:t xml:space="preserve">这些是</w:t>
      </w:r>
      <w:r>
        <w:rPr>
          <w:rFonts w:ascii="Microsoft YaHei" w:cs="Microsoft YaHei" w:eastAsia="Microsoft YaHei" w:hAnsi="Microsoft YaHei"/>
          <w:b/>
          <w:bCs/>
          <w:i/>
          <w:iCs/>
          <w:sz w:val="20"/>
          <w:szCs w:val="20"/>
        </w:rPr>
        <w:t xml:space="preserve">打真实请求</w:t>
      </w:r>
      <w:r>
        <w:rPr>
          <w:rFonts w:ascii="Microsoft YaHei" w:cs="Microsoft YaHei" w:eastAsia="Microsoft YaHei" w:hAnsi="Microsoft YaHei"/>
          <w:i/>
          <w:iCs/>
          <w:sz w:val="20"/>
          <w:szCs w:val="20"/>
        </w:rPr>
        <w:t xml:space="preserve">得到的，不是看配置文件猜的。想自己复现：</w:t>
      </w:r>
      <w:r>
        <w:rPr>
          <w:rFonts w:ascii="Consolas" w:cs="Consolas" w:eastAsia="Consolas" w:hAnsi="Consolas"/>
          <w:i/>
          <w:iCs/>
          <w:sz w:val="18"/>
          <w:szCs w:val="18"/>
        </w:rPr>
        <w:t xml:space="preserve">node scripts/verify-legacy-redirects.mjs</w:t>
      </w:r>
      <w:r>
        <w:rPr>
          <w:rFonts w:ascii="Microsoft YaHei" w:cs="Microsoft YaHei" w:eastAsia="Microsoft YaHei" w:hAnsi="Microsoft YaHei"/>
          <w:i/>
          <w:iCs/>
          <w:sz w:val="20"/>
          <w:szCs w:val="20"/>
        </w:rPr>
        <w:t xml:space="preserve">，最后一行应该是</w:t>
      </w:r>
      <w:r>
        <w:rPr>
          <w:rFonts w:ascii="Consolas" w:cs="Consolas" w:eastAsia="Consolas" w:hAnsi="Consolas"/>
          <w:i/>
          <w:iCs/>
          <w:sz w:val="18"/>
          <w:szCs w:val="18"/>
        </w:rPr>
        <w:t xml:space="preserve">9/9 legacy URLs redirect as intended.</w:t>
      </w:r>
    </w:p>
    <w:p>
      <w:pPr>
        <w:pBdr>
          <w:bottom w:val="single" w:color="CCCCCC" w:sz="6"/>
        </w:pBdr>
        <w:spacing w:after="200" w:before="20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1"/>
        <w:spacing w:after="140" w:before="320"/>
      </w:pPr>
      <w:r>
        <w:rPr>
          <w:rFonts w:ascii="Microsoft YaHei" w:cs="Microsoft YaHei" w:eastAsia="Microsoft YaHei" w:hAnsi="Microsoft YaHei"/>
          <w:b/>
          <w:bCs/>
        </w:rPr>
        <w:t xml:space="preserve">二、那两个 Bing 报的页面，本来就不用修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Bing 的 Site Scan 说这两个网址「head 里缺 description」：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https://cantonlock.com/index.php?m=home&amp;c=Lists&amp;a=index&amp;tid=23&amp;lang=cn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https://cantonlock.com/index.php?m=home&amp;c=View&amp;a=index&amp;aid=397</w:t>
      </w:r>
    </w:p>
    <w:p>
      <w:pPr>
        <w:spacing w:after="120"/>
      </w:pP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它们不是页面，是 301。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没有 head，也就谈不上缺 description。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Bing 那一列写的是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它上次抓取时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的状态。2026-09-07 我们已经在同一个地方误判过一次 ——差一点就让你去改生产环境的 nginx，修一个本来就在工作的东西。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这类报告的读法：HTTP 状态那一列是历史，不是现状。要看现状就得发一次请求。</w:t>
      </w:r>
    </w:p>
    <w:p>
      <w:pPr>
        <w:pBdr>
          <w:bottom w:val="single" w:color="CCCCCC" w:sz="6"/>
        </w:pBdr>
        <w:spacing w:after="200" w:before="20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1"/>
        <w:spacing w:after="140" w:before="320"/>
      </w:pPr>
      <w:r>
        <w:rPr>
          <w:rFonts w:ascii="Microsoft YaHei" w:cs="Microsoft YaHei" w:eastAsia="Microsoft YaHei" w:hAnsi="Microsoft YaHei"/>
          <w:b/>
          <w:bCs/>
        </w:rPr>
        <w:t xml:space="preserve">三、但顺着查出来一个真的（已修，你已经上线了）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aid=397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当时跳到 </w:t>
      </w:r>
      <w:r>
        <w:rPr>
          <w:rFonts w:ascii="Consolas" w:cs="Consolas" w:eastAsia="Consolas" w:hAnsi="Consolas"/>
          <w:sz w:val="18"/>
          <w:szCs w:val="18"/>
        </w:rPr>
        <w:t xml:space="preserve">…/x2-panic-exit-device/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，而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那个网址自己又是一条 301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，再跳到 </w:t>
      </w:r>
      <w:r>
        <w:rPr>
          <w:rFonts w:ascii="Consolas" w:cs="Consolas" w:eastAsia="Consolas" w:hAnsi="Consolas"/>
          <w:sz w:val="18"/>
          <w:szCs w:val="18"/>
        </w:rPr>
        <w:t xml:space="preserve">…-x2-panic-exit-device-trim/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。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跳两次。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这样的有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17 条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—— 15 条逃生器械，加 DS011 门吸和 LC04 锁体。原因是 9 月 10 日那批产品改名之后，旧 </w:t>
      </w:r>
      <w:r>
        <w:rPr>
          <w:rFonts w:ascii="Consolas" w:cs="Consolas" w:eastAsia="Consolas" w:hAnsi="Consolas"/>
          <w:sz w:val="18"/>
          <w:szCs w:val="18"/>
        </w:rPr>
        <w:t xml:space="preserve">index.php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的对照表没有跟着重新生成。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两跳能用，所以十一天没人发现。但第一跳攒下的排名会打折，而且它能成立只是因为中间那条规则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碰巧还在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—— 哪天清理掉，旧网址就直接断了。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这一条你 9 月 16 日已经跑过脚本上线了，现在 9/9 全对。</w:t>
      </w:r>
    </w:p>
    <w:p>
      <w:pPr>
        <w:pBdr>
          <w:bottom w:val="single" w:color="CCCCCC" w:sz="6"/>
        </w:pBdr>
        <w:spacing w:after="200" w:before="20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1"/>
        <w:spacing w:after="140" w:before="320"/>
      </w:pPr>
      <w:r>
        <w:rPr>
          <w:rFonts w:ascii="Microsoft YaHei" w:cs="Microsoft YaHei" w:eastAsia="Microsoft YaHei" w:hAnsi="Microsoft YaHei"/>
          <w:b/>
          <w:bCs/>
        </w:rPr>
        <w:t xml:space="preserve">四、为什么你会觉得在重复 —— 一半是真的，一半是我的问题</w:t>
      </w:r>
    </w:p>
    <w:p>
      <w:pPr>
        <w:pStyle w:val="Heading2"/>
        <w:spacing w:after="140" w:before="240"/>
      </w:pPr>
      <w:r>
        <w:rPr>
          <w:rFonts w:ascii="Microsoft YaHei" w:cs="Microsoft YaHei" w:eastAsia="Microsoft YaHei" w:hAnsi="Microsoft YaHei"/>
          <w:b/>
          <w:bCs/>
        </w:rPr>
        <w:t xml:space="preserve">真的那一半：改不掉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这两个文件的内容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跟着产品目录变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。改一个产品的名字，旧网址的对照表就旧了。只要还在改目录，就还得重装一次。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这部分消不掉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，任何做法都消不掉。</w:t>
      </w:r>
    </w:p>
    <w:p>
      <w:pPr>
        <w:pStyle w:val="Heading2"/>
        <w:spacing w:after="140" w:before="240"/>
      </w:pPr>
      <w:r>
        <w:rPr>
          <w:rFonts w:ascii="Microsoft YaHei" w:cs="Microsoft YaHei" w:eastAsia="Microsoft YaHei" w:hAnsi="Microsoft YaHei"/>
          <w:b/>
          <w:bCs/>
        </w:rPr>
        <w:t xml:space="preserve">我的那一半：已经改了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以前我让你粘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两条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命令（先 </w:t>
      </w:r>
      <w:r>
        <w:rPr>
          <w:rFonts w:ascii="Consolas" w:cs="Consolas" w:eastAsia="Consolas" w:hAnsi="Consolas"/>
          <w:sz w:val="18"/>
          <w:szCs w:val="18"/>
        </w:rPr>
        <w:t xml:space="preserve">git pull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，再跑脚本）。两条命令 =两次机会让第二条跑在旧代码上。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旧对照表能躺十一天，就是这么来的。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现在脚本自己会 pull，只要一条命令：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bash /www/wwwroot/cantonlock.com/deploy/install-nginx-redirects.sh</w:t>
      </w:r>
    </w:p>
    <w:p>
      <w:pPr>
        <w:spacing w:after="120"/>
      </w:pPr>
    </w:p>
    <w:p>
      <w:pPr>
        <w:pStyle w:val="Heading2"/>
        <w:spacing w:after="140" w:before="240"/>
      </w:pPr>
      <w:r>
        <w:rPr>
          <w:rFonts w:ascii="Microsoft YaHei" w:cs="Microsoft YaHei" w:eastAsia="Microsoft YaHei" w:hAnsi="Microsoft YaHei"/>
          <w:b/>
          <w:bCs/>
        </w:rPr>
        <w:t xml:space="preserve">另外两处也改了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改了什么</w:t>
            </w:r>
          </w:p>
        </w:tc>
        <w:tc>
          <w:tcPr>
            <w:tcW w:type="dxa" w:w="5826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为什么</w:t>
            </w:r>
          </w:p>
        </w:tc>
      </w:tr>
      <w:tr>
        <w:trPr>
          <w:tblHeader w:val="false"/>
        </w:trPr>
        <w:tc>
          <w:tcPr>
            <w:tcW w:type="dxa" w:w="320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脚本现在会说「两个文件本来就一样，什么都没变」</w:t>
            </w:r>
          </w:p>
        </w:tc>
        <w:tc>
          <w:tcPr>
            <w:tcW w:type="dxa" w:w="5826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「跑过了」和「本来就不用跑」是两回事，以前只会说前者</w:t>
            </w:r>
          </w:p>
        </w:tc>
      </w:tr>
      <w:tr>
        <w:trPr>
          <w:tblHeader w:val="false"/>
        </w:trPr>
        <w:tc>
          <w:tcPr>
            <w:tcW w:type="dxa" w:w="320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脚本的自检加了</w:t>
            </w: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旧 index.php 的三条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，而且比对</w:t>
            </w: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落点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不只看状态码</w:t>
            </w:r>
          </w:p>
        </w:tc>
        <w:tc>
          <w:tcPr>
            <w:tcW w:type="dxa" w:w="5826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以前四条自检全是类目重定向 —— 那份最容易旧的文件，自检里一条都没有。它每次都报「All redirects live」，而那十一天里它是错的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⚠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一个只验证不会出错的那份文件的自检，是装饰。</w:t>
      </w:r>
    </w:p>
    <w:p>
      <w:pPr>
        <w:pBdr>
          <w:bottom w:val="single" w:color="CCCCCC" w:sz="6"/>
        </w:pBdr>
        <w:spacing w:after="200" w:before="20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1"/>
        <w:spacing w:after="140" w:before="320"/>
      </w:pPr>
      <w:r>
        <w:rPr>
          <w:rFonts w:ascii="Microsoft YaHei" w:cs="Microsoft YaHei" w:eastAsia="Microsoft YaHei" w:hAnsi="Microsoft YaHei"/>
          <w:b/>
          <w:bCs/>
        </w:rPr>
        <w:t xml:space="preserve">五、以后什么时候还要跑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只在我告诉你的时候。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我这边现在有一道闸：</w:t>
      </w:r>
      <w:r>
        <w:rPr>
          <w:rFonts w:ascii="Consolas" w:cs="Consolas" w:eastAsia="Consolas" w:hAnsi="Consolas"/>
          <w:sz w:val="18"/>
          <w:szCs w:val="18"/>
        </w:rPr>
        <w:t xml:space="preserve">npm run test:export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会重新生成这两份配置并跟仓库里的比对，对不上就构建失败。所以「文件旧了」不会再悄悄发生。</w:t>
      </w:r>
    </w:p>
    <w:p>
      <w:pPr>
        <w:pBdr>
          <w:left w:val="single" w:color="BBBBBB" w:sz="12" w:space="12"/>
        </w:pBdr>
        <w:spacing w:after="160" w:before="120"/>
        <w:ind w:left="360"/>
      </w:pPr>
      <w:r>
        <w:rPr>
          <w:rFonts w:ascii="Microsoft YaHei" w:cs="Microsoft YaHei" w:eastAsia="Microsoft YaHei" w:hAnsi="Microsoft YaHei"/>
          <w:i/>
          <w:iCs/>
          <w:sz w:val="20"/>
          <w:szCs w:val="20"/>
        </w:rPr>
        <w:t xml:space="preserve">我这边拦得住「仓库里的文件旧了」，拦不住「服务器上的文件旧了」——那只有打线上请求才知道。所以我每次会自己跑一遍 </w:t>
      </w:r>
      <w:r>
        <w:rPr>
          <w:rFonts w:ascii="Consolas" w:cs="Consolas" w:eastAsia="Consolas" w:hAnsi="Consolas"/>
          <w:i/>
          <w:iCs/>
          <w:sz w:val="18"/>
          <w:szCs w:val="18"/>
        </w:rPr>
        <w:t xml:space="preserve">verify-legacy-redirects.mjs</w:t>
      </w:r>
      <w:r>
        <w:rPr>
          <w:rFonts w:ascii="Microsoft YaHei" w:cs="Microsoft YaHei" w:eastAsia="Microsoft YaHei" w:hAnsi="Microsoft YaHei"/>
          <w:i/>
          <w:iCs/>
          <w:sz w:val="20"/>
          <w:szCs w:val="20"/>
        </w:rPr>
        <w:t xml:space="preserve"> 再告诉你。</w:t>
      </w:r>
    </w:p>
    <w:p>
      <w:pPr>
        <w:pStyle w:val="Heading2"/>
        <w:spacing w:after="140" w:before="240"/>
      </w:pPr>
      <w:r>
        <w:rPr>
          <w:rFonts w:ascii="Microsoft YaHei" w:cs="Microsoft YaHei" w:eastAsia="Microsoft YaHei" w:hAnsi="Microsoft YaHei"/>
          <w:b/>
          <w:bCs/>
        </w:rPr>
        <w:t xml:space="preserve">跑完永远是同一件事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去 Cloudflare purge。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Cloudflare 会缓存 301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，不 purge 你在浏览器里测还是旧结果。</w:t>
      </w:r>
    </w:p>
    <w:p>
      <w:pPr>
        <w:pBdr>
          <w:bottom w:val="single" w:color="CCCCCC" w:sz="6"/>
        </w:pBdr>
        <w:spacing w:after="200" w:before="20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1"/>
        <w:spacing w:after="140" w:before="320"/>
      </w:pPr>
      <w:r>
        <w:rPr>
          <w:rFonts w:ascii="Microsoft YaHei" w:cs="Microsoft YaHei" w:eastAsia="Microsoft YaHei" w:hAnsi="Microsoft YaHei"/>
          <w:b/>
          <w:bCs/>
        </w:rPr>
        <w:t xml:space="preserve">六、我没有让你做的一件事，以及为什么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查的时候发现四个「安全响应头」是空的：</w:t>
      </w:r>
      <w:r>
        <w:rPr>
          <w:rFonts w:ascii="Consolas" w:cs="Consolas" w:eastAsia="Consolas" w:hAnsi="Consolas"/>
          <w:sz w:val="18"/>
          <w:szCs w:val="18"/>
        </w:rPr>
        <w:t xml:space="preserve">X-Content-Type-Options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、</w:t>
      </w:r>
      <w:r>
        <w:rPr>
          <w:rFonts w:ascii="Consolas" w:cs="Consolas" w:eastAsia="Consolas" w:hAnsi="Consolas"/>
          <w:sz w:val="18"/>
          <w:szCs w:val="18"/>
        </w:rPr>
        <w:t xml:space="preserve">X-Frame-Options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、</w:t>
      </w:r>
      <w:r>
        <w:rPr>
          <w:rFonts w:ascii="Consolas" w:cs="Consolas" w:eastAsia="Consolas" w:hAnsi="Consolas"/>
          <w:sz w:val="18"/>
          <w:szCs w:val="18"/>
        </w:rPr>
        <w:t xml:space="preserve">Referrer-Policy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、</w:t>
      </w:r>
      <w:r>
        <w:rPr>
          <w:rFonts w:ascii="Consolas" w:cs="Consolas" w:eastAsia="Consolas" w:hAnsi="Consolas"/>
          <w:sz w:val="18"/>
          <w:szCs w:val="18"/>
        </w:rPr>
        <w:t xml:space="preserve">Permissions-Policy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。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我没有把它写进要你做的事，因为它对你要的东西没有帮助。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4"/>
        <w:gridCol w:w="6902"/>
      </w:tblGrid>
      <w:tr>
        <w:trPr>
          <w:tblHeader/>
        </w:trPr>
        <w:tc>
          <w:tcPr>
            <w:tcW w:type="dxa" w:w="2124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6902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2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对搜索排名</w:t>
            </w:r>
          </w:p>
        </w:tc>
        <w:tc>
          <w:tcPr>
            <w:tcW w:type="dxa" w:w="6902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没有影响</w:t>
            </w:r>
          </w:p>
        </w:tc>
      </w:tr>
      <w:tr>
        <w:trPr>
          <w:tblHeader w:val="false"/>
        </w:trPr>
        <w:tc>
          <w:tcPr>
            <w:tcW w:type="dxa" w:w="212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对被 AI 引用</w:t>
            </w:r>
          </w:p>
        </w:tc>
        <w:tc>
          <w:tcPr>
            <w:tcW w:type="dxa" w:w="6902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没有影响</w:t>
            </w:r>
          </w:p>
        </w:tc>
      </w:tr>
      <w:tr>
        <w:trPr>
          <w:tblHeader w:val="false"/>
        </w:trPr>
        <w:tc>
          <w:tcPr>
            <w:tcW w:type="dxa" w:w="212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对买家看到的东西</w:t>
            </w:r>
          </w:p>
        </w:tc>
        <w:tc>
          <w:tcPr>
            <w:tcW w:type="dxa" w:w="6902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看不到</w:t>
            </w:r>
          </w:p>
        </w:tc>
      </w:tr>
      <w:tr>
        <w:trPr>
          <w:tblHeader w:val="false"/>
        </w:trPr>
        <w:tc>
          <w:tcPr>
            <w:tcW w:type="dxa" w:w="212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谁会看</w:t>
            </w:r>
          </w:p>
        </w:tc>
        <w:tc>
          <w:tcPr>
            <w:tcW w:type="dxa" w:w="6902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极少数大企业采购的安全扫描</w:t>
            </w:r>
          </w:p>
        </w:tc>
      </w:tr>
      <w:tr>
        <w:trPr>
          <w:tblHeader w:val="false"/>
        </w:trPr>
        <w:tc>
          <w:tcPr>
            <w:tcW w:type="dxa" w:w="212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风险</w:t>
            </w:r>
          </w:p>
        </w:tc>
        <w:tc>
          <w:tcPr>
            <w:tcW w:type="dxa" w:w="6902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不为零 —— 改一次生产环境的 nginx，就有一次弄坏的机会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真要加的时候，它可以并进同一个脚本，还是一条命令，不会变成第五次、第六次。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现在不加。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你要的是「一次性搞完」，而为一个买家看不见的东西再动一次服务器，和这个目标是反的。</w:t>
      </w:r>
    </w:p>
    <w:p>
      <w:pPr>
        <w:pBdr>
          <w:bottom w:val="single" w:color="CCCCCC" w:sz="6"/>
        </w:pBdr>
        <w:spacing w:after="200" w:before="20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1"/>
        <w:spacing w:after="140" w:before="320"/>
      </w:pPr>
      <w:r>
        <w:rPr>
          <w:rFonts w:ascii="Microsoft YaHei" w:cs="Microsoft YaHei" w:eastAsia="Microsoft YaHei" w:hAnsi="Microsoft YaHei"/>
          <w:b/>
          <w:bCs/>
        </w:rPr>
        <w:t xml:space="preserve">七、你真正还欠的，不在 nginx 里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服务器这边干净了。剩下的都在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工厂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，不在终端：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47"/>
        <w:gridCol w:w="6579"/>
      </w:tblGrid>
      <w:tr>
        <w:trPr>
          <w:tblHeader/>
        </w:trPr>
        <w:tc>
          <w:tcPr>
            <w:tcW w:type="dxa" w:w="2447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欠的</w:t>
            </w:r>
          </w:p>
        </w:tc>
        <w:tc>
          <w:tcPr>
            <w:tcW w:type="dxa" w:w="6579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影响</w:t>
            </w:r>
          </w:p>
        </w:tc>
      </w:tr>
      <w:tr>
        <w:trPr>
          <w:tblHeader w:val="false"/>
        </w:trPr>
        <w:tc>
          <w:tcPr>
            <w:tcW w:type="dxa" w:w="2447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6 个订货代号：表面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N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，功能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DK KT IK PT BS</w:t>
            </w:r>
          </w:p>
        </w:tc>
        <w:tc>
          <w:tcPr>
            <w:tcW w:type="dxa" w:w="6579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订货代号页有 6 个空</w:t>
            </w:r>
          </w:p>
        </w:tc>
      </w:tr>
      <w:tr>
        <w:trPr>
          <w:tblHeader w:val="false"/>
        </w:trPr>
        <w:tc>
          <w:tcPr>
            <w:tcW w:type="dxa" w:w="2447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307 / 311 / 305 / 035 / 308 的面板尺寸与厚度</w:t>
            </w:r>
          </w:p>
        </w:tc>
        <w:tc>
          <w:tcPr>
            <w:tcW w:type="dxa" w:w="6579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规格表里 5 个破折号</w:t>
            </w:r>
          </w:p>
        </w:tc>
      </w:tr>
      <w:tr>
        <w:trPr>
          <w:tblHeader w:val="false"/>
        </w:trPr>
        <w:tc>
          <w:tcPr>
            <w:tcW w:type="dxa" w:w="2447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6068 的面板 / 锁体高度 / 锁体深度</w:t>
            </w:r>
          </w:p>
        </w:tc>
        <w:tc>
          <w:tcPr>
            <w:tcW w:type="dxa" w:w="6579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同上</w:t>
            </w:r>
          </w:p>
        </w:tc>
      </w:tr>
      <w:tr>
        <w:trPr>
          <w:tblHeader w:val="false"/>
        </w:trPr>
        <w:tc>
          <w:tcPr>
            <w:tcW w:type="dxa" w:w="2447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308-S 与 308-D 是否和 308 共用同一个锁体</w:t>
            </w:r>
          </w:p>
        </w:tc>
        <w:tc>
          <w:tcPr>
            <w:tcW w:type="dxa" w:w="6579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确认了就能把三个尺寸抄过去</w:t>
            </w:r>
          </w:p>
        </w:tc>
      </w:tr>
      <w:tr>
        <w:trPr>
          <w:tblHeader w:val="false"/>
        </w:trPr>
        <w:tc>
          <w:tcPr>
            <w:tcW w:type="dxa" w:w="2447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Brass Piano Hinge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 这条记录自相矛盾</w:t>
            </w:r>
          </w:p>
        </w:tc>
        <w:tc>
          <w:tcPr>
            <w:tcW w:type="dxa" w:w="6579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型号写黄铜，材质写不锈钢 304，宽度写成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1"1-1/4 "2 "、3"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。中英文都有真实搜索曝光，但记录能打自己的脸，</w:t>
            </w: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不能拿去写文章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⚠ 最后一条最值钱：钢琴铰链在 Search Console 里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英文和中文都出现过曝光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，而我们真的做这个产品。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问清楚它到底是黄铜还是不锈钢、宽度有哪几个规格，我立刻能写一篇文章去接这个词。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2026-09-17T11:51:21.740Z</dcterms:created>
  <dcterms:modified xsi:type="dcterms:W3CDTF">2026-09-17T11:51:21.740Z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