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2022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12675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15884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15594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10191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7669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5925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1654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1911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11502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11282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9654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748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941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11145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10156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8404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1214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10805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9184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7390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1220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1469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2021-10-14T22:04:11Z</dcterms:created>
  <dcterms:modified xsi:type="dcterms:W3CDTF">2021-10-14T22:04:11Z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