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Náhradní hodnocení a opravné zkoušky</w:t>
      </w:r>
      <w:r/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Musí znát potřebné studenty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Musí znát třídy, učebny, učitele a předměty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Rozlišovat 2 druhy zkoušek</w:t>
      </w:r>
      <w:r>
        <w:rPr>
          <w:highlight w:val="none"/>
        </w:rPr>
      </w:r>
      <w:r>
        <w:rPr>
          <w:highlight w:val="none"/>
        </w:rPr>
      </w:r>
      <w:r/>
    </w:p>
    <w:p>
      <w:pPr>
        <w:pStyle w:val="602"/>
        <w:numPr>
          <w:ilvl w:val="1"/>
          <w:numId w:val="1"/>
        </w:numPr>
      </w:pPr>
      <w:r>
        <w:rPr>
          <w:highlight w:val="none"/>
        </w:rPr>
        <w:t xml:space="preserve">1 zkoušející</w:t>
      </w:r>
      <w:r>
        <w:rPr>
          <w:highlight w:val="none"/>
        </w:rPr>
      </w:r>
    </w:p>
    <w:p>
      <w:pPr>
        <w:pStyle w:val="602"/>
        <w:numPr>
          <w:ilvl w:val="1"/>
          <w:numId w:val="1"/>
        </w:numPr>
      </w:pPr>
      <w:r>
        <w:rPr>
          <w:highlight w:val="none"/>
        </w:rPr>
        <w:t xml:space="preserve">3 zkoušející + přísedící + předseda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(Volitelné) vybrat které místnosti jsou vhodné k jakému předmětu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</w:pPr>
      <w:r>
        <w:rPr>
          <w:highlight w:val="none"/>
        </w:rPr>
        <w:t xml:space="preserve">(Volitelné) vybrat kteří učitelé jsou vhodní k jakému předmětu</w:t>
      </w:r>
      <w:r/>
      <w:r/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Hlídání kolizí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Hlídat počet opravných zkoušek v jeden den u žáků (1 zkouška na den)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</w:pPr>
      <w:r>
        <w:rPr>
          <w:highlight w:val="none"/>
        </w:rPr>
      </w:r>
      <w:r>
        <w:rPr>
          <w:highlight w:val="none"/>
        </w:rPr>
        <w:t xml:space="preserve">(Volitelné)</w:t>
      </w:r>
      <w:r>
        <w:rPr>
          <w:highlight w:val="none"/>
        </w:rPr>
        <w:t xml:space="preserve"> Hlídat pauzu na oběd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Import min. z Excelu a export do PDF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Sledování změn v hodnocení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3. Pětka ruší opravné zkoušky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Termín první opravné zkoušky po všech náhradních hodnoceních daného žáka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2022-10-05T14:07:43Z</dcterms:modified>
</cp:coreProperties>
</file>