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2436"/>
        <w:gridCol w:w="2436"/>
        <w:gridCol w:w="2436"/>
        <w:tblGridChange w:id="0">
          <w:tblGrid>
            <w:gridCol w:w="2268"/>
            <w:gridCol w:w="2436"/>
            <w:gridCol w:w="2436"/>
            <w:gridCol w:w="2436"/>
          </w:tblGrid>
        </w:tblGridChange>
      </w:tblGrid>
      <w:tr>
        <w:tc>
          <w:tcPr>
            <w:gridSpan w:val="4"/>
            <w:shd w:fill="366091" w:val="clear"/>
          </w:tcPr>
          <w:p w:rsidR="00000000" w:rsidDel="00000000" w:rsidP="00000000" w:rsidRDefault="00000000" w:rsidRPr="00000000" w14:paraId="00000001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1. 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8cce4" w:val="clear"/>
          </w:tcPr>
          <w:p w:rsidR="00000000" w:rsidDel="00000000" w:rsidP="00000000" w:rsidRDefault="00000000" w:rsidRPr="00000000" w14:paraId="00000005">
            <w:pPr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20" w:before="2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04/30/2018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07">
            <w:pPr>
              <w:spacing w:after="20" w:before="2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Finish 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20" w:before="2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05/18/2018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8cce4" w:val="clear"/>
          </w:tcPr>
          <w:p w:rsidR="00000000" w:rsidDel="00000000" w:rsidP="00000000" w:rsidRDefault="00000000" w:rsidRPr="00000000" w14:paraId="00000009">
            <w:pPr>
              <w:keepNext w:val="1"/>
              <w:spacing w:after="4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Duration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spacing w:after="20" w:before="2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Days(Not Including Weekends), 180 hrs total, 60 hrs per person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spacing w:before="0" w:lineRule="auto"/>
        <w:contextualSpacing w:val="0"/>
        <w:jc w:val="both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shd w:fill="366091" w:val="clear"/>
          </w:tcPr>
          <w:p w:rsidR="00000000" w:rsidDel="00000000" w:rsidP="00000000" w:rsidRDefault="00000000" w:rsidRPr="00000000" w14:paraId="0000000E">
            <w:pPr>
              <w:contextualSpacing w:val="0"/>
              <w:jc w:val="both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2. Project 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after="320" w:line="276" w:lineRule="auto"/>
              <w:ind w:left="720" w:hanging="360"/>
              <w:contextualSpacing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Creating a base to build and grow the company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after="320" w:line="276" w:lineRule="auto"/>
              <w:ind w:left="720" w:hanging="360"/>
              <w:contextualSpacing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Upgrading all of their old technology to technology that is up to the requirements they need to succeed in the business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after="320" w:line="276" w:lineRule="auto"/>
              <w:ind w:left="720" w:hanging="360"/>
              <w:contextualSpacing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Making sure that all the new technology is secure and safe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after="320" w:line="276" w:lineRule="auto"/>
              <w:ind w:left="720" w:hanging="360"/>
              <w:contextualSpacing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Making sure that only the employees of the company can have access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shd w:fill="366091" w:val="clear"/>
          </w:tcPr>
          <w:p w:rsidR="00000000" w:rsidDel="00000000" w:rsidP="00000000" w:rsidRDefault="00000000" w:rsidRPr="00000000" w14:paraId="00000014">
            <w:pPr>
              <w:pStyle w:val="Heading2"/>
              <w:spacing w:before="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3. Project Deliverables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widowControl w:val="0"/>
              <w:spacing w:after="32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Employees (8): 2 Office Employees and 6 Mobile workers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32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Administrative Manager: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3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Application that will be use in the PC.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spreadsheet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database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email provided by ISP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contextualSpacing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*The current PC tower is enough for the manager’s needs.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Film and Graphics Production Editor (one of the partners):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 Special editing software that uses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very high-resolution graphics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requires at least 16GB of memory. –Video Capture Interface Board that uses PCIex16 slot.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 PC must have Windows 10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email provided by ISP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both"/>
              <w:rPr>
                <w:rFonts w:ascii="Arial" w:cs="Arial" w:eastAsia="Arial" w:hAnsi="Arial"/>
                <w:i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Film Crew (6 employees; Mobile workers):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080" w:hanging="36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Ø  2 Production Assistants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080" w:hanging="36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Ø  2 camera people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080" w:hanging="36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Ø  Production Manager (one of the partners)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080" w:hanging="36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Ø  Film Director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440" w:hanging="36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  They all need to connect to the main office from anywhere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440" w:hanging="36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  Large hard drive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440" w:hanging="36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  Need to connect to internal network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3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Private laser printer in the manager’s office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3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combination copier/printer and high-resolution scanner for all employees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spacing w:before="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shd w:fill="366091" w:val="clear"/>
          </w:tcPr>
          <w:p w:rsidR="00000000" w:rsidDel="00000000" w:rsidP="00000000" w:rsidRDefault="00000000" w:rsidRPr="00000000" w14:paraId="0000002F">
            <w:pPr>
              <w:pStyle w:val="Heading1"/>
              <w:spacing w:before="0" w:lineRule="auto"/>
              <w:contextualSpacing w:val="0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4. Comments (If any)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Budget ($35 000.00)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320" w:line="276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u w:val="single"/>
                <w:rtl w:val="0"/>
              </w:rPr>
              <w:t xml:space="preserve">Graphics Computer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320" w:line="276" w:lineRule="auto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$5 974.98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320" w:line="276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u w:val="single"/>
                <w:rtl w:val="0"/>
              </w:rPr>
              <w:t xml:space="preserve">Printer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320" w:line="276" w:lineRule="auto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$749.99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320" w:line="276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u w:val="single"/>
                <w:rtl w:val="0"/>
              </w:rPr>
              <w:t xml:space="preserve">Laptop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320" w:line="276" w:lineRule="auto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$16 199.94($2 699.99 * 6)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320" w:line="276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u w:val="single"/>
                <w:rtl w:val="0"/>
              </w:rPr>
              <w:t xml:space="preserve">Cisco Hardware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320" w:line="276" w:lineRule="auto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$2 191.73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320" w:line="276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u w:val="single"/>
                <w:rtl w:val="0"/>
              </w:rPr>
              <w:t xml:space="preserve">Server Plus Backup Power Supply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320" w:line="276" w:lineRule="auto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$1 695.94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320" w:line="276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u w:val="single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320" w:line="276" w:lineRule="auto"/>
              <w:contextualSpacing w:val="0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$26 212.59 + $5 400 (Labour)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320" w:line="276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$31 612.59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7"/>
        <w:gridCol w:w="3392"/>
        <w:gridCol w:w="2473"/>
        <w:gridCol w:w="1390"/>
        <w:tblGridChange w:id="0">
          <w:tblGrid>
            <w:gridCol w:w="2347"/>
            <w:gridCol w:w="3392"/>
            <w:gridCol w:w="2473"/>
            <w:gridCol w:w="1390"/>
          </w:tblGrid>
        </w:tblGridChange>
      </w:tblGrid>
      <w:tr>
        <w:trPr>
          <w:trHeight w:val="280" w:hRule="atLeast"/>
        </w:trPr>
        <w:tc>
          <w:tcPr>
            <w:gridSpan w:val="4"/>
            <w:shd w:fill="366091" w:val="clear"/>
          </w:tcPr>
          <w:p w:rsidR="00000000" w:rsidDel="00000000" w:rsidP="00000000" w:rsidRDefault="00000000" w:rsidRPr="00000000" w14:paraId="0000003F">
            <w:pPr>
              <w:pStyle w:val="Heading1"/>
              <w:spacing w:before="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5. Document Signatures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b8cce4" w:val="clear"/>
          </w:tcPr>
          <w:p w:rsidR="00000000" w:rsidDel="00000000" w:rsidP="00000000" w:rsidRDefault="00000000" w:rsidRPr="00000000" w14:paraId="00000043">
            <w:pPr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44">
            <w:pPr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45">
            <w:pPr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46">
            <w:pPr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trHeight w:val="2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Susan Roberts</w:t>
            </w:r>
          </w:p>
          <w:p w:rsidR="00000000" w:rsidDel="00000000" w:rsidP="00000000" w:rsidRDefault="00000000" w:rsidRPr="00000000" w14:paraId="00000048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Administrative Manager</w:t>
            </w:r>
          </w:p>
          <w:p w:rsidR="00000000" w:rsidDel="00000000" w:rsidP="00000000" w:rsidRDefault="00000000" w:rsidRPr="00000000" w14:paraId="0000004A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By signing this document, I acknowledge that I have received all the stated deliverables at the agreed to quality levels.</w:t>
            </w:r>
          </w:p>
          <w:p w:rsidR="00000000" w:rsidDel="00000000" w:rsidP="00000000" w:rsidRDefault="00000000" w:rsidRPr="00000000" w14:paraId="0000004C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Scott Patterson</w:t>
            </w:r>
          </w:p>
          <w:p w:rsidR="00000000" w:rsidDel="00000000" w:rsidP="00000000" w:rsidRDefault="00000000" w:rsidRPr="00000000" w14:paraId="00000051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53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By signing this document, I acknowledge that I have delivered all the stated deliverables at the agreed to quality levels.</w:t>
            </w:r>
          </w:p>
          <w:p w:rsidR="00000000" w:rsidDel="00000000" w:rsidP="00000000" w:rsidRDefault="00000000" w:rsidRPr="00000000" w14:paraId="00000055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Topology Maps(Physical and Logical):</w:t>
      </w:r>
      <w:r w:rsidDel="00000000" w:rsidR="00000000" w:rsidRPr="00000000">
        <w:rPr>
          <w:sz w:val="48"/>
          <w:szCs w:val="48"/>
        </w:rPr>
        <w:drawing>
          <wp:inline distB="19050" distT="19050" distL="19050" distR="19050">
            <wp:extent cx="4424363" cy="357905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579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24475" cy="371247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12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60" w:before="6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INSTALLATION CHECKLIST</w:t>
      </w:r>
    </w:p>
    <w:p w:rsidR="00000000" w:rsidDel="00000000" w:rsidP="00000000" w:rsidRDefault="00000000" w:rsidRPr="00000000" w14:paraId="0000005C">
      <w:pPr>
        <w:spacing w:after="60" w:before="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36"/>
        <w:gridCol w:w="1036"/>
        <w:tblGridChange w:id="0">
          <w:tblGrid>
            <w:gridCol w:w="6536"/>
            <w:gridCol w:w="1036"/>
          </w:tblGrid>
        </w:tblGridChange>
      </w:tblGrid>
      <w:tr>
        <w:trPr>
          <w:trHeight w:val="160" w:hRule="atLeast"/>
        </w:trPr>
        <w:tc>
          <w:tcPr>
            <w:gridSpan w:val="2"/>
            <w:shd w:fill="95b3d7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 Site PC Installation Checklist</w:t>
            </w:r>
          </w:p>
        </w:tc>
      </w:tr>
      <w:tr>
        <w:trPr>
          <w:trHeight w:val="240" w:hRule="atLeast"/>
        </w:trPr>
        <w:tc>
          <w:tcPr>
            <w:shd w:fill="ddd9c4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 Device</w:t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Installed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Desktop PC - Administrative Manager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Desktop PC – Film Editor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Desktop PC – Temporary Worker 1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Desktop PC – Temporary Worker 2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60" w:before="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93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2"/>
        <w:gridCol w:w="1170"/>
        <w:gridCol w:w="1441"/>
        <w:tblGridChange w:id="0">
          <w:tblGrid>
            <w:gridCol w:w="4982"/>
            <w:gridCol w:w="1170"/>
            <w:gridCol w:w="1441"/>
          </w:tblGrid>
        </w:tblGridChange>
      </w:tblGrid>
      <w:tr>
        <w:trPr>
          <w:trHeight w:val="120" w:hRule="atLeast"/>
        </w:trPr>
        <w:tc>
          <w:tcPr>
            <w:gridSpan w:val="3"/>
            <w:shd w:fill="95b3d7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Network Configuration and Installation Checklist</w:t>
            </w:r>
          </w:p>
        </w:tc>
      </w:tr>
      <w:tr>
        <w:trPr>
          <w:trHeight w:val="140" w:hRule="atLeast"/>
        </w:trPr>
        <w:tc>
          <w:tcPr>
            <w:shd w:fill="ddd9c4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Installed</w:t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Configured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Server/Cloud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Switch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Administrative Manager Switch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Router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DSL Modem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60" w:before="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4"/>
        <w:gridCol w:w="2619"/>
        <w:tblGridChange w:id="0">
          <w:tblGrid>
            <w:gridCol w:w="4964"/>
            <w:gridCol w:w="2619"/>
          </w:tblGrid>
        </w:tblGridChange>
      </w:tblGrid>
      <w:tr>
        <w:trPr>
          <w:trHeight w:val="120" w:hRule="atLeast"/>
        </w:trPr>
        <w:tc>
          <w:tcPr>
            <w:gridSpan w:val="2"/>
            <w:shd w:fill="95b3d7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Security Checklist</w:t>
            </w:r>
          </w:p>
        </w:tc>
      </w:tr>
      <w:tr>
        <w:trPr>
          <w:trHeight w:val="160" w:hRule="atLeast"/>
        </w:trPr>
        <w:tc>
          <w:tcPr>
            <w:shd w:fill="ddd9c4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Measures</w:t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and Installed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Firewall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Antivirus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Patches and Updates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Antispyware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Spam Filter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Popup Blocker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60" w:before="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-114299</wp:posOffset>
              </wp:positionH>
              <wp:positionV relativeFrom="paragraph">
                <wp:posOffset>-409574</wp:posOffset>
              </wp:positionV>
              <wp:extent cx="3514725" cy="940426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93400" y="3318038"/>
                        <a:ext cx="3505200" cy="923925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C0C0C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1f497d"/>
                              <w:sz w:val="20"/>
                              <w:vertAlign w:val="baseline"/>
                            </w:rPr>
                            <w:t xml:space="preserve">Project Sign-Off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Service Owner: Susan Roberts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Project Manager: Scott Paterson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Team Members: Anastasia Siemens, John Louis Laurilla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Document Date: 04/18/2018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-114299</wp:posOffset>
              </wp:positionH>
              <wp:positionV relativeFrom="paragraph">
                <wp:posOffset>-409574</wp:posOffset>
              </wp:positionV>
              <wp:extent cx="3514725" cy="940426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14725" cy="94042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before="0" w:line="240" w:lineRule="auto"/>
    </w:pPr>
    <w:rPr>
      <w:rFonts w:ascii="Cambria" w:cs="Cambria" w:eastAsia="Cambria" w:hAnsi="Cambria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before="0" w:line="240" w:lineRule="auto"/>
    </w:pPr>
    <w:rPr>
      <w:rFonts w:ascii="Cambria" w:cs="Cambria" w:eastAsia="Cambria" w:hAnsi="Cambria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before="0" w:line="240" w:lineRule="auto"/>
    </w:pPr>
    <w:rPr>
      <w:rFonts w:ascii="Cambria" w:cs="Cambria" w:eastAsia="Cambria" w:hAnsi="Cambria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