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Webinar on Carrer opportunities and Industry readiness during difficult times</w:t>
            </w:r>
          </w:p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Webinar on AI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IIT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800106" cy="2785146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0106" cy="2785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785460" cy="496214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85460" cy="4962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</w:t>
                  </w:r>
                  <w:r>
                    <w:rPr>
                      <w:rFonts w:cs="Times New Roman" w:eastAsia="Calibri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: 1.  Python Program to Create a Class in which One Method Accepts a String from the User and Another Prints its  2.  Write a program that will read a sequence of positive real numbers entered by the user and will print the same numbers in sorted order from smallest to largest. The user will input a zero to mark the end of the input. Assume that at most 100 positive numbers will be entered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21127" cy="493717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1127" cy="4937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900156" cy="3615820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0156" cy="3615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6"/>
      <w:footerReference w:type="default" r:id="rId7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2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fontTable" Target="fontTable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268</TotalTime>
  <Words>194</Words>
  <Pages>1</Pages>
  <Characters>968</Characters>
  <Application>WPS Office</Application>
  <Paragraphs>70</Paragraphs>
  <CharactersWithSpaces>1168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2020-07-02T13:10:10Z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