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CEC3" w14:textId="5B7A525B" w:rsidR="00525F7A" w:rsidRDefault="00D8239D">
      <w:r w:rsidRPr="00D8239D">
        <w:drawing>
          <wp:inline distT="0" distB="0" distL="0" distR="0" wp14:anchorId="7EB6508F" wp14:editId="1D548712">
            <wp:extent cx="5943600" cy="3141345"/>
            <wp:effectExtent l="0" t="0" r="0" b="1905"/>
            <wp:docPr id="201835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5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9D"/>
    <w:rsid w:val="000458FE"/>
    <w:rsid w:val="00076B72"/>
    <w:rsid w:val="00525F7A"/>
    <w:rsid w:val="00D8239D"/>
    <w:rsid w:val="00E0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9269"/>
  <w15:chartTrackingRefBased/>
  <w15:docId w15:val="{249E60C0-65A4-4215-B66F-04D2B7B5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Rajendran</dc:creator>
  <cp:keywords/>
  <dc:description/>
  <cp:lastModifiedBy>Vijayalakshmi Rajendran</cp:lastModifiedBy>
  <cp:revision>1</cp:revision>
  <dcterms:created xsi:type="dcterms:W3CDTF">2025-08-26T06:51:00Z</dcterms:created>
  <dcterms:modified xsi:type="dcterms:W3CDTF">2025-08-26T06:51:00Z</dcterms:modified>
</cp:coreProperties>
</file>