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15794" w14:textId="7CFC0E56" w:rsidR="00BA4FC4" w:rsidRPr="00156EAD" w:rsidRDefault="00BA4FC4" w:rsidP="00156EAD">
      <w:pPr>
        <w:jc w:val="center"/>
        <w:rPr>
          <w:b/>
          <w:bCs/>
          <w:u w:val="single"/>
        </w:rPr>
      </w:pPr>
      <w:r w:rsidRPr="00156EAD">
        <w:rPr>
          <w:b/>
          <w:bCs/>
          <w:u w:val="single"/>
        </w:rPr>
        <w:t>GFMI dq Admittance Extraction Using Raised-Cosine Pulse</w:t>
      </w:r>
    </w:p>
    <w:p w14:paraId="4929BD34" w14:textId="2826035F" w:rsidR="00BA4FC4" w:rsidRPr="00BA4FC4" w:rsidRDefault="00BA4FC4" w:rsidP="00BA4FC4">
      <w:pPr>
        <w:rPr>
          <w:b/>
          <w:bCs/>
        </w:rPr>
      </w:pPr>
      <w:r w:rsidRPr="00BA4FC4">
        <w:rPr>
          <w:b/>
          <w:bCs/>
        </w:rPr>
        <w:t>Objective of the test</w:t>
      </w:r>
    </w:p>
    <w:p w14:paraId="614C5838" w14:textId="63AEF695" w:rsidR="00BA4FC4" w:rsidRPr="00BA4FC4" w:rsidRDefault="00BA4FC4" w:rsidP="00BA4FC4">
      <w:r w:rsidRPr="00BA4FC4">
        <w:t xml:space="preserve">The aim of this test was to identify the 2×2 dq admittance matrix of the </w:t>
      </w:r>
      <w:r w:rsidR="001576F4">
        <w:t xml:space="preserve">switching </w:t>
      </w:r>
      <w:r w:rsidRPr="00BA4FC4">
        <w:t>GFMI using a raised-cosine pulse method.</w:t>
      </w:r>
    </w:p>
    <w:p w14:paraId="48E13E80" w14:textId="77777777" w:rsidR="00BA4FC4" w:rsidRPr="00BA4FC4" w:rsidRDefault="00BA4FC4" w:rsidP="00BA4FC4">
      <w:r w:rsidRPr="00BA4FC4">
        <w:t>The admittance matrix is:</w:t>
      </w:r>
    </w:p>
    <w:p w14:paraId="04278C65" w14:textId="3C6156F3" w:rsidR="00BA4FC4" w:rsidRPr="00BA4FC4" w:rsidRDefault="00BA4FC4" w:rsidP="00BA4FC4">
      <w:r w:rsidRPr="00BA4FC4">
        <w:t>Ydq = [Ydd  Ydq</w:t>
      </w:r>
      <w:r w:rsidR="00667471">
        <w:t>]</w:t>
      </w:r>
      <w:r w:rsidRPr="00BA4FC4">
        <w:br/>
        <w:t xml:space="preserve">       </w:t>
      </w:r>
      <w:r>
        <w:t xml:space="preserve">      </w:t>
      </w:r>
      <w:r w:rsidR="00667471">
        <w:t>[</w:t>
      </w:r>
      <w:r w:rsidRPr="00BA4FC4">
        <w:t>Yqd  Yqq]</w:t>
      </w:r>
    </w:p>
    <w:p w14:paraId="7FBBC906" w14:textId="0006C8AB" w:rsidR="00BA4FC4" w:rsidRPr="00BA4FC4" w:rsidRDefault="00BA4FC4" w:rsidP="00156EAD">
      <w:pPr>
        <w:jc w:val="both"/>
      </w:pPr>
      <w:r w:rsidRPr="00BA4FC4">
        <w:t>The method uses two PSCAD pulse simulations</w:t>
      </w:r>
      <w:r>
        <w:t xml:space="preserve">. </w:t>
      </w:r>
      <w:r w:rsidRPr="00BA4FC4">
        <w:t>d-axis pulse</w:t>
      </w:r>
      <w:r>
        <w:t xml:space="preserve">, </w:t>
      </w:r>
      <w:r w:rsidRPr="00BA4FC4">
        <w:t>q-axis pulse</w:t>
      </w:r>
      <w:r>
        <w:t>.</w:t>
      </w:r>
    </w:p>
    <w:p w14:paraId="621BD61A" w14:textId="77777777" w:rsidR="00BA4FC4" w:rsidRPr="00BA4FC4" w:rsidRDefault="00BA4FC4" w:rsidP="00156EAD">
      <w:pPr>
        <w:jc w:val="both"/>
      </w:pPr>
      <w:r w:rsidRPr="00BA4FC4">
        <w:t>The code converts the measured PCC voltage/current from abc to dq, applies FFT to the pulse response, calculates the admittance matrix as Ydq = Idq / Vdq, rejects unreliable frequency bins, compares the pulse result with sinusoidal references, and checks small-signal linearity using a smaller pulse amplitude.</w:t>
      </w:r>
    </w:p>
    <w:p w14:paraId="0B72772C" w14:textId="437699E6" w:rsidR="005B47A4" w:rsidRPr="005B47A4" w:rsidRDefault="005B47A4" w:rsidP="00156EAD">
      <w:pPr>
        <w:jc w:val="both"/>
      </w:pPr>
      <w:r w:rsidRPr="005B47A4">
        <w:t>This section evaluates whether a single raised-cosine pulse injection</w:t>
      </w:r>
      <w:r>
        <w:t xml:space="preserve"> (</w:t>
      </w:r>
      <w:r w:rsidRPr="005B47A4">
        <w:t xml:space="preserve">one d-axis pulse run and one q-axis pulse run </w:t>
      </w:r>
      <w:r>
        <w:t>)</w:t>
      </w:r>
      <w:r w:rsidRPr="005B47A4">
        <w:t xml:space="preserve"> can replace multiple sinusoidal scans across a low-frequency range, while maintaining acceptable accuracy for impedance-based stability analysis.</w:t>
      </w:r>
    </w:p>
    <w:p w14:paraId="4152832A" w14:textId="77777777" w:rsidR="005B47A4" w:rsidRPr="005B47A4" w:rsidRDefault="005B47A4" w:rsidP="00156EAD">
      <w:pPr>
        <w:jc w:val="both"/>
      </w:pPr>
      <w:r w:rsidRPr="005B47A4">
        <w:t>The raised-cosine pulse shape was selected over rectangular and Gaussian shapes based on preliminary analytical R-L circuit tests, where the raised-cosine produced the cleanest spectral characteristics with minimal sidelobes, reducing leakage into adjacent frequency bins.</w:t>
      </w:r>
    </w:p>
    <w:p w14:paraId="2004EA9F" w14:textId="77777777" w:rsidR="005B47A4" w:rsidRPr="005B47A4" w:rsidRDefault="005B47A4" w:rsidP="005B47A4">
      <w:r w:rsidRPr="005B47A4">
        <w:rPr>
          <w:b/>
          <w:bCs/>
        </w:rPr>
        <w:t>Perturbation:</w:t>
      </w:r>
    </w:p>
    <w:p w14:paraId="77A99E10" w14:textId="77777777" w:rsidR="005B47A4" w:rsidRPr="005B47A4" w:rsidRDefault="005B47A4" w:rsidP="00156EAD">
      <w:pPr>
        <w:numPr>
          <w:ilvl w:val="0"/>
          <w:numId w:val="1"/>
        </w:numPr>
        <w:jc w:val="both"/>
      </w:pPr>
      <w:r w:rsidRPr="005B47A4">
        <w:t>d-axis pulse: raised-cosine added to voltage magnitude source, amplitude A = 0.005 pu, width T_w = 0.5 s, start time t = 2.0 s</w:t>
      </w:r>
    </w:p>
    <w:p w14:paraId="4121D6E1" w14:textId="77777777" w:rsidR="005B47A4" w:rsidRPr="005B47A4" w:rsidRDefault="005B47A4" w:rsidP="00156EAD">
      <w:pPr>
        <w:numPr>
          <w:ilvl w:val="0"/>
          <w:numId w:val="1"/>
        </w:numPr>
        <w:jc w:val="both"/>
      </w:pPr>
      <w:r w:rsidRPr="005B47A4">
        <w:t>q-axis pulse: raised-cosine added to phase angle source, amplitude A = 0.5 degrees, same timing</w:t>
      </w:r>
    </w:p>
    <w:p w14:paraId="4A3D545F" w14:textId="42868B11" w:rsidR="005B47A4" w:rsidRPr="005B47A4" w:rsidRDefault="005B47A4" w:rsidP="00156EAD">
      <w:pPr>
        <w:jc w:val="both"/>
      </w:pPr>
      <w:r w:rsidRPr="005B47A4">
        <w:rPr>
          <w:b/>
          <w:bCs/>
        </w:rPr>
        <w:t>Linearity check:</w:t>
      </w:r>
      <w:r w:rsidRPr="005B47A4">
        <w:t xml:space="preserve"> repeated at A = 0.0025 pu / 0.25 degrees (</w:t>
      </w:r>
      <w:r w:rsidR="00DF71BC">
        <w:t>half</w:t>
      </w:r>
      <w:r w:rsidRPr="005B47A4">
        <w:t xml:space="preserve"> amplitude)</w:t>
      </w:r>
    </w:p>
    <w:p w14:paraId="2DDAAA29" w14:textId="77777777" w:rsidR="005B47A4" w:rsidRPr="005B47A4" w:rsidRDefault="005B47A4" w:rsidP="00156EAD">
      <w:pPr>
        <w:jc w:val="both"/>
      </w:pPr>
      <w:r w:rsidRPr="005B47A4">
        <w:rPr>
          <w:b/>
          <w:bCs/>
        </w:rPr>
        <w:t>Reference:</w:t>
      </w:r>
      <w:r w:rsidRPr="005B47A4">
        <w:t xml:space="preserve"> dedicated sinusoidal PSCAD scans at 0.5, 1, 2, 3 Hz using 12.5 µs solver step</w:t>
      </w:r>
    </w:p>
    <w:p w14:paraId="0DCB25C7" w14:textId="6EB723FD" w:rsidR="00247F9B" w:rsidRDefault="005B47A4" w:rsidP="00156EAD">
      <w:pPr>
        <w:jc w:val="both"/>
      </w:pPr>
      <w:r w:rsidRPr="005B47A4">
        <w:rPr>
          <w:b/>
          <w:bCs/>
        </w:rPr>
        <w:t>Solver step:</w:t>
      </w:r>
      <w:r w:rsidRPr="005B47A4">
        <w:t xml:space="preserve"> 50 µs logging, 12 second simulation duration</w:t>
      </w:r>
    </w:p>
    <w:p w14:paraId="48A43124" w14:textId="77777777" w:rsidR="00156EAD" w:rsidRDefault="00156EAD" w:rsidP="00156EAD">
      <w:pPr>
        <w:jc w:val="both"/>
      </w:pPr>
    </w:p>
    <w:p w14:paraId="744D3CDD" w14:textId="77777777" w:rsidR="00156EAD" w:rsidRDefault="00156EAD" w:rsidP="00156EAD">
      <w:pPr>
        <w:jc w:val="both"/>
      </w:pPr>
    </w:p>
    <w:p w14:paraId="69259E8B" w14:textId="77777777" w:rsidR="00156EAD" w:rsidRDefault="00156EAD" w:rsidP="00156EAD">
      <w:pPr>
        <w:jc w:val="both"/>
      </w:pPr>
    </w:p>
    <w:p w14:paraId="2EB77DA1" w14:textId="77777777" w:rsidR="00156EAD" w:rsidRDefault="00156EAD" w:rsidP="00156EAD">
      <w:pPr>
        <w:jc w:val="both"/>
      </w:pPr>
    </w:p>
    <w:p w14:paraId="31F54335" w14:textId="34219F01" w:rsidR="00247F9B" w:rsidRPr="00156EAD" w:rsidRDefault="00247F9B" w:rsidP="005B47A4">
      <w:pPr>
        <w:rPr>
          <w:b/>
          <w:bCs/>
          <w:u w:val="single"/>
        </w:rPr>
      </w:pPr>
      <w:r w:rsidRPr="00156EAD">
        <w:rPr>
          <w:b/>
          <w:bCs/>
          <w:u w:val="single"/>
        </w:rPr>
        <w:lastRenderedPageBreak/>
        <w:t>Time domain pulse response</w:t>
      </w:r>
    </w:p>
    <w:p w14:paraId="644844CB" w14:textId="0F2AC19E" w:rsidR="00BA4FC4" w:rsidRDefault="005B47A4" w:rsidP="005B47A4">
      <w:pPr>
        <w:jc w:val="center"/>
      </w:pPr>
      <w:r>
        <w:rPr>
          <w:noProof/>
        </w:rPr>
        <w:drawing>
          <wp:inline distT="0" distB="0" distL="0" distR="0" wp14:anchorId="76527554" wp14:editId="18A50BFB">
            <wp:extent cx="3638093" cy="2728570"/>
            <wp:effectExtent l="0" t="0" r="635" b="0"/>
            <wp:docPr id="213836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62277" name="Picture 2138362277"/>
                    <pic:cNvPicPr/>
                  </pic:nvPicPr>
                  <pic:blipFill>
                    <a:blip r:embed="rId5">
                      <a:extLst>
                        <a:ext uri="{28A0092B-C50C-407E-A947-70E740481C1C}">
                          <a14:useLocalDpi xmlns:a14="http://schemas.microsoft.com/office/drawing/2010/main" val="0"/>
                        </a:ext>
                      </a:extLst>
                    </a:blip>
                    <a:stretch>
                      <a:fillRect/>
                    </a:stretch>
                  </pic:blipFill>
                  <pic:spPr>
                    <a:xfrm>
                      <a:off x="0" y="0"/>
                      <a:ext cx="3643346" cy="2732510"/>
                    </a:xfrm>
                    <a:prstGeom prst="rect">
                      <a:avLst/>
                    </a:prstGeom>
                  </pic:spPr>
                </pic:pic>
              </a:graphicData>
            </a:graphic>
          </wp:inline>
        </w:drawing>
      </w:r>
    </w:p>
    <w:p w14:paraId="5D77214E" w14:textId="505B4954" w:rsidR="005B47A4" w:rsidRDefault="005B47A4" w:rsidP="005B47A4">
      <w:r>
        <w:t>dt = 50.00 us</w:t>
      </w:r>
    </w:p>
    <w:p w14:paraId="3E4584B4" w14:textId="77777777" w:rsidR="005B47A4" w:rsidRDefault="005B47A4" w:rsidP="005B47A4">
      <w:r>
        <w:t>fs = 20000 Hz</w:t>
      </w:r>
    </w:p>
    <w:p w14:paraId="0C00BF4A" w14:textId="77777777" w:rsidR="005B47A4" w:rsidRDefault="005B47A4" w:rsidP="005B47A4">
      <w:r>
        <w:t>d-offset = -0.847345 rad</w:t>
      </w:r>
    </w:p>
    <w:p w14:paraId="13B741D1" w14:textId="77777777" w:rsidR="005B47A4" w:rsidRDefault="005B47A4" w:rsidP="005B47A4">
      <w:r>
        <w:t>q-offset = -0.847345 rad</w:t>
      </w:r>
    </w:p>
    <w:p w14:paraId="7864B0C9" w14:textId="77777777" w:rsidR="005B47A4" w:rsidRDefault="005B47A4" w:rsidP="005B47A4">
      <w:r>
        <w:t>diff = 0.000000 rad</w:t>
      </w:r>
    </w:p>
    <w:p w14:paraId="49DF0242" w14:textId="77777777" w:rsidR="005B47A4" w:rsidRDefault="005B47A4" w:rsidP="005B47A4">
      <w:r>
        <w:t>Window = 2.0–12.0 s</w:t>
      </w:r>
    </w:p>
    <w:p w14:paraId="0B6685E8" w14:textId="77777777" w:rsidR="005B47A4" w:rsidRDefault="005B47A4" w:rsidP="005B47A4">
      <w:r>
        <w:t>Pre-pulse amp = 1.478e-02</w:t>
      </w:r>
    </w:p>
    <w:p w14:paraId="772BC648" w14:textId="77777777" w:rsidR="005B47A4" w:rsidRDefault="005B47A4" w:rsidP="005B47A4">
      <w:r>
        <w:t>Late = 1.403e-03</w:t>
      </w:r>
    </w:p>
    <w:p w14:paraId="5B721E88" w14:textId="697A60BC" w:rsidR="005B47A4" w:rsidRDefault="005B47A4" w:rsidP="00156EAD">
      <w:pPr>
        <w:jc w:val="both"/>
      </w:pPr>
      <w:r w:rsidRPr="005B47A4">
        <w:t>The d-axis and q-axis pulse responses were both successfully applied and produced visible current responses. The dq angle offset was identical for both pulse runs, with zero difference between the d-pulse and q-pulse reference angles. The response also decayed sufficiently before the end of the selected FFT window.</w:t>
      </w:r>
    </w:p>
    <w:p w14:paraId="7366CDF8" w14:textId="77777777" w:rsidR="00247F9B" w:rsidRPr="00247F9B" w:rsidRDefault="00247F9B" w:rsidP="00156EAD">
      <w:pPr>
        <w:jc w:val="both"/>
      </w:pPr>
      <w:r w:rsidRPr="00247F9B">
        <w:t>The dq angle alignment is important because the d-pulse and q-pulse results are later combined into one 2×2 dq admittance matrix. If the dq reference frames were different, the two columns of the admittance matrix would not be consistent.</w:t>
      </w:r>
    </w:p>
    <w:p w14:paraId="61EE1451" w14:textId="7E7948D4" w:rsidR="00247F9B" w:rsidRDefault="00247F9B" w:rsidP="00156EAD">
      <w:pPr>
        <w:jc w:val="both"/>
      </w:pPr>
      <w:r w:rsidRPr="00247F9B">
        <w:t>The decay check confirms that the response has mostly returned close to the normal steady-state ripple level by the end of the window. This is important because FFT-based extraction should not be performed on a response that is still strongly growing or not settled.</w:t>
      </w:r>
      <w:r>
        <w:t xml:space="preserve"> </w:t>
      </w:r>
      <w:r w:rsidRPr="00247F9B">
        <w:t>The purpose of this plot is not to show a clean sinusoid, but to verify that the pulse was applied and the response was recorded.</w:t>
      </w:r>
    </w:p>
    <w:p w14:paraId="037CA37F" w14:textId="77777777" w:rsidR="00247F9B" w:rsidRDefault="00247F9B" w:rsidP="00247F9B"/>
    <w:p w14:paraId="0A5DFA2D" w14:textId="696175B9" w:rsidR="00247F9B" w:rsidRPr="00156EAD" w:rsidRDefault="00247F9B" w:rsidP="00247F9B">
      <w:pPr>
        <w:rPr>
          <w:b/>
          <w:bCs/>
          <w:u w:val="single"/>
        </w:rPr>
      </w:pPr>
      <w:r w:rsidRPr="00156EAD">
        <w:rPr>
          <w:b/>
          <w:bCs/>
          <w:u w:val="single"/>
        </w:rPr>
        <w:lastRenderedPageBreak/>
        <w:t>DQ admittance magnitude</w:t>
      </w:r>
    </w:p>
    <w:p w14:paraId="7B9215DF" w14:textId="686672F8" w:rsidR="00247F9B" w:rsidRDefault="00247F9B" w:rsidP="00247F9B">
      <w:pPr>
        <w:jc w:val="center"/>
      </w:pPr>
      <w:r>
        <w:rPr>
          <w:noProof/>
        </w:rPr>
        <w:drawing>
          <wp:inline distT="0" distB="0" distL="0" distR="0" wp14:anchorId="3D55750D" wp14:editId="21D2E4CB">
            <wp:extent cx="3920947" cy="2940711"/>
            <wp:effectExtent l="0" t="0" r="3810" b="0"/>
            <wp:docPr id="11230830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83046" name="Picture 1123083046"/>
                    <pic:cNvPicPr/>
                  </pic:nvPicPr>
                  <pic:blipFill>
                    <a:blip r:embed="rId6">
                      <a:extLst>
                        <a:ext uri="{28A0092B-C50C-407E-A947-70E740481C1C}">
                          <a14:useLocalDpi xmlns:a14="http://schemas.microsoft.com/office/drawing/2010/main" val="0"/>
                        </a:ext>
                      </a:extLst>
                    </a:blip>
                    <a:stretch>
                      <a:fillRect/>
                    </a:stretch>
                  </pic:blipFill>
                  <pic:spPr>
                    <a:xfrm>
                      <a:off x="0" y="0"/>
                      <a:ext cx="3924057" cy="2943044"/>
                    </a:xfrm>
                    <a:prstGeom prst="rect">
                      <a:avLst/>
                    </a:prstGeom>
                  </pic:spPr>
                </pic:pic>
              </a:graphicData>
            </a:graphic>
          </wp:inline>
        </w:drawing>
      </w:r>
    </w:p>
    <w:p w14:paraId="5B35B91B" w14:textId="3F5C9707" w:rsidR="00247F9B" w:rsidRDefault="00247F9B" w:rsidP="00156EAD">
      <w:pPr>
        <w:jc w:val="both"/>
      </w:pPr>
      <w:r w:rsidRPr="00247F9B">
        <w:t>This plot shows the pulse-derived accepted admittance points and the single-tone reference markers for</w:t>
      </w:r>
      <w:r>
        <w:t xml:space="preserve"> </w:t>
      </w:r>
      <w:r w:rsidRPr="00247F9B">
        <w:t>Ydd, Yqd, Ydq, Yqq</w:t>
      </w:r>
      <w:r>
        <w:t>.</w:t>
      </w:r>
    </w:p>
    <w:p w14:paraId="27DB7A76" w14:textId="77777777" w:rsidR="00247F9B" w:rsidRPr="00247F9B" w:rsidRDefault="00247F9B" w:rsidP="00156EAD">
      <w:pPr>
        <w:jc w:val="both"/>
      </w:pPr>
      <w:r w:rsidRPr="00247F9B">
        <w:t>The pulse-derived admittance curves are mostly smooth from low frequency up to around 3.8 Hz. The pulse result agrees well with the single-tone references at 1 Hz and 2 Hz for all four matrix elements.</w:t>
      </w:r>
    </w:p>
    <w:p w14:paraId="53C3923E" w14:textId="77777777" w:rsidR="00247F9B" w:rsidRPr="00247F9B" w:rsidRDefault="00247F9B" w:rsidP="00156EAD">
      <w:pPr>
        <w:jc w:val="both"/>
        <w:rPr>
          <w:b/>
          <w:bCs/>
        </w:rPr>
      </w:pPr>
      <w:r w:rsidRPr="00247F9B">
        <w:rPr>
          <w:b/>
          <w:bCs/>
        </w:rPr>
        <w:t>Reasoning</w:t>
      </w:r>
    </w:p>
    <w:p w14:paraId="10CE2992" w14:textId="27AC1C58" w:rsidR="00247F9B" w:rsidRPr="00247F9B" w:rsidRDefault="00247F9B" w:rsidP="00156EAD">
      <w:pPr>
        <w:jc w:val="both"/>
      </w:pPr>
      <w:r w:rsidRPr="00247F9B">
        <w:t xml:space="preserve">The smooth trend indicates that the FFT-based pulse extraction is producing consistent frequency-response data, not random scattered noise. The strong agreement at </w:t>
      </w:r>
      <w:r>
        <w:t xml:space="preserve">0.5 Hz, </w:t>
      </w:r>
      <w:r w:rsidRPr="00247F9B">
        <w:t>1 Hz</w:t>
      </w:r>
      <w:r>
        <w:t>,</w:t>
      </w:r>
      <w:r w:rsidRPr="00247F9B">
        <w:t xml:space="preserve"> and 2 Hz suggests that the pulse method is reliable in this low-frequency range.</w:t>
      </w:r>
    </w:p>
    <w:p w14:paraId="501D7FBC" w14:textId="77777777" w:rsidR="00247F9B" w:rsidRPr="00247F9B" w:rsidRDefault="00247F9B" w:rsidP="00156EAD">
      <w:pPr>
        <w:jc w:val="both"/>
      </w:pPr>
      <w:r w:rsidRPr="00247F9B">
        <w:t>The mismatch in Ydd near 3 Hz suggests that this element is more sensitive to pulse amplitude, spectral leakage, or numerical extraction error. This is also confirmed later by the reference-error and linearity plots.</w:t>
      </w:r>
    </w:p>
    <w:p w14:paraId="16BA23E5" w14:textId="77777777" w:rsidR="00247F9B" w:rsidRPr="00247F9B" w:rsidRDefault="00247F9B" w:rsidP="00156EAD">
      <w:pPr>
        <w:jc w:val="both"/>
        <w:rPr>
          <w:b/>
          <w:bCs/>
        </w:rPr>
      </w:pPr>
      <w:r w:rsidRPr="00247F9B">
        <w:rPr>
          <w:b/>
          <w:bCs/>
        </w:rPr>
        <w:t>Conclusion</w:t>
      </w:r>
    </w:p>
    <w:p w14:paraId="7DFFBE70" w14:textId="70C0EDE8" w:rsidR="00247F9B" w:rsidRPr="00247F9B" w:rsidRDefault="00247F9B" w:rsidP="00156EAD">
      <w:pPr>
        <w:jc w:val="both"/>
      </w:pPr>
      <w:r w:rsidRPr="00247F9B">
        <w:t>The dq admittance magnitude plot supports the pulse method for low-frequency GFMI admittance estimatio</w:t>
      </w:r>
      <w:r>
        <w:t>n</w:t>
      </w:r>
      <w:r w:rsidRPr="00247F9B">
        <w:t>. However, Ydd at 3 Hz should not be accepted as a final accurate result.</w:t>
      </w:r>
    </w:p>
    <w:p w14:paraId="3D0925F7" w14:textId="77777777" w:rsidR="00247F9B" w:rsidRDefault="00247F9B" w:rsidP="00247F9B"/>
    <w:p w14:paraId="2C2505C5" w14:textId="77777777" w:rsidR="00156EAD" w:rsidRDefault="00156EAD" w:rsidP="00247F9B"/>
    <w:p w14:paraId="7863453B" w14:textId="77777777" w:rsidR="00156EAD" w:rsidRDefault="00156EAD" w:rsidP="00247F9B"/>
    <w:p w14:paraId="7AF785EC" w14:textId="77777777" w:rsidR="00156EAD" w:rsidRPr="00247F9B" w:rsidRDefault="00156EAD" w:rsidP="00247F9B"/>
    <w:p w14:paraId="16F132EC" w14:textId="479B9359" w:rsidR="00247F9B" w:rsidRPr="00156EAD" w:rsidRDefault="00247F9B" w:rsidP="005B47A4">
      <w:pPr>
        <w:rPr>
          <w:b/>
          <w:bCs/>
          <w:u w:val="single"/>
        </w:rPr>
      </w:pPr>
      <w:r w:rsidRPr="00156EAD">
        <w:rPr>
          <w:b/>
          <w:bCs/>
          <w:u w:val="single"/>
        </w:rPr>
        <w:lastRenderedPageBreak/>
        <w:t>DQ admittance phase</w:t>
      </w:r>
    </w:p>
    <w:p w14:paraId="1A69AD61" w14:textId="5766F3F5" w:rsidR="00247F9B" w:rsidRDefault="00247F9B" w:rsidP="00247F9B">
      <w:pPr>
        <w:jc w:val="center"/>
      </w:pPr>
      <w:r>
        <w:rPr>
          <w:noProof/>
        </w:rPr>
        <w:drawing>
          <wp:inline distT="0" distB="0" distL="0" distR="0" wp14:anchorId="23A9DC0A" wp14:editId="2594D247">
            <wp:extent cx="3642970" cy="2732228"/>
            <wp:effectExtent l="0" t="0" r="0" b="0"/>
            <wp:docPr id="6747140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14055" name="Picture 674714055"/>
                    <pic:cNvPicPr/>
                  </pic:nvPicPr>
                  <pic:blipFill>
                    <a:blip r:embed="rId7">
                      <a:extLst>
                        <a:ext uri="{28A0092B-C50C-407E-A947-70E740481C1C}">
                          <a14:useLocalDpi xmlns:a14="http://schemas.microsoft.com/office/drawing/2010/main" val="0"/>
                        </a:ext>
                      </a:extLst>
                    </a:blip>
                    <a:stretch>
                      <a:fillRect/>
                    </a:stretch>
                  </pic:blipFill>
                  <pic:spPr>
                    <a:xfrm>
                      <a:off x="0" y="0"/>
                      <a:ext cx="3646517" cy="2734888"/>
                    </a:xfrm>
                    <a:prstGeom prst="rect">
                      <a:avLst/>
                    </a:prstGeom>
                  </pic:spPr>
                </pic:pic>
              </a:graphicData>
            </a:graphic>
          </wp:inline>
        </w:drawing>
      </w:r>
    </w:p>
    <w:p w14:paraId="2CC658B6" w14:textId="77777777" w:rsidR="006366DA" w:rsidRPr="006366DA" w:rsidRDefault="006366DA" w:rsidP="006366DA">
      <w:r w:rsidRPr="006366DA">
        <w:t>This plot shows the phase of the four admittance elements and compares the pulse result with the single-tone reference markers.</w:t>
      </w:r>
    </w:p>
    <w:p w14:paraId="35DE173B" w14:textId="4CF4D6E7" w:rsidR="006366DA" w:rsidRPr="006366DA" w:rsidRDefault="006366DA" w:rsidP="006366DA">
      <w:r w:rsidRPr="006366DA">
        <w:t>The phase curves are mostly smooth over the accepted low-frequency range. The single-tone reference markers generally follow the same trend as the pulse-derived phase results.</w:t>
      </w:r>
    </w:p>
    <w:p w14:paraId="242E0BFA" w14:textId="77777777" w:rsidR="006366DA" w:rsidRPr="006366DA" w:rsidRDefault="006366DA" w:rsidP="006366DA">
      <w:r w:rsidRPr="006366DA">
        <w:t>However, phase agreement alone is not enough to validate the result. The complex error calculation is more important because it includes both magnitude and phase mismatch.</w:t>
      </w:r>
    </w:p>
    <w:p w14:paraId="158E2B9F" w14:textId="77777777" w:rsidR="006366DA" w:rsidRPr="006366DA" w:rsidRDefault="006366DA" w:rsidP="006366DA">
      <w:pPr>
        <w:rPr>
          <w:b/>
          <w:bCs/>
        </w:rPr>
      </w:pPr>
      <w:r w:rsidRPr="006366DA">
        <w:rPr>
          <w:b/>
          <w:bCs/>
        </w:rPr>
        <w:t>Conclusion</w:t>
      </w:r>
    </w:p>
    <w:p w14:paraId="0A2C3647" w14:textId="13A0DB33" w:rsidR="006366DA" w:rsidRDefault="006366DA" w:rsidP="006366DA">
      <w:r w:rsidRPr="006366DA">
        <w:t>The phase plot supports the consistency of the pulse extraction over the accepted low-frequency range. The larger deviation around Ydd at 3 Hz agrees with the error table, so that point should be treated as unreliable.</w:t>
      </w:r>
      <w:r w:rsidR="00BD02B5">
        <w:tab/>
      </w:r>
      <w:r w:rsidR="00BD02B5">
        <w:tab/>
      </w:r>
    </w:p>
    <w:p w14:paraId="0795965D" w14:textId="77777777" w:rsidR="00BD02B5" w:rsidRDefault="00BD02B5" w:rsidP="006366DA"/>
    <w:p w14:paraId="38CD3A7E" w14:textId="77777777" w:rsidR="00BD02B5" w:rsidRDefault="00BD02B5" w:rsidP="006366DA"/>
    <w:p w14:paraId="0C4B29C4" w14:textId="77777777" w:rsidR="00BD02B5" w:rsidRDefault="00BD02B5" w:rsidP="006366DA"/>
    <w:p w14:paraId="7335A1F3" w14:textId="77777777" w:rsidR="00BD02B5" w:rsidRDefault="00BD02B5" w:rsidP="006366DA"/>
    <w:p w14:paraId="7C17FED3" w14:textId="77777777" w:rsidR="00BD02B5" w:rsidRDefault="00BD02B5" w:rsidP="006366DA"/>
    <w:p w14:paraId="42D7246D" w14:textId="77777777" w:rsidR="00BD02B5" w:rsidRDefault="00BD02B5" w:rsidP="006366DA"/>
    <w:p w14:paraId="733CF35F" w14:textId="77777777" w:rsidR="00BD02B5" w:rsidRDefault="00BD02B5" w:rsidP="006366DA"/>
    <w:p w14:paraId="41D8A79C" w14:textId="77777777" w:rsidR="00BD02B5" w:rsidRPr="006366DA" w:rsidRDefault="00BD02B5" w:rsidP="006366DA"/>
    <w:p w14:paraId="7A94EC42" w14:textId="3374667C" w:rsidR="00247F9B" w:rsidRPr="00BD02B5" w:rsidRDefault="006366DA" w:rsidP="00247F9B">
      <w:pPr>
        <w:rPr>
          <w:b/>
          <w:bCs/>
          <w:u w:val="single"/>
        </w:rPr>
      </w:pPr>
      <w:r w:rsidRPr="00BD02B5">
        <w:rPr>
          <w:b/>
          <w:bCs/>
          <w:u w:val="single"/>
        </w:rPr>
        <w:lastRenderedPageBreak/>
        <w:t>MIMO condition number</w:t>
      </w:r>
    </w:p>
    <w:p w14:paraId="0DD9B693" w14:textId="037C8400" w:rsidR="006366DA" w:rsidRDefault="006366DA" w:rsidP="006366DA">
      <w:pPr>
        <w:jc w:val="center"/>
      </w:pPr>
      <w:r>
        <w:rPr>
          <w:noProof/>
        </w:rPr>
        <w:drawing>
          <wp:inline distT="0" distB="0" distL="0" distR="0" wp14:anchorId="5AE0ACDF" wp14:editId="3BDCC880">
            <wp:extent cx="3594097" cy="2695575"/>
            <wp:effectExtent l="0" t="0" r="6985" b="0"/>
            <wp:docPr id="5959647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64731" name="Picture 595964731"/>
                    <pic:cNvPicPr/>
                  </pic:nvPicPr>
                  <pic:blipFill>
                    <a:blip r:embed="rId8">
                      <a:extLst>
                        <a:ext uri="{28A0092B-C50C-407E-A947-70E740481C1C}">
                          <a14:useLocalDpi xmlns:a14="http://schemas.microsoft.com/office/drawing/2010/main" val="0"/>
                        </a:ext>
                      </a:extLst>
                    </a:blip>
                    <a:stretch>
                      <a:fillRect/>
                    </a:stretch>
                  </pic:blipFill>
                  <pic:spPr>
                    <a:xfrm>
                      <a:off x="0" y="0"/>
                      <a:ext cx="3610743" cy="2708059"/>
                    </a:xfrm>
                    <a:prstGeom prst="rect">
                      <a:avLst/>
                    </a:prstGeom>
                  </pic:spPr>
                </pic:pic>
              </a:graphicData>
            </a:graphic>
          </wp:inline>
        </w:drawing>
      </w:r>
    </w:p>
    <w:p w14:paraId="5E999876" w14:textId="3E1CF373" w:rsidR="006366DA" w:rsidRPr="006366DA" w:rsidRDefault="006366DA" w:rsidP="00BD02B5">
      <w:pPr>
        <w:jc w:val="both"/>
      </w:pPr>
      <w:r w:rsidRPr="006366DA">
        <w:t>Accepted: 3</w:t>
      </w:r>
      <w:r w:rsidR="00EC03F7">
        <w:t>4/</w:t>
      </w:r>
      <w:r w:rsidRPr="006366DA">
        <w:t>200 = 1</w:t>
      </w:r>
      <w:r w:rsidR="00EC03F7">
        <w:t>7</w:t>
      </w:r>
      <w:r w:rsidRPr="006366DA">
        <w:t>.0%</w:t>
      </w:r>
    </w:p>
    <w:p w14:paraId="11E949CC" w14:textId="7725AA3E" w:rsidR="006366DA" w:rsidRPr="006366DA" w:rsidRDefault="006366DA" w:rsidP="00BD02B5">
      <w:pPr>
        <w:jc w:val="both"/>
      </w:pPr>
      <w:r w:rsidRPr="006366DA">
        <w:t>The accepted bins are mainly from</w:t>
      </w:r>
      <w:r>
        <w:t xml:space="preserve"> = </w:t>
      </w:r>
      <w:r w:rsidRPr="006366DA">
        <w:t>0.1 Hz to 3.8 Hz</w:t>
      </w:r>
    </w:p>
    <w:p w14:paraId="2D46183D" w14:textId="6B40CF1B" w:rsidR="006366DA" w:rsidRPr="006366DA" w:rsidRDefault="006366DA" w:rsidP="00BD02B5">
      <w:pPr>
        <w:jc w:val="both"/>
      </w:pPr>
      <w:r w:rsidRPr="006366DA">
        <w:t>The condition-number threshold used was</w:t>
      </w:r>
      <w:r>
        <w:t xml:space="preserve"> - </w:t>
      </w:r>
      <w:r w:rsidRPr="006366DA">
        <w:t>cond_threshold = 10</w:t>
      </w:r>
    </w:p>
    <w:p w14:paraId="751CB40C" w14:textId="77777777" w:rsidR="006366DA" w:rsidRPr="006366DA" w:rsidRDefault="006366DA" w:rsidP="00BD02B5">
      <w:pPr>
        <w:jc w:val="both"/>
      </w:pPr>
      <w:r w:rsidRPr="006366DA">
        <w:t>The low-frequency accepted region has a low condition number, approximately around 2–4. Above this frequency range, the condition number rises sharply and many bins are rejected.</w:t>
      </w:r>
    </w:p>
    <w:p w14:paraId="69343308" w14:textId="77777777" w:rsidR="006366DA" w:rsidRPr="006366DA" w:rsidRDefault="006366DA" w:rsidP="006366DA">
      <w:pPr>
        <w:rPr>
          <w:b/>
          <w:bCs/>
        </w:rPr>
      </w:pPr>
      <w:r w:rsidRPr="006366DA">
        <w:rPr>
          <w:b/>
          <w:bCs/>
        </w:rPr>
        <w:t>Reasoning</w:t>
      </w:r>
    </w:p>
    <w:p w14:paraId="1296B1B8" w14:textId="77777777" w:rsidR="006366DA" w:rsidRPr="006366DA" w:rsidRDefault="006366DA" w:rsidP="006366DA">
      <w:r w:rsidRPr="006366DA">
        <w:t>The admittance is calculated using:</w:t>
      </w:r>
    </w:p>
    <w:p w14:paraId="3A2CA454" w14:textId="77777777" w:rsidR="006366DA" w:rsidRPr="006366DA" w:rsidRDefault="006366DA" w:rsidP="006366DA">
      <w:r w:rsidRPr="006366DA">
        <w:t>Ydq = Idq / Vdq</w:t>
      </w:r>
    </w:p>
    <w:p w14:paraId="5DA9051A" w14:textId="77777777" w:rsidR="006366DA" w:rsidRPr="006366DA" w:rsidRDefault="006366DA" w:rsidP="00BD02B5">
      <w:pPr>
        <w:jc w:val="both"/>
      </w:pPr>
      <w:r w:rsidRPr="006366DA">
        <w:t>This requires inversion of the 2×2 dq voltage matrix. If the voltage matrix has a high condition number, the inversion becomes sensitive to noise and small numerical errors. Therefore, high-condition-number bins are not reliable.</w:t>
      </w:r>
    </w:p>
    <w:p w14:paraId="3835A770" w14:textId="77777777" w:rsidR="006366DA" w:rsidRPr="006366DA" w:rsidRDefault="006366DA" w:rsidP="00BD02B5">
      <w:pPr>
        <w:jc w:val="both"/>
      </w:pPr>
      <w:r w:rsidRPr="006366DA">
        <w:t>The condition-number plot explains why the accepted bins are mainly in the low-frequency range. The voltage matrix is well-conditioned at low frequencies but becomes unreliable at higher frequencies.</w:t>
      </w:r>
    </w:p>
    <w:p w14:paraId="7D654A3A" w14:textId="77777777" w:rsidR="006366DA" w:rsidRPr="006366DA" w:rsidRDefault="006366DA" w:rsidP="00BD02B5">
      <w:pPr>
        <w:jc w:val="both"/>
        <w:rPr>
          <w:b/>
          <w:bCs/>
        </w:rPr>
      </w:pPr>
      <w:r w:rsidRPr="006366DA">
        <w:rPr>
          <w:b/>
          <w:bCs/>
        </w:rPr>
        <w:t>Conclusion</w:t>
      </w:r>
    </w:p>
    <w:p w14:paraId="31DD8B68" w14:textId="77777777" w:rsidR="006366DA" w:rsidRDefault="006366DA" w:rsidP="00BD02B5">
      <w:pPr>
        <w:jc w:val="both"/>
      </w:pPr>
      <w:r w:rsidRPr="006366DA">
        <w:t>The accepted low-frequency bins are numerically reliable for matrix inversion. Higher-frequency bins should not be used because the dq voltage matrix becomes poorly conditioned.</w:t>
      </w:r>
    </w:p>
    <w:p w14:paraId="1817BB15" w14:textId="77777777" w:rsidR="00BD02B5" w:rsidRDefault="00BD02B5" w:rsidP="006366DA"/>
    <w:p w14:paraId="40CD4D8E" w14:textId="77777777" w:rsidR="00BD02B5" w:rsidRPr="006366DA" w:rsidRDefault="00BD02B5" w:rsidP="006366DA"/>
    <w:p w14:paraId="765A05DC" w14:textId="284841E0" w:rsidR="006366DA" w:rsidRPr="00BD02B5" w:rsidRDefault="006366DA" w:rsidP="006366DA">
      <w:pPr>
        <w:rPr>
          <w:b/>
          <w:bCs/>
          <w:u w:val="single"/>
        </w:rPr>
      </w:pPr>
      <w:r w:rsidRPr="00BD02B5">
        <w:rPr>
          <w:b/>
          <w:bCs/>
          <w:u w:val="single"/>
        </w:rPr>
        <w:lastRenderedPageBreak/>
        <w:t>Pulse vs single-tone reference error</w:t>
      </w:r>
    </w:p>
    <w:p w14:paraId="553BA6C8" w14:textId="277394D3" w:rsidR="006366DA" w:rsidRDefault="006366DA" w:rsidP="006366DA">
      <w:pPr>
        <w:jc w:val="center"/>
        <w:rPr>
          <w:b/>
          <w:bCs/>
        </w:rPr>
      </w:pPr>
      <w:r w:rsidRPr="006366DA">
        <w:rPr>
          <w:noProof/>
        </w:rPr>
        <w:drawing>
          <wp:inline distT="0" distB="0" distL="0" distR="0" wp14:anchorId="18212052" wp14:editId="0AD2D504">
            <wp:extent cx="4096512" cy="3072384"/>
            <wp:effectExtent l="0" t="0" r="0" b="0"/>
            <wp:docPr id="520694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9473" name="Picture 52069473"/>
                    <pic:cNvPicPr/>
                  </pic:nvPicPr>
                  <pic:blipFill>
                    <a:blip r:embed="rId9">
                      <a:extLst>
                        <a:ext uri="{28A0092B-C50C-407E-A947-70E740481C1C}">
                          <a14:useLocalDpi xmlns:a14="http://schemas.microsoft.com/office/drawing/2010/main" val="0"/>
                        </a:ext>
                      </a:extLst>
                    </a:blip>
                    <a:stretch>
                      <a:fillRect/>
                    </a:stretch>
                  </pic:blipFill>
                  <pic:spPr>
                    <a:xfrm>
                      <a:off x="0" y="0"/>
                      <a:ext cx="4104890" cy="3078668"/>
                    </a:xfrm>
                    <a:prstGeom prst="rect">
                      <a:avLst/>
                    </a:prstGeom>
                  </pic:spPr>
                </pic:pic>
              </a:graphicData>
            </a:graphic>
          </wp:inline>
        </w:drawing>
      </w:r>
    </w:p>
    <w:p w14:paraId="64C6AE7D" w14:textId="77777777" w:rsidR="0067424D" w:rsidRPr="0067424D" w:rsidRDefault="0067424D" w:rsidP="00BD02B5">
      <w:pPr>
        <w:jc w:val="both"/>
      </w:pPr>
      <w:r w:rsidRPr="0067424D">
        <w:t>The pulse method gives strong agreement with the single-tone reference at 1 Hz and 2 Hz. At these two frequencies, all four dq admittance elements are below the 10% acceptance threshold.</w:t>
      </w:r>
    </w:p>
    <w:p w14:paraId="3520D55E" w14:textId="77777777" w:rsidR="0067424D" w:rsidRPr="0067424D" w:rsidRDefault="0067424D" w:rsidP="00BD02B5">
      <w:pPr>
        <w:jc w:val="both"/>
      </w:pPr>
      <w:r w:rsidRPr="0067424D">
        <w:t>At 0.5 Hz, three elements are accepted, but Ydq is classified as screening-only because the error is between 10% and 20%.</w:t>
      </w:r>
    </w:p>
    <w:p w14:paraId="47A63676" w14:textId="77777777" w:rsidR="0067424D" w:rsidRPr="0067424D" w:rsidRDefault="0067424D" w:rsidP="00BD02B5">
      <w:pPr>
        <w:jc w:val="both"/>
      </w:pPr>
      <w:r w:rsidRPr="0067424D">
        <w:t>At 3 Hz, three elements are accepted, but Ydd is rejected because the error is above 20%.</w:t>
      </w:r>
    </w:p>
    <w:p w14:paraId="4E84395D" w14:textId="77777777" w:rsidR="0067424D" w:rsidRPr="0067424D" w:rsidRDefault="0067424D" w:rsidP="0067424D">
      <w:pPr>
        <w:rPr>
          <w:b/>
          <w:bCs/>
        </w:rPr>
      </w:pPr>
      <w:r w:rsidRPr="0067424D">
        <w:rPr>
          <w:b/>
          <w:bCs/>
        </w:rPr>
        <w:t>Reasoning</w:t>
      </w:r>
    </w:p>
    <w:p w14:paraId="41997F39" w14:textId="77777777" w:rsidR="0067424D" w:rsidRPr="0067424D" w:rsidRDefault="0067424D" w:rsidP="00BD02B5">
      <w:pPr>
        <w:jc w:val="both"/>
      </w:pPr>
      <w:r w:rsidRPr="0067424D">
        <w:t>The 1 Hz and 2 Hz points are reliable because they pass the reference comparison for the full 2×2 admittance matrix.</w:t>
      </w:r>
    </w:p>
    <w:p w14:paraId="38B290C3" w14:textId="77777777" w:rsidR="0067424D" w:rsidRPr="0067424D" w:rsidRDefault="0067424D" w:rsidP="00BD02B5">
      <w:pPr>
        <w:jc w:val="both"/>
      </w:pPr>
      <w:r w:rsidRPr="0067424D">
        <w:t>The 0.5 Hz Ydq error may be higher because 0.5 Hz only has 5 cycles in the 10 s FFT window. Also, the Ydq magnitude is relatively small at 0.5 Hz, so small absolute differences can produce a larger relative error.</w:t>
      </w:r>
    </w:p>
    <w:p w14:paraId="356867A0" w14:textId="77777777" w:rsidR="0067424D" w:rsidRPr="0067424D" w:rsidRDefault="0067424D" w:rsidP="00BD02B5">
      <w:pPr>
        <w:jc w:val="both"/>
      </w:pPr>
      <w:r w:rsidRPr="0067424D">
        <w:t>The 3 Hz Ydd error is significant and cannot be ignored. Since the single-tone scan is used as the reference, this means the pulse-derived Ydd value at 3 Hz is not accurate enough.</w:t>
      </w:r>
    </w:p>
    <w:p w14:paraId="015C365A" w14:textId="77777777" w:rsidR="0067424D" w:rsidRPr="0067424D" w:rsidRDefault="0067424D" w:rsidP="00BD02B5">
      <w:pPr>
        <w:jc w:val="both"/>
        <w:rPr>
          <w:b/>
          <w:bCs/>
        </w:rPr>
      </w:pPr>
      <w:r w:rsidRPr="0067424D">
        <w:rPr>
          <w:b/>
          <w:bCs/>
        </w:rPr>
        <w:t>Conclusion</w:t>
      </w:r>
    </w:p>
    <w:p w14:paraId="499DCA46" w14:textId="77777777" w:rsidR="0067424D" w:rsidRDefault="0067424D" w:rsidP="00BD02B5">
      <w:pPr>
        <w:jc w:val="both"/>
      </w:pPr>
      <w:r w:rsidRPr="0067424D">
        <w:t>The pulse method is fully validated at 1 Hz and 2 Hz. The 0.5 Hz point is mostly valid but should be treated as screening-quality for Ydq. The 3 Hz point is only partially valid because Ydd fails the error threshold.</w:t>
      </w:r>
    </w:p>
    <w:p w14:paraId="6E1D31A3" w14:textId="77777777" w:rsidR="00BD02B5" w:rsidRDefault="00BD02B5" w:rsidP="00BD02B5">
      <w:pPr>
        <w:jc w:val="both"/>
      </w:pPr>
    </w:p>
    <w:p w14:paraId="14F963B2" w14:textId="77777777" w:rsidR="00BD02B5" w:rsidRPr="0067424D" w:rsidRDefault="00BD02B5" w:rsidP="00BD02B5">
      <w:pPr>
        <w:jc w:val="both"/>
      </w:pPr>
    </w:p>
    <w:p w14:paraId="7A28945B" w14:textId="1B7790B7" w:rsidR="006366DA" w:rsidRPr="00BD02B5" w:rsidRDefault="0067424D" w:rsidP="006366DA">
      <w:pPr>
        <w:rPr>
          <w:b/>
          <w:bCs/>
          <w:u w:val="single"/>
        </w:rPr>
      </w:pPr>
      <w:r w:rsidRPr="00BD02B5">
        <w:rPr>
          <w:b/>
          <w:bCs/>
          <w:u w:val="single"/>
        </w:rPr>
        <w:lastRenderedPageBreak/>
        <w:t>Linearity check</w:t>
      </w:r>
    </w:p>
    <w:p w14:paraId="3837C602" w14:textId="6A1ED788" w:rsidR="0067424D" w:rsidRDefault="0067424D" w:rsidP="0067424D">
      <w:pPr>
        <w:jc w:val="center"/>
        <w:rPr>
          <w:b/>
          <w:bCs/>
        </w:rPr>
      </w:pPr>
      <w:r>
        <w:rPr>
          <w:b/>
          <w:bCs/>
          <w:noProof/>
        </w:rPr>
        <w:drawing>
          <wp:inline distT="0" distB="0" distL="0" distR="0" wp14:anchorId="3C3F6ADA" wp14:editId="614DFD67">
            <wp:extent cx="3920947" cy="2940711"/>
            <wp:effectExtent l="0" t="0" r="3810" b="0"/>
            <wp:docPr id="5387463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46335" name="Picture 538746335"/>
                    <pic:cNvPicPr/>
                  </pic:nvPicPr>
                  <pic:blipFill>
                    <a:blip r:embed="rId10">
                      <a:extLst>
                        <a:ext uri="{28A0092B-C50C-407E-A947-70E740481C1C}">
                          <a14:useLocalDpi xmlns:a14="http://schemas.microsoft.com/office/drawing/2010/main" val="0"/>
                        </a:ext>
                      </a:extLst>
                    </a:blip>
                    <a:stretch>
                      <a:fillRect/>
                    </a:stretch>
                  </pic:blipFill>
                  <pic:spPr>
                    <a:xfrm>
                      <a:off x="0" y="0"/>
                      <a:ext cx="3923104" cy="2942329"/>
                    </a:xfrm>
                    <a:prstGeom prst="rect">
                      <a:avLst/>
                    </a:prstGeom>
                  </pic:spPr>
                </pic:pic>
              </a:graphicData>
            </a:graphic>
          </wp:inline>
        </w:drawing>
      </w:r>
    </w:p>
    <w:p w14:paraId="6A69FFB5" w14:textId="77777777" w:rsidR="0067424D" w:rsidRPr="0067424D" w:rsidRDefault="0067424D" w:rsidP="00BD02B5">
      <w:pPr>
        <w:jc w:val="both"/>
      </w:pPr>
      <w:r w:rsidRPr="0067424D">
        <w:t>This plot compares the main pulse result with a smaller-amplitude pulse result.</w:t>
      </w:r>
    </w:p>
    <w:p w14:paraId="1BB90239" w14:textId="77777777" w:rsidR="0067424D" w:rsidRPr="0067424D" w:rsidRDefault="0067424D" w:rsidP="00BD02B5">
      <w:pPr>
        <w:jc w:val="both"/>
      </w:pPr>
      <w:r w:rsidRPr="0067424D">
        <w:t>Most admittance elements change very little when the pulse amplitude is reduced. At 0.5 Hz and 1 Hz, all elements pass the linearity check. At 2 Hz, only Ydd slightly exceeds the 10% linearity threshold. At 3 Hz, Ydd changes significantly and fails the linearity check.</w:t>
      </w:r>
    </w:p>
    <w:p w14:paraId="23970B11" w14:textId="77777777" w:rsidR="0067424D" w:rsidRPr="0067424D" w:rsidRDefault="0067424D" w:rsidP="00BD02B5">
      <w:pPr>
        <w:jc w:val="both"/>
        <w:rPr>
          <w:b/>
          <w:bCs/>
        </w:rPr>
      </w:pPr>
      <w:r w:rsidRPr="0067424D">
        <w:rPr>
          <w:b/>
          <w:bCs/>
        </w:rPr>
        <w:t>Reasoning</w:t>
      </w:r>
    </w:p>
    <w:p w14:paraId="74905427" w14:textId="26DAA3A4" w:rsidR="0067424D" w:rsidRPr="0067424D" w:rsidRDefault="0067424D" w:rsidP="00BD02B5">
      <w:pPr>
        <w:jc w:val="both"/>
      </w:pPr>
      <w:r w:rsidRPr="0067424D">
        <w:t xml:space="preserve">Admittance is a small-signal quantity. Therefore, if the pulse amplitude is reduced, the estimated admittance should remain almost the same. If the admittance changes significantly, then the response is either not fully small-signal or that </w:t>
      </w:r>
      <w:r w:rsidR="00B45128" w:rsidRPr="0067424D">
        <w:t>element</w:t>
      </w:r>
      <w:r w:rsidRPr="0067424D">
        <w:t xml:space="preserve"> is sensitive to noise/extraction error.</w:t>
      </w:r>
    </w:p>
    <w:p w14:paraId="5FF95939" w14:textId="77777777" w:rsidR="0067424D" w:rsidRPr="0067424D" w:rsidRDefault="0067424D" w:rsidP="00BD02B5">
      <w:pPr>
        <w:jc w:val="both"/>
      </w:pPr>
      <w:r w:rsidRPr="0067424D">
        <w:t>The large change in Ydd at 3 Hz agrees with the single-tone reference comparison, where Ydd at 3 Hz was also rejected. This gives consistent evidence that Ydd at 3 Hz should not be trusted.</w:t>
      </w:r>
    </w:p>
    <w:p w14:paraId="7BE0BFB0" w14:textId="77777777" w:rsidR="0067424D" w:rsidRPr="0067424D" w:rsidRDefault="0067424D" w:rsidP="00BD02B5">
      <w:pPr>
        <w:jc w:val="both"/>
        <w:rPr>
          <w:b/>
          <w:bCs/>
        </w:rPr>
      </w:pPr>
      <w:r w:rsidRPr="0067424D">
        <w:rPr>
          <w:b/>
          <w:bCs/>
        </w:rPr>
        <w:t>Conclusion</w:t>
      </w:r>
    </w:p>
    <w:p w14:paraId="7826B6EC" w14:textId="77777777" w:rsidR="0067424D" w:rsidRDefault="0067424D" w:rsidP="00BD02B5">
      <w:pPr>
        <w:jc w:val="both"/>
      </w:pPr>
      <w:r w:rsidRPr="0067424D">
        <w:t>The reduced-amplitude pulse confirms small-signal behaviour for most admittance elements. The main exception is Ydd at higher frequency, especially at 3 Hz. Therefore, the pulse method is reliable for most validated low-frequency elements, but Ydd at 3 Hz should be excluded from final accurate results.</w:t>
      </w:r>
    </w:p>
    <w:p w14:paraId="44C7C344" w14:textId="77777777" w:rsidR="00BD02B5" w:rsidRDefault="00BD02B5" w:rsidP="00BD02B5">
      <w:pPr>
        <w:jc w:val="both"/>
      </w:pPr>
    </w:p>
    <w:p w14:paraId="568C2603" w14:textId="77777777" w:rsidR="00BD02B5" w:rsidRDefault="00BD02B5" w:rsidP="00BD02B5">
      <w:pPr>
        <w:jc w:val="both"/>
      </w:pPr>
    </w:p>
    <w:p w14:paraId="306A56DB" w14:textId="77777777" w:rsidR="00BD02B5" w:rsidRPr="0067424D" w:rsidRDefault="00BD02B5" w:rsidP="00BD02B5">
      <w:pPr>
        <w:jc w:val="both"/>
      </w:pPr>
    </w:p>
    <w:p w14:paraId="65B06EB4" w14:textId="7EA48953" w:rsidR="0067424D" w:rsidRPr="00BD02B5" w:rsidRDefault="00B45128" w:rsidP="0067424D">
      <w:pPr>
        <w:rPr>
          <w:b/>
          <w:bCs/>
          <w:u w:val="single"/>
        </w:rPr>
      </w:pPr>
      <w:r w:rsidRPr="00BD02B5">
        <w:rPr>
          <w:b/>
          <w:bCs/>
          <w:u w:val="single"/>
        </w:rPr>
        <w:lastRenderedPageBreak/>
        <w:t>Runtime saving</w:t>
      </w:r>
    </w:p>
    <w:p w14:paraId="53AE1BF1" w14:textId="2CE05585" w:rsidR="00FF6FB0" w:rsidRDefault="00FF6FB0" w:rsidP="00FF6FB0">
      <w:pPr>
        <w:jc w:val="both"/>
      </w:pPr>
      <w:r w:rsidRPr="00FF6FB0">
        <w:t>The pulse method produced 3</w:t>
      </w:r>
      <w:r w:rsidR="001576F4">
        <w:t>4</w:t>
      </w:r>
      <w:r w:rsidRPr="00FF6FB0">
        <w:t xml:space="preserve"> accepted frequency bins using only two main PSCAD pulse simulations. </w:t>
      </w:r>
    </w:p>
    <w:p w14:paraId="27258E7B" w14:textId="77777777" w:rsidR="00FF6FB0" w:rsidRDefault="00FF6FB0" w:rsidP="00FF6FB0">
      <w:pPr>
        <w:spacing w:after="0"/>
        <w:jc w:val="both"/>
      </w:pPr>
      <w:r w:rsidRPr="00FF6FB0">
        <w:t xml:space="preserve">A conventional dq sinusoidal scan needs two simulations per frequency: </w:t>
      </w:r>
    </w:p>
    <w:p w14:paraId="7DC382EC" w14:textId="77777777" w:rsidR="00FF6FB0" w:rsidRDefault="00FF6FB0" w:rsidP="00FF6FB0">
      <w:pPr>
        <w:spacing w:after="0"/>
        <w:jc w:val="both"/>
      </w:pPr>
      <w:r w:rsidRPr="00FF6FB0">
        <w:t>1) one d-axis perturbation</w:t>
      </w:r>
    </w:p>
    <w:p w14:paraId="27B8BE41" w14:textId="77777777" w:rsidR="00FF6FB0" w:rsidRDefault="00FF6FB0" w:rsidP="00FF6FB0">
      <w:pPr>
        <w:spacing w:after="0"/>
        <w:jc w:val="both"/>
      </w:pPr>
      <w:r w:rsidRPr="00FF6FB0">
        <w:t xml:space="preserve">2) one q-axis perturbation </w:t>
      </w:r>
    </w:p>
    <w:p w14:paraId="484B290E" w14:textId="77777777" w:rsidR="00FF6FB0" w:rsidRDefault="00FF6FB0" w:rsidP="00FF6FB0">
      <w:pPr>
        <w:spacing w:after="0"/>
        <w:jc w:val="both"/>
      </w:pPr>
    </w:p>
    <w:p w14:paraId="7E3737C0" w14:textId="5AC9F5C3" w:rsidR="00FF6FB0" w:rsidRDefault="00FF6FB0" w:rsidP="00FF6FB0">
      <w:pPr>
        <w:jc w:val="both"/>
      </w:pPr>
      <w:r w:rsidRPr="00FF6FB0">
        <w:t>Therefore, for 3</w:t>
      </w:r>
      <w:r w:rsidR="001576F4">
        <w:t>4</w:t>
      </w:r>
      <w:r w:rsidRPr="00FF6FB0">
        <w:t xml:space="preserve"> frequency bins: 3</w:t>
      </w:r>
      <w:r w:rsidR="001576F4">
        <w:t>4</w:t>
      </w:r>
      <w:r w:rsidRPr="00FF6FB0">
        <w:t xml:space="preserve"> × 2 = </w:t>
      </w:r>
      <w:r w:rsidR="001576F4">
        <w:t>68</w:t>
      </w:r>
      <w:r w:rsidRPr="00FF6FB0">
        <w:t xml:space="preserve"> sinusoidal simulations </w:t>
      </w:r>
    </w:p>
    <w:p w14:paraId="63B8934F" w14:textId="71CF265B" w:rsidR="00FF6FB0" w:rsidRDefault="00FF6FB0" w:rsidP="00FF6FB0">
      <w:pPr>
        <w:jc w:val="both"/>
      </w:pPr>
      <w:r w:rsidRPr="00FF6FB0">
        <w:t>The pulse method only needs</w:t>
      </w:r>
      <w:r>
        <w:t xml:space="preserve">, </w:t>
      </w:r>
      <w:r w:rsidRPr="00FF6FB0">
        <w:t xml:space="preserve">one broadband d-axis pulse </w:t>
      </w:r>
      <w:r>
        <w:t xml:space="preserve">and </w:t>
      </w:r>
      <w:r w:rsidRPr="00FF6FB0">
        <w:t>one broadband q-axis pulse</w:t>
      </w:r>
      <w:r>
        <w:t xml:space="preserve">. </w:t>
      </w:r>
      <w:r w:rsidRPr="00FF6FB0">
        <w:t xml:space="preserve">So the run-count saving is: </w:t>
      </w:r>
      <w:r w:rsidR="001576F4">
        <w:t>68</w:t>
      </w:r>
      <w:r w:rsidRPr="00FF6FB0">
        <w:t xml:space="preserve"> / 2 = 3</w:t>
      </w:r>
      <w:r w:rsidR="001576F4">
        <w:t>4</w:t>
      </w:r>
      <w:r w:rsidRPr="00FF6FB0">
        <w:t xml:space="preserve"> </w:t>
      </w:r>
    </w:p>
    <w:p w14:paraId="5B9A7012" w14:textId="0B3619D9" w:rsidR="00FF6FB0" w:rsidRDefault="00FF6FB0" w:rsidP="00FF6FB0">
      <w:pPr>
        <w:jc w:val="both"/>
      </w:pPr>
      <w:r w:rsidRPr="00FF6FB0">
        <w:t>Run reduction = 3</w:t>
      </w:r>
      <w:r w:rsidR="001576F4">
        <w:t>4</w:t>
      </w:r>
      <w:r w:rsidRPr="00FF6FB0">
        <w:t xml:space="preserve">.0× fewer PSCAD runs </w:t>
      </w:r>
    </w:p>
    <w:p w14:paraId="66D45946" w14:textId="3AF81DC2" w:rsidR="00FF6FB0" w:rsidRDefault="00FF6FB0" w:rsidP="00FF6FB0">
      <w:pPr>
        <w:jc w:val="both"/>
      </w:pPr>
      <w:r w:rsidRPr="00FF6FB0">
        <w:t xml:space="preserve">The pulse method is efficient because one broadband d-axis pulse and one broadband q-axis pulse can excite multiple frequency components at the same time. In contrast, the conventional sinusoidal scan method normally excites one frequency at a time. </w:t>
      </w:r>
    </w:p>
    <w:p w14:paraId="07951054" w14:textId="0C7E5D77" w:rsidR="00B45128" w:rsidRDefault="00FF6FB0" w:rsidP="00B45128">
      <w:r w:rsidRPr="00FF6FB0">
        <w:t>Pulse simulation runtime</w:t>
      </w:r>
    </w:p>
    <w:tbl>
      <w:tblPr>
        <w:tblStyle w:val="TableGridLight"/>
        <w:tblW w:w="0" w:type="auto"/>
        <w:tblLook w:val="04A0" w:firstRow="1" w:lastRow="0" w:firstColumn="1" w:lastColumn="0" w:noHBand="0" w:noVBand="1"/>
      </w:tblPr>
      <w:tblGrid>
        <w:gridCol w:w="775"/>
        <w:gridCol w:w="1937"/>
        <w:gridCol w:w="1010"/>
        <w:gridCol w:w="788"/>
        <w:gridCol w:w="1591"/>
        <w:gridCol w:w="1559"/>
        <w:gridCol w:w="1356"/>
      </w:tblGrid>
      <w:tr w:rsidR="00DF71BC" w:rsidRPr="00DF71BC" w14:paraId="5FC7A175" w14:textId="77777777" w:rsidTr="00DF71BC">
        <w:tc>
          <w:tcPr>
            <w:tcW w:w="0" w:type="auto"/>
            <w:hideMark/>
          </w:tcPr>
          <w:p w14:paraId="7BF101B4" w14:textId="77777777" w:rsidR="00DF71BC" w:rsidRPr="00DF71BC" w:rsidRDefault="00DF71BC" w:rsidP="00DF71BC">
            <w:pPr>
              <w:spacing w:after="160" w:line="278" w:lineRule="auto"/>
              <w:rPr>
                <w:b/>
                <w:bCs/>
              </w:rPr>
            </w:pPr>
            <w:r w:rsidRPr="00DF71BC">
              <w:rPr>
                <w:b/>
                <w:bCs/>
              </w:rPr>
              <w:t>Case</w:t>
            </w:r>
          </w:p>
        </w:tc>
        <w:tc>
          <w:tcPr>
            <w:tcW w:w="0" w:type="auto"/>
            <w:hideMark/>
          </w:tcPr>
          <w:p w14:paraId="67DB4655" w14:textId="77777777" w:rsidR="00DF71BC" w:rsidRPr="00DF71BC" w:rsidRDefault="00DF71BC" w:rsidP="00DF71BC">
            <w:pPr>
              <w:spacing w:after="160" w:line="278" w:lineRule="auto"/>
              <w:rPr>
                <w:b/>
                <w:bCs/>
              </w:rPr>
            </w:pPr>
            <w:r w:rsidRPr="00DF71BC">
              <w:rPr>
                <w:b/>
                <w:bCs/>
              </w:rPr>
              <w:t>Perturbation</w:t>
            </w:r>
          </w:p>
        </w:tc>
        <w:tc>
          <w:tcPr>
            <w:tcW w:w="0" w:type="auto"/>
            <w:hideMark/>
          </w:tcPr>
          <w:p w14:paraId="6226131A" w14:textId="77777777" w:rsidR="00DF71BC" w:rsidRPr="00DF71BC" w:rsidRDefault="00DF71BC" w:rsidP="00DF71BC">
            <w:pPr>
              <w:spacing w:after="160" w:line="278" w:lineRule="auto"/>
              <w:rPr>
                <w:b/>
                <w:bCs/>
              </w:rPr>
            </w:pPr>
            <w:r w:rsidRPr="00DF71BC">
              <w:rPr>
                <w:b/>
                <w:bCs/>
              </w:rPr>
              <w:t>Solver step</w:t>
            </w:r>
          </w:p>
        </w:tc>
        <w:tc>
          <w:tcPr>
            <w:tcW w:w="0" w:type="auto"/>
            <w:hideMark/>
          </w:tcPr>
          <w:p w14:paraId="69B7BFAF" w14:textId="77777777" w:rsidR="00DF71BC" w:rsidRPr="00DF71BC" w:rsidRDefault="00DF71BC" w:rsidP="00DF71BC">
            <w:pPr>
              <w:spacing w:after="160" w:line="278" w:lineRule="auto"/>
              <w:rPr>
                <w:b/>
                <w:bCs/>
              </w:rPr>
            </w:pPr>
            <w:r w:rsidRPr="00DF71BC">
              <w:rPr>
                <w:b/>
                <w:bCs/>
              </w:rPr>
              <w:t>Plot step</w:t>
            </w:r>
          </w:p>
        </w:tc>
        <w:tc>
          <w:tcPr>
            <w:tcW w:w="0" w:type="auto"/>
            <w:hideMark/>
          </w:tcPr>
          <w:p w14:paraId="4941845A" w14:textId="77777777" w:rsidR="00DF71BC" w:rsidRPr="00DF71BC" w:rsidRDefault="00DF71BC" w:rsidP="00DF71BC">
            <w:pPr>
              <w:spacing w:after="160" w:line="278" w:lineRule="auto"/>
              <w:rPr>
                <w:b/>
                <w:bCs/>
              </w:rPr>
            </w:pPr>
            <w:r w:rsidRPr="00DF71BC">
              <w:rPr>
                <w:b/>
                <w:bCs/>
              </w:rPr>
              <w:t>Simulation duration</w:t>
            </w:r>
          </w:p>
        </w:tc>
        <w:tc>
          <w:tcPr>
            <w:tcW w:w="0" w:type="auto"/>
            <w:hideMark/>
          </w:tcPr>
          <w:p w14:paraId="717F3A1F" w14:textId="77777777" w:rsidR="00DF71BC" w:rsidRPr="00DF71BC" w:rsidRDefault="00DF71BC" w:rsidP="00DF71BC">
            <w:pPr>
              <w:spacing w:after="160" w:line="278" w:lineRule="auto"/>
              <w:rPr>
                <w:b/>
                <w:bCs/>
              </w:rPr>
            </w:pPr>
            <w:r w:rsidRPr="00DF71BC">
              <w:rPr>
                <w:b/>
                <w:bCs/>
              </w:rPr>
              <w:t>Stopwatch runtime</w:t>
            </w:r>
          </w:p>
        </w:tc>
        <w:tc>
          <w:tcPr>
            <w:tcW w:w="0" w:type="auto"/>
            <w:hideMark/>
          </w:tcPr>
          <w:p w14:paraId="38E5B7C4" w14:textId="77777777" w:rsidR="00DF71BC" w:rsidRPr="00DF71BC" w:rsidRDefault="00DF71BC" w:rsidP="00DF71BC">
            <w:pPr>
              <w:spacing w:after="160" w:line="278" w:lineRule="auto"/>
              <w:rPr>
                <w:b/>
                <w:bCs/>
              </w:rPr>
            </w:pPr>
            <w:r w:rsidRPr="00DF71BC">
              <w:rPr>
                <w:b/>
                <w:bCs/>
              </w:rPr>
              <w:t>Used for</w:t>
            </w:r>
          </w:p>
        </w:tc>
      </w:tr>
      <w:tr w:rsidR="00DF71BC" w:rsidRPr="00DF71BC" w14:paraId="00ACF9B0" w14:textId="77777777" w:rsidTr="00DF71BC">
        <w:tc>
          <w:tcPr>
            <w:tcW w:w="0" w:type="auto"/>
            <w:hideMark/>
          </w:tcPr>
          <w:p w14:paraId="0889FBBF" w14:textId="77777777" w:rsidR="00DF71BC" w:rsidRPr="00DF71BC" w:rsidRDefault="00DF71BC" w:rsidP="00DF71BC">
            <w:pPr>
              <w:spacing w:after="160" w:line="278" w:lineRule="auto"/>
            </w:pPr>
            <w:r w:rsidRPr="00DF71BC">
              <w:t>1</w:t>
            </w:r>
          </w:p>
        </w:tc>
        <w:tc>
          <w:tcPr>
            <w:tcW w:w="0" w:type="auto"/>
            <w:hideMark/>
          </w:tcPr>
          <w:p w14:paraId="308B73A1" w14:textId="77777777" w:rsidR="00DF71BC" w:rsidRPr="00DF71BC" w:rsidRDefault="00DF71BC" w:rsidP="00DF71BC">
            <w:pPr>
              <w:spacing w:after="160" w:line="278" w:lineRule="auto"/>
            </w:pPr>
            <w:r w:rsidRPr="00DF71BC">
              <w:t>Main d-axis pulse, 0.005 pu</w:t>
            </w:r>
          </w:p>
        </w:tc>
        <w:tc>
          <w:tcPr>
            <w:tcW w:w="0" w:type="auto"/>
            <w:hideMark/>
          </w:tcPr>
          <w:p w14:paraId="70DFA587" w14:textId="77777777" w:rsidR="00DF71BC" w:rsidRPr="00DF71BC" w:rsidRDefault="00DF71BC" w:rsidP="00DF71BC">
            <w:pPr>
              <w:spacing w:after="160" w:line="278" w:lineRule="auto"/>
            </w:pPr>
            <w:r w:rsidRPr="00DF71BC">
              <w:t>50 µs</w:t>
            </w:r>
          </w:p>
        </w:tc>
        <w:tc>
          <w:tcPr>
            <w:tcW w:w="0" w:type="auto"/>
            <w:hideMark/>
          </w:tcPr>
          <w:p w14:paraId="4EDE152B" w14:textId="77777777" w:rsidR="00DF71BC" w:rsidRPr="00DF71BC" w:rsidRDefault="00DF71BC" w:rsidP="00DF71BC">
            <w:pPr>
              <w:spacing w:after="160" w:line="278" w:lineRule="auto"/>
            </w:pPr>
            <w:r w:rsidRPr="00DF71BC">
              <w:t>50 µs</w:t>
            </w:r>
          </w:p>
        </w:tc>
        <w:tc>
          <w:tcPr>
            <w:tcW w:w="0" w:type="auto"/>
            <w:hideMark/>
          </w:tcPr>
          <w:p w14:paraId="38DEE677" w14:textId="77777777" w:rsidR="00DF71BC" w:rsidRPr="00DF71BC" w:rsidRDefault="00DF71BC" w:rsidP="00DF71BC">
            <w:pPr>
              <w:spacing w:after="160" w:line="278" w:lineRule="auto"/>
            </w:pPr>
            <w:r w:rsidRPr="00DF71BC">
              <w:t>12 s</w:t>
            </w:r>
          </w:p>
        </w:tc>
        <w:tc>
          <w:tcPr>
            <w:tcW w:w="0" w:type="auto"/>
            <w:hideMark/>
          </w:tcPr>
          <w:p w14:paraId="5A3C46E2" w14:textId="3BBAFDA9" w:rsidR="00DF71BC" w:rsidRPr="00DF71BC" w:rsidRDefault="00DF71BC" w:rsidP="00DF71BC">
            <w:pPr>
              <w:spacing w:after="160" w:line="278" w:lineRule="auto"/>
            </w:pPr>
            <w:r>
              <w:t>56.19 s</w:t>
            </w:r>
          </w:p>
        </w:tc>
        <w:tc>
          <w:tcPr>
            <w:tcW w:w="0" w:type="auto"/>
            <w:hideMark/>
          </w:tcPr>
          <w:p w14:paraId="55783C45" w14:textId="77777777" w:rsidR="00DF71BC" w:rsidRPr="00DF71BC" w:rsidRDefault="00DF71BC" w:rsidP="00DF71BC">
            <w:pPr>
              <w:spacing w:after="160" w:line="278" w:lineRule="auto"/>
            </w:pPr>
            <w:r w:rsidRPr="00DF71BC">
              <w:t>Pulse first column</w:t>
            </w:r>
          </w:p>
        </w:tc>
      </w:tr>
      <w:tr w:rsidR="00DF71BC" w:rsidRPr="00DF71BC" w14:paraId="182EECBE" w14:textId="77777777" w:rsidTr="00DF71BC">
        <w:tc>
          <w:tcPr>
            <w:tcW w:w="0" w:type="auto"/>
            <w:hideMark/>
          </w:tcPr>
          <w:p w14:paraId="06F38785" w14:textId="77777777" w:rsidR="00DF71BC" w:rsidRPr="00DF71BC" w:rsidRDefault="00DF71BC" w:rsidP="00DF71BC">
            <w:pPr>
              <w:spacing w:after="160" w:line="278" w:lineRule="auto"/>
            </w:pPr>
            <w:r w:rsidRPr="00DF71BC">
              <w:t>2</w:t>
            </w:r>
          </w:p>
        </w:tc>
        <w:tc>
          <w:tcPr>
            <w:tcW w:w="0" w:type="auto"/>
            <w:hideMark/>
          </w:tcPr>
          <w:p w14:paraId="47A29DBC" w14:textId="77777777" w:rsidR="00DF71BC" w:rsidRPr="00DF71BC" w:rsidRDefault="00DF71BC" w:rsidP="00DF71BC">
            <w:pPr>
              <w:spacing w:after="160" w:line="278" w:lineRule="auto"/>
            </w:pPr>
            <w:r w:rsidRPr="00DF71BC">
              <w:t>Main q-axis pulse, 0.5°</w:t>
            </w:r>
          </w:p>
        </w:tc>
        <w:tc>
          <w:tcPr>
            <w:tcW w:w="0" w:type="auto"/>
            <w:hideMark/>
          </w:tcPr>
          <w:p w14:paraId="4489FEEA" w14:textId="77777777" w:rsidR="00DF71BC" w:rsidRPr="00DF71BC" w:rsidRDefault="00DF71BC" w:rsidP="00DF71BC">
            <w:pPr>
              <w:spacing w:after="160" w:line="278" w:lineRule="auto"/>
            </w:pPr>
            <w:r w:rsidRPr="00DF71BC">
              <w:t>50 µs</w:t>
            </w:r>
          </w:p>
        </w:tc>
        <w:tc>
          <w:tcPr>
            <w:tcW w:w="0" w:type="auto"/>
            <w:hideMark/>
          </w:tcPr>
          <w:p w14:paraId="7D052F6B" w14:textId="77777777" w:rsidR="00DF71BC" w:rsidRPr="00DF71BC" w:rsidRDefault="00DF71BC" w:rsidP="00DF71BC">
            <w:pPr>
              <w:spacing w:after="160" w:line="278" w:lineRule="auto"/>
            </w:pPr>
            <w:r w:rsidRPr="00DF71BC">
              <w:t>50 µs</w:t>
            </w:r>
          </w:p>
        </w:tc>
        <w:tc>
          <w:tcPr>
            <w:tcW w:w="0" w:type="auto"/>
            <w:hideMark/>
          </w:tcPr>
          <w:p w14:paraId="4AF928F6" w14:textId="77777777" w:rsidR="00DF71BC" w:rsidRPr="00DF71BC" w:rsidRDefault="00DF71BC" w:rsidP="00DF71BC">
            <w:pPr>
              <w:spacing w:after="160" w:line="278" w:lineRule="auto"/>
            </w:pPr>
            <w:r w:rsidRPr="00DF71BC">
              <w:t>12 s</w:t>
            </w:r>
          </w:p>
        </w:tc>
        <w:tc>
          <w:tcPr>
            <w:tcW w:w="0" w:type="auto"/>
            <w:hideMark/>
          </w:tcPr>
          <w:p w14:paraId="53A54067" w14:textId="0B2E3E20" w:rsidR="00DF71BC" w:rsidRPr="00DF71BC" w:rsidRDefault="00F621E4" w:rsidP="00DF71BC">
            <w:pPr>
              <w:spacing w:after="160" w:line="278" w:lineRule="auto"/>
            </w:pPr>
            <w:r>
              <w:t>55.29 s</w:t>
            </w:r>
          </w:p>
        </w:tc>
        <w:tc>
          <w:tcPr>
            <w:tcW w:w="0" w:type="auto"/>
            <w:hideMark/>
          </w:tcPr>
          <w:p w14:paraId="05A4A3DC" w14:textId="77777777" w:rsidR="00DF71BC" w:rsidRPr="00DF71BC" w:rsidRDefault="00DF71BC" w:rsidP="00DF71BC">
            <w:pPr>
              <w:spacing w:after="160" w:line="278" w:lineRule="auto"/>
            </w:pPr>
            <w:r w:rsidRPr="00DF71BC">
              <w:t>Pulse second column</w:t>
            </w:r>
          </w:p>
        </w:tc>
      </w:tr>
      <w:tr w:rsidR="00DF71BC" w:rsidRPr="00DF71BC" w14:paraId="6419F68B" w14:textId="77777777" w:rsidTr="00DF71BC">
        <w:tc>
          <w:tcPr>
            <w:tcW w:w="0" w:type="auto"/>
            <w:hideMark/>
          </w:tcPr>
          <w:p w14:paraId="5B3CE2E1" w14:textId="77777777" w:rsidR="00DF71BC" w:rsidRPr="00DF71BC" w:rsidRDefault="00DF71BC" w:rsidP="00DF71BC">
            <w:pPr>
              <w:spacing w:after="160" w:line="278" w:lineRule="auto"/>
            </w:pPr>
            <w:r w:rsidRPr="00DF71BC">
              <w:t>3</w:t>
            </w:r>
          </w:p>
        </w:tc>
        <w:tc>
          <w:tcPr>
            <w:tcW w:w="0" w:type="auto"/>
            <w:hideMark/>
          </w:tcPr>
          <w:p w14:paraId="49D8B1DF" w14:textId="77777777" w:rsidR="00DF71BC" w:rsidRPr="00DF71BC" w:rsidRDefault="00DF71BC" w:rsidP="00DF71BC">
            <w:pPr>
              <w:spacing w:after="160" w:line="278" w:lineRule="auto"/>
            </w:pPr>
            <w:r w:rsidRPr="00DF71BC">
              <w:t>Smaller d-axis pulse, 0.0025 pu</w:t>
            </w:r>
          </w:p>
        </w:tc>
        <w:tc>
          <w:tcPr>
            <w:tcW w:w="0" w:type="auto"/>
            <w:hideMark/>
          </w:tcPr>
          <w:p w14:paraId="192C9394" w14:textId="77777777" w:rsidR="00DF71BC" w:rsidRPr="00DF71BC" w:rsidRDefault="00DF71BC" w:rsidP="00DF71BC">
            <w:pPr>
              <w:spacing w:after="160" w:line="278" w:lineRule="auto"/>
            </w:pPr>
            <w:r w:rsidRPr="00DF71BC">
              <w:t>50 µs</w:t>
            </w:r>
          </w:p>
        </w:tc>
        <w:tc>
          <w:tcPr>
            <w:tcW w:w="0" w:type="auto"/>
            <w:hideMark/>
          </w:tcPr>
          <w:p w14:paraId="5E2646E4" w14:textId="77777777" w:rsidR="00DF71BC" w:rsidRPr="00DF71BC" w:rsidRDefault="00DF71BC" w:rsidP="00DF71BC">
            <w:pPr>
              <w:spacing w:after="160" w:line="278" w:lineRule="auto"/>
            </w:pPr>
            <w:r w:rsidRPr="00DF71BC">
              <w:t>50 µs</w:t>
            </w:r>
          </w:p>
        </w:tc>
        <w:tc>
          <w:tcPr>
            <w:tcW w:w="0" w:type="auto"/>
            <w:hideMark/>
          </w:tcPr>
          <w:p w14:paraId="7D7A8685" w14:textId="77777777" w:rsidR="00DF71BC" w:rsidRPr="00DF71BC" w:rsidRDefault="00DF71BC" w:rsidP="00DF71BC">
            <w:pPr>
              <w:spacing w:after="160" w:line="278" w:lineRule="auto"/>
            </w:pPr>
            <w:r w:rsidRPr="00DF71BC">
              <w:t>12 s</w:t>
            </w:r>
          </w:p>
        </w:tc>
        <w:tc>
          <w:tcPr>
            <w:tcW w:w="0" w:type="auto"/>
            <w:hideMark/>
          </w:tcPr>
          <w:p w14:paraId="60879985" w14:textId="444126DE" w:rsidR="00DF71BC" w:rsidRPr="00DF71BC" w:rsidRDefault="00DF71BC" w:rsidP="00DF71BC">
            <w:pPr>
              <w:spacing w:after="160" w:line="278" w:lineRule="auto"/>
            </w:pPr>
            <w:r>
              <w:t>53.14 s</w:t>
            </w:r>
          </w:p>
        </w:tc>
        <w:tc>
          <w:tcPr>
            <w:tcW w:w="0" w:type="auto"/>
            <w:hideMark/>
          </w:tcPr>
          <w:p w14:paraId="4D19713C" w14:textId="77777777" w:rsidR="00DF71BC" w:rsidRPr="00DF71BC" w:rsidRDefault="00DF71BC" w:rsidP="00DF71BC">
            <w:pPr>
              <w:spacing w:after="160" w:line="278" w:lineRule="auto"/>
            </w:pPr>
            <w:r w:rsidRPr="00DF71BC">
              <w:t>Linearity check</w:t>
            </w:r>
          </w:p>
        </w:tc>
      </w:tr>
      <w:tr w:rsidR="00DF71BC" w:rsidRPr="00DF71BC" w14:paraId="33A2A09E" w14:textId="77777777" w:rsidTr="00DF71BC">
        <w:tc>
          <w:tcPr>
            <w:tcW w:w="0" w:type="auto"/>
            <w:hideMark/>
          </w:tcPr>
          <w:p w14:paraId="531413FA" w14:textId="77777777" w:rsidR="00DF71BC" w:rsidRPr="00DF71BC" w:rsidRDefault="00DF71BC" w:rsidP="00DF71BC">
            <w:pPr>
              <w:spacing w:after="160" w:line="278" w:lineRule="auto"/>
            </w:pPr>
            <w:r w:rsidRPr="00DF71BC">
              <w:t>4</w:t>
            </w:r>
          </w:p>
        </w:tc>
        <w:tc>
          <w:tcPr>
            <w:tcW w:w="0" w:type="auto"/>
            <w:hideMark/>
          </w:tcPr>
          <w:p w14:paraId="444F43B9" w14:textId="77777777" w:rsidR="00DF71BC" w:rsidRPr="00DF71BC" w:rsidRDefault="00DF71BC" w:rsidP="00DF71BC">
            <w:pPr>
              <w:spacing w:after="160" w:line="278" w:lineRule="auto"/>
            </w:pPr>
            <w:r w:rsidRPr="00DF71BC">
              <w:t>Smaller q-axis pulse, 0.25°</w:t>
            </w:r>
          </w:p>
        </w:tc>
        <w:tc>
          <w:tcPr>
            <w:tcW w:w="0" w:type="auto"/>
            <w:hideMark/>
          </w:tcPr>
          <w:p w14:paraId="2FE5EB3F" w14:textId="77777777" w:rsidR="00DF71BC" w:rsidRPr="00DF71BC" w:rsidRDefault="00DF71BC" w:rsidP="00DF71BC">
            <w:pPr>
              <w:spacing w:after="160" w:line="278" w:lineRule="auto"/>
            </w:pPr>
            <w:r w:rsidRPr="00DF71BC">
              <w:t>50 µs</w:t>
            </w:r>
          </w:p>
        </w:tc>
        <w:tc>
          <w:tcPr>
            <w:tcW w:w="0" w:type="auto"/>
            <w:hideMark/>
          </w:tcPr>
          <w:p w14:paraId="227E9DF7" w14:textId="77777777" w:rsidR="00DF71BC" w:rsidRPr="00DF71BC" w:rsidRDefault="00DF71BC" w:rsidP="00DF71BC">
            <w:pPr>
              <w:spacing w:after="160" w:line="278" w:lineRule="auto"/>
            </w:pPr>
            <w:r w:rsidRPr="00DF71BC">
              <w:t>50 µs</w:t>
            </w:r>
          </w:p>
        </w:tc>
        <w:tc>
          <w:tcPr>
            <w:tcW w:w="0" w:type="auto"/>
            <w:hideMark/>
          </w:tcPr>
          <w:p w14:paraId="6E7ECA8B" w14:textId="77777777" w:rsidR="00DF71BC" w:rsidRPr="00DF71BC" w:rsidRDefault="00DF71BC" w:rsidP="00DF71BC">
            <w:pPr>
              <w:spacing w:after="160" w:line="278" w:lineRule="auto"/>
            </w:pPr>
            <w:r w:rsidRPr="00DF71BC">
              <w:t>12 s</w:t>
            </w:r>
          </w:p>
        </w:tc>
        <w:tc>
          <w:tcPr>
            <w:tcW w:w="0" w:type="auto"/>
            <w:hideMark/>
          </w:tcPr>
          <w:p w14:paraId="112D3115" w14:textId="17AA1896" w:rsidR="00DF71BC" w:rsidRPr="00DF71BC" w:rsidRDefault="00F621E4" w:rsidP="00DF71BC">
            <w:pPr>
              <w:spacing w:after="160" w:line="278" w:lineRule="auto"/>
            </w:pPr>
            <w:r>
              <w:t>52.30 s</w:t>
            </w:r>
          </w:p>
        </w:tc>
        <w:tc>
          <w:tcPr>
            <w:tcW w:w="0" w:type="auto"/>
            <w:hideMark/>
          </w:tcPr>
          <w:p w14:paraId="0DC0AC67" w14:textId="77777777" w:rsidR="00DF71BC" w:rsidRPr="00DF71BC" w:rsidRDefault="00DF71BC" w:rsidP="00DF71BC">
            <w:pPr>
              <w:spacing w:after="160" w:line="278" w:lineRule="auto"/>
            </w:pPr>
            <w:r w:rsidRPr="00DF71BC">
              <w:t>Linearity check</w:t>
            </w:r>
          </w:p>
        </w:tc>
      </w:tr>
    </w:tbl>
    <w:p w14:paraId="260AA1E5" w14:textId="34B10C00" w:rsidR="00576754" w:rsidRDefault="00576754" w:rsidP="00576754"/>
    <w:p w14:paraId="1BFC7EC0" w14:textId="54F94C8E" w:rsidR="00576754" w:rsidRDefault="00576754" w:rsidP="00576754">
      <w:r>
        <w:t xml:space="preserve">MAIN pulse MATLAB post-processing time = </w:t>
      </w:r>
      <w:r w:rsidR="002D72E5">
        <w:t>0.9897</w:t>
      </w:r>
      <w:r>
        <w:t xml:space="preserve"> seconds</w:t>
      </w:r>
    </w:p>
    <w:p w14:paraId="5CCA4EDC" w14:textId="6AD5DB92" w:rsidR="00576754" w:rsidRDefault="00576754" w:rsidP="00576754">
      <w:r w:rsidRPr="00576754">
        <w:t>TOTAL pulse MATLAB validation time excluding plots = 5.</w:t>
      </w:r>
      <w:r w:rsidR="002D72E5">
        <w:t>1787</w:t>
      </w:r>
      <w:r w:rsidRPr="00576754">
        <w:t xml:space="preserve"> seconds</w:t>
      </w:r>
    </w:p>
    <w:tbl>
      <w:tblPr>
        <w:tblStyle w:val="TableGridLight"/>
        <w:tblW w:w="0" w:type="auto"/>
        <w:tblLook w:val="04A0" w:firstRow="1" w:lastRow="0" w:firstColumn="1" w:lastColumn="0" w:noHBand="0" w:noVBand="1"/>
      </w:tblPr>
      <w:tblGrid>
        <w:gridCol w:w="774"/>
        <w:gridCol w:w="2792"/>
        <w:gridCol w:w="1364"/>
        <w:gridCol w:w="1356"/>
        <w:gridCol w:w="2299"/>
      </w:tblGrid>
      <w:tr w:rsidR="00DC4E29" w:rsidRPr="00DC4E29" w14:paraId="618217FD" w14:textId="77777777" w:rsidTr="00DC4E29">
        <w:tc>
          <w:tcPr>
            <w:tcW w:w="588" w:type="dxa"/>
            <w:hideMark/>
          </w:tcPr>
          <w:p w14:paraId="36DFB64F" w14:textId="77777777" w:rsidR="00DC4E29" w:rsidRPr="00DC4E29" w:rsidRDefault="00DC4E29" w:rsidP="00DC4E29">
            <w:pPr>
              <w:spacing w:after="160" w:line="278" w:lineRule="auto"/>
              <w:rPr>
                <w:b/>
                <w:bCs/>
              </w:rPr>
            </w:pPr>
            <w:r w:rsidRPr="00DC4E29">
              <w:rPr>
                <w:b/>
                <w:bCs/>
              </w:rPr>
              <w:t>Case</w:t>
            </w:r>
          </w:p>
        </w:tc>
        <w:tc>
          <w:tcPr>
            <w:tcW w:w="0" w:type="auto"/>
            <w:hideMark/>
          </w:tcPr>
          <w:p w14:paraId="1E1D9B92" w14:textId="77777777" w:rsidR="00DC4E29" w:rsidRPr="00DC4E29" w:rsidRDefault="00DC4E29" w:rsidP="00DC4E29">
            <w:pPr>
              <w:spacing w:after="160" w:line="278" w:lineRule="auto"/>
              <w:rPr>
                <w:b/>
                <w:bCs/>
              </w:rPr>
            </w:pPr>
            <w:r w:rsidRPr="00DC4E29">
              <w:rPr>
                <w:b/>
                <w:bCs/>
              </w:rPr>
              <w:t>Perturbation</w:t>
            </w:r>
          </w:p>
        </w:tc>
        <w:tc>
          <w:tcPr>
            <w:tcW w:w="0" w:type="auto"/>
            <w:hideMark/>
          </w:tcPr>
          <w:p w14:paraId="70E5E888" w14:textId="77777777" w:rsidR="00DC4E29" w:rsidRPr="00DC4E29" w:rsidRDefault="00DC4E29" w:rsidP="00DC4E29">
            <w:pPr>
              <w:spacing w:after="160" w:line="278" w:lineRule="auto"/>
              <w:rPr>
                <w:b/>
                <w:bCs/>
              </w:rPr>
            </w:pPr>
            <w:r w:rsidRPr="00DC4E29">
              <w:rPr>
                <w:b/>
                <w:bCs/>
              </w:rPr>
              <w:t>Frequency</w:t>
            </w:r>
          </w:p>
        </w:tc>
        <w:tc>
          <w:tcPr>
            <w:tcW w:w="0" w:type="auto"/>
            <w:hideMark/>
          </w:tcPr>
          <w:p w14:paraId="3F16A7F6" w14:textId="77777777" w:rsidR="00DC4E29" w:rsidRPr="00DC4E29" w:rsidRDefault="00DC4E29" w:rsidP="00DC4E29">
            <w:pPr>
              <w:spacing w:after="160" w:line="278" w:lineRule="auto"/>
              <w:rPr>
                <w:b/>
                <w:bCs/>
              </w:rPr>
            </w:pPr>
            <w:r w:rsidRPr="00DC4E29">
              <w:rPr>
                <w:b/>
                <w:bCs/>
              </w:rPr>
              <w:t>Amplitude</w:t>
            </w:r>
          </w:p>
        </w:tc>
        <w:tc>
          <w:tcPr>
            <w:tcW w:w="0" w:type="auto"/>
            <w:hideMark/>
          </w:tcPr>
          <w:p w14:paraId="530C5924" w14:textId="77777777" w:rsidR="00DC4E29" w:rsidRPr="00DC4E29" w:rsidRDefault="00DC4E29" w:rsidP="00DC4E29">
            <w:pPr>
              <w:spacing w:after="160" w:line="278" w:lineRule="auto"/>
              <w:rPr>
                <w:b/>
                <w:bCs/>
              </w:rPr>
            </w:pPr>
            <w:r w:rsidRPr="00DC4E29">
              <w:rPr>
                <w:b/>
                <w:bCs/>
              </w:rPr>
              <w:t>Stopwatch runtime</w:t>
            </w:r>
          </w:p>
        </w:tc>
      </w:tr>
      <w:tr w:rsidR="00DC4E29" w:rsidRPr="00DC4E29" w14:paraId="06ADA1BE" w14:textId="77777777" w:rsidTr="00DC4E29">
        <w:tc>
          <w:tcPr>
            <w:tcW w:w="588" w:type="dxa"/>
            <w:hideMark/>
          </w:tcPr>
          <w:p w14:paraId="56DF1F0C" w14:textId="77777777" w:rsidR="00DC4E29" w:rsidRPr="00DC4E29" w:rsidRDefault="00DC4E29" w:rsidP="00DC4E29">
            <w:pPr>
              <w:spacing w:after="160" w:line="278" w:lineRule="auto"/>
            </w:pPr>
            <w:r w:rsidRPr="00DC4E29">
              <w:t>5</w:t>
            </w:r>
          </w:p>
        </w:tc>
        <w:tc>
          <w:tcPr>
            <w:tcW w:w="0" w:type="auto"/>
            <w:hideMark/>
          </w:tcPr>
          <w:p w14:paraId="3E001629" w14:textId="77777777" w:rsidR="00DC4E29" w:rsidRPr="00DC4E29" w:rsidRDefault="00DC4E29" w:rsidP="00DC4E29">
            <w:pPr>
              <w:spacing w:after="160" w:line="278" w:lineRule="auto"/>
            </w:pPr>
            <w:r w:rsidRPr="00DC4E29">
              <w:t>d-axis voltage magnitude</w:t>
            </w:r>
          </w:p>
        </w:tc>
        <w:tc>
          <w:tcPr>
            <w:tcW w:w="0" w:type="auto"/>
            <w:hideMark/>
          </w:tcPr>
          <w:p w14:paraId="245F06ED" w14:textId="77777777" w:rsidR="00DC4E29" w:rsidRPr="00DC4E29" w:rsidRDefault="00DC4E29" w:rsidP="00DC4E29">
            <w:pPr>
              <w:spacing w:after="160" w:line="278" w:lineRule="auto"/>
            </w:pPr>
            <w:r w:rsidRPr="00DC4E29">
              <w:t>0.5 Hz</w:t>
            </w:r>
          </w:p>
        </w:tc>
        <w:tc>
          <w:tcPr>
            <w:tcW w:w="0" w:type="auto"/>
            <w:hideMark/>
          </w:tcPr>
          <w:p w14:paraId="6C997861" w14:textId="77777777" w:rsidR="00DC4E29" w:rsidRPr="00DC4E29" w:rsidRDefault="00DC4E29" w:rsidP="00DC4E29">
            <w:pPr>
              <w:spacing w:after="160" w:line="278" w:lineRule="auto"/>
            </w:pPr>
            <w:r w:rsidRPr="00DC4E29">
              <w:t>0.005 pu</w:t>
            </w:r>
          </w:p>
        </w:tc>
        <w:tc>
          <w:tcPr>
            <w:tcW w:w="0" w:type="auto"/>
            <w:hideMark/>
          </w:tcPr>
          <w:p w14:paraId="3347F438" w14:textId="7A98C8A2" w:rsidR="00DC4E29" w:rsidRPr="00DC4E29" w:rsidRDefault="00DC4E29" w:rsidP="00DC4E29">
            <w:pPr>
              <w:spacing w:after="160" w:line="278" w:lineRule="auto"/>
            </w:pPr>
            <w:r>
              <w:t>92.5</w:t>
            </w:r>
            <w:r w:rsidRPr="00DC4E29">
              <w:t xml:space="preserve"> s</w:t>
            </w:r>
          </w:p>
        </w:tc>
      </w:tr>
      <w:tr w:rsidR="00DC4E29" w:rsidRPr="00DC4E29" w14:paraId="2E457335" w14:textId="77777777" w:rsidTr="00DC4E29">
        <w:tc>
          <w:tcPr>
            <w:tcW w:w="588" w:type="dxa"/>
            <w:hideMark/>
          </w:tcPr>
          <w:p w14:paraId="4E22AE12" w14:textId="77777777" w:rsidR="00DC4E29" w:rsidRPr="00DC4E29" w:rsidRDefault="00DC4E29" w:rsidP="00DC4E29">
            <w:pPr>
              <w:spacing w:after="160" w:line="278" w:lineRule="auto"/>
            </w:pPr>
            <w:r w:rsidRPr="00DC4E29">
              <w:t>6</w:t>
            </w:r>
          </w:p>
        </w:tc>
        <w:tc>
          <w:tcPr>
            <w:tcW w:w="0" w:type="auto"/>
            <w:hideMark/>
          </w:tcPr>
          <w:p w14:paraId="6EF5A777" w14:textId="77777777" w:rsidR="00DC4E29" w:rsidRPr="00DC4E29" w:rsidRDefault="00DC4E29" w:rsidP="00DC4E29">
            <w:pPr>
              <w:spacing w:after="160" w:line="278" w:lineRule="auto"/>
            </w:pPr>
            <w:r w:rsidRPr="00DC4E29">
              <w:t>q-axis phase angle</w:t>
            </w:r>
          </w:p>
        </w:tc>
        <w:tc>
          <w:tcPr>
            <w:tcW w:w="0" w:type="auto"/>
            <w:hideMark/>
          </w:tcPr>
          <w:p w14:paraId="612681B4" w14:textId="77777777" w:rsidR="00DC4E29" w:rsidRPr="00DC4E29" w:rsidRDefault="00DC4E29" w:rsidP="00DC4E29">
            <w:pPr>
              <w:spacing w:after="160" w:line="278" w:lineRule="auto"/>
            </w:pPr>
            <w:r w:rsidRPr="00DC4E29">
              <w:t>0.5 Hz</w:t>
            </w:r>
          </w:p>
        </w:tc>
        <w:tc>
          <w:tcPr>
            <w:tcW w:w="0" w:type="auto"/>
            <w:hideMark/>
          </w:tcPr>
          <w:p w14:paraId="1D4AD1CD" w14:textId="77777777" w:rsidR="00DC4E29" w:rsidRPr="00DC4E29" w:rsidRDefault="00DC4E29" w:rsidP="00DC4E29">
            <w:pPr>
              <w:spacing w:after="160" w:line="278" w:lineRule="auto"/>
            </w:pPr>
            <w:r w:rsidRPr="00DC4E29">
              <w:t>0.5°</w:t>
            </w:r>
          </w:p>
        </w:tc>
        <w:tc>
          <w:tcPr>
            <w:tcW w:w="0" w:type="auto"/>
            <w:hideMark/>
          </w:tcPr>
          <w:p w14:paraId="5D8ED12D" w14:textId="78061C14" w:rsidR="00DC4E29" w:rsidRPr="00DC4E29" w:rsidRDefault="00717E29" w:rsidP="00DC4E29">
            <w:pPr>
              <w:spacing w:after="160" w:line="278" w:lineRule="auto"/>
            </w:pPr>
            <w:r>
              <w:t xml:space="preserve">81.57 </w:t>
            </w:r>
            <w:r w:rsidR="00DC4E29" w:rsidRPr="00DC4E29">
              <w:t>s</w:t>
            </w:r>
          </w:p>
        </w:tc>
      </w:tr>
      <w:tr w:rsidR="00DC4E29" w:rsidRPr="00DC4E29" w14:paraId="27A5080D" w14:textId="77777777" w:rsidTr="00DC4E29">
        <w:tc>
          <w:tcPr>
            <w:tcW w:w="588" w:type="dxa"/>
            <w:hideMark/>
          </w:tcPr>
          <w:p w14:paraId="396174CC" w14:textId="77777777" w:rsidR="00DC4E29" w:rsidRPr="00DC4E29" w:rsidRDefault="00DC4E29" w:rsidP="00DC4E29">
            <w:pPr>
              <w:spacing w:after="160" w:line="278" w:lineRule="auto"/>
            </w:pPr>
            <w:r w:rsidRPr="00DC4E29">
              <w:lastRenderedPageBreak/>
              <w:t>7</w:t>
            </w:r>
          </w:p>
        </w:tc>
        <w:tc>
          <w:tcPr>
            <w:tcW w:w="0" w:type="auto"/>
            <w:hideMark/>
          </w:tcPr>
          <w:p w14:paraId="2F7156F0" w14:textId="77777777" w:rsidR="00DC4E29" w:rsidRPr="00DC4E29" w:rsidRDefault="00DC4E29" w:rsidP="00DC4E29">
            <w:pPr>
              <w:spacing w:after="160" w:line="278" w:lineRule="auto"/>
            </w:pPr>
            <w:r w:rsidRPr="00DC4E29">
              <w:t>d-axis voltage magnitude</w:t>
            </w:r>
          </w:p>
        </w:tc>
        <w:tc>
          <w:tcPr>
            <w:tcW w:w="0" w:type="auto"/>
            <w:hideMark/>
          </w:tcPr>
          <w:p w14:paraId="2A210AD5" w14:textId="77777777" w:rsidR="00DC4E29" w:rsidRPr="00DC4E29" w:rsidRDefault="00DC4E29" w:rsidP="00DC4E29">
            <w:pPr>
              <w:spacing w:after="160" w:line="278" w:lineRule="auto"/>
            </w:pPr>
            <w:r w:rsidRPr="00DC4E29">
              <w:t>1 Hz</w:t>
            </w:r>
          </w:p>
        </w:tc>
        <w:tc>
          <w:tcPr>
            <w:tcW w:w="0" w:type="auto"/>
            <w:hideMark/>
          </w:tcPr>
          <w:p w14:paraId="50A95875" w14:textId="77777777" w:rsidR="00DC4E29" w:rsidRPr="00DC4E29" w:rsidRDefault="00DC4E29" w:rsidP="00DC4E29">
            <w:pPr>
              <w:spacing w:after="160" w:line="278" w:lineRule="auto"/>
            </w:pPr>
            <w:r w:rsidRPr="00DC4E29">
              <w:t>0.005 pu</w:t>
            </w:r>
          </w:p>
        </w:tc>
        <w:tc>
          <w:tcPr>
            <w:tcW w:w="0" w:type="auto"/>
            <w:hideMark/>
          </w:tcPr>
          <w:p w14:paraId="4C635FCD" w14:textId="626E573E" w:rsidR="00DC4E29" w:rsidRPr="00DC4E29" w:rsidRDefault="00DC4E29" w:rsidP="00DC4E29">
            <w:pPr>
              <w:spacing w:after="160" w:line="278" w:lineRule="auto"/>
            </w:pPr>
            <w:r>
              <w:t>80.19</w:t>
            </w:r>
            <w:r w:rsidRPr="00DC4E29">
              <w:t xml:space="preserve"> s</w:t>
            </w:r>
          </w:p>
        </w:tc>
      </w:tr>
      <w:tr w:rsidR="00DC4E29" w:rsidRPr="00DC4E29" w14:paraId="2D498B33" w14:textId="77777777" w:rsidTr="00DC4E29">
        <w:tc>
          <w:tcPr>
            <w:tcW w:w="588" w:type="dxa"/>
            <w:hideMark/>
          </w:tcPr>
          <w:p w14:paraId="0132953F" w14:textId="77777777" w:rsidR="00DC4E29" w:rsidRPr="00DC4E29" w:rsidRDefault="00DC4E29" w:rsidP="00DC4E29">
            <w:pPr>
              <w:spacing w:after="160" w:line="278" w:lineRule="auto"/>
            </w:pPr>
            <w:r w:rsidRPr="00DC4E29">
              <w:t>8</w:t>
            </w:r>
          </w:p>
        </w:tc>
        <w:tc>
          <w:tcPr>
            <w:tcW w:w="0" w:type="auto"/>
            <w:hideMark/>
          </w:tcPr>
          <w:p w14:paraId="29505929" w14:textId="77777777" w:rsidR="00DC4E29" w:rsidRPr="00DC4E29" w:rsidRDefault="00DC4E29" w:rsidP="00DC4E29">
            <w:pPr>
              <w:spacing w:after="160" w:line="278" w:lineRule="auto"/>
            </w:pPr>
            <w:r w:rsidRPr="00DC4E29">
              <w:t>q-axis phase angle</w:t>
            </w:r>
          </w:p>
        </w:tc>
        <w:tc>
          <w:tcPr>
            <w:tcW w:w="0" w:type="auto"/>
            <w:hideMark/>
          </w:tcPr>
          <w:p w14:paraId="0A793C2C" w14:textId="77777777" w:rsidR="00DC4E29" w:rsidRPr="00DC4E29" w:rsidRDefault="00DC4E29" w:rsidP="00DC4E29">
            <w:pPr>
              <w:spacing w:after="160" w:line="278" w:lineRule="auto"/>
            </w:pPr>
            <w:r w:rsidRPr="00DC4E29">
              <w:t>1 Hz</w:t>
            </w:r>
          </w:p>
        </w:tc>
        <w:tc>
          <w:tcPr>
            <w:tcW w:w="0" w:type="auto"/>
            <w:hideMark/>
          </w:tcPr>
          <w:p w14:paraId="68061DA4" w14:textId="77777777" w:rsidR="00DC4E29" w:rsidRPr="00DC4E29" w:rsidRDefault="00DC4E29" w:rsidP="00DC4E29">
            <w:pPr>
              <w:spacing w:after="160" w:line="278" w:lineRule="auto"/>
            </w:pPr>
            <w:r w:rsidRPr="00DC4E29">
              <w:t>0.5°</w:t>
            </w:r>
          </w:p>
        </w:tc>
        <w:tc>
          <w:tcPr>
            <w:tcW w:w="0" w:type="auto"/>
            <w:hideMark/>
          </w:tcPr>
          <w:p w14:paraId="14768CED" w14:textId="46690F1D" w:rsidR="00DC4E29" w:rsidRPr="00DC4E29" w:rsidRDefault="00717E29" w:rsidP="00DC4E29">
            <w:pPr>
              <w:spacing w:after="160" w:line="278" w:lineRule="auto"/>
            </w:pPr>
            <w:r>
              <w:t>80.84</w:t>
            </w:r>
            <w:r w:rsidR="00DC4E29" w:rsidRPr="00DC4E29">
              <w:t xml:space="preserve"> s</w:t>
            </w:r>
          </w:p>
        </w:tc>
      </w:tr>
      <w:tr w:rsidR="00DC4E29" w:rsidRPr="00DC4E29" w14:paraId="04F5C525" w14:textId="77777777" w:rsidTr="00DC4E29">
        <w:tc>
          <w:tcPr>
            <w:tcW w:w="588" w:type="dxa"/>
            <w:hideMark/>
          </w:tcPr>
          <w:p w14:paraId="796DDFB1" w14:textId="77777777" w:rsidR="00DC4E29" w:rsidRPr="00DC4E29" w:rsidRDefault="00DC4E29" w:rsidP="00DC4E29">
            <w:pPr>
              <w:spacing w:after="160" w:line="278" w:lineRule="auto"/>
            </w:pPr>
            <w:r w:rsidRPr="00DC4E29">
              <w:t>9</w:t>
            </w:r>
          </w:p>
        </w:tc>
        <w:tc>
          <w:tcPr>
            <w:tcW w:w="0" w:type="auto"/>
            <w:hideMark/>
          </w:tcPr>
          <w:p w14:paraId="45B84DE2" w14:textId="77777777" w:rsidR="00DC4E29" w:rsidRPr="00DC4E29" w:rsidRDefault="00DC4E29" w:rsidP="00DC4E29">
            <w:pPr>
              <w:spacing w:after="160" w:line="278" w:lineRule="auto"/>
            </w:pPr>
            <w:r w:rsidRPr="00DC4E29">
              <w:t>d-axis voltage magnitude</w:t>
            </w:r>
          </w:p>
        </w:tc>
        <w:tc>
          <w:tcPr>
            <w:tcW w:w="0" w:type="auto"/>
            <w:hideMark/>
          </w:tcPr>
          <w:p w14:paraId="4A90A819" w14:textId="77777777" w:rsidR="00DC4E29" w:rsidRPr="00DC4E29" w:rsidRDefault="00DC4E29" w:rsidP="00DC4E29">
            <w:pPr>
              <w:spacing w:after="160" w:line="278" w:lineRule="auto"/>
            </w:pPr>
            <w:r w:rsidRPr="00DC4E29">
              <w:t>2 Hz</w:t>
            </w:r>
          </w:p>
        </w:tc>
        <w:tc>
          <w:tcPr>
            <w:tcW w:w="0" w:type="auto"/>
            <w:hideMark/>
          </w:tcPr>
          <w:p w14:paraId="2A8DAE7C" w14:textId="77777777" w:rsidR="00DC4E29" w:rsidRPr="00DC4E29" w:rsidRDefault="00DC4E29" w:rsidP="00DC4E29">
            <w:pPr>
              <w:spacing w:after="160" w:line="278" w:lineRule="auto"/>
            </w:pPr>
            <w:r w:rsidRPr="00DC4E29">
              <w:t>0.005 pu</w:t>
            </w:r>
          </w:p>
        </w:tc>
        <w:tc>
          <w:tcPr>
            <w:tcW w:w="0" w:type="auto"/>
            <w:hideMark/>
          </w:tcPr>
          <w:p w14:paraId="3CEBE93C" w14:textId="1BCBB9BB" w:rsidR="00DC4E29" w:rsidRPr="00DC4E29" w:rsidRDefault="00CE2735" w:rsidP="00DC4E29">
            <w:pPr>
              <w:spacing w:after="160" w:line="278" w:lineRule="auto"/>
            </w:pPr>
            <w:r>
              <w:t>81.31</w:t>
            </w:r>
            <w:r w:rsidR="00DC4E29" w:rsidRPr="00DC4E29">
              <w:t xml:space="preserve"> s</w:t>
            </w:r>
          </w:p>
        </w:tc>
      </w:tr>
      <w:tr w:rsidR="00DC4E29" w:rsidRPr="00DC4E29" w14:paraId="2812DAC9" w14:textId="77777777" w:rsidTr="00DC4E29">
        <w:tc>
          <w:tcPr>
            <w:tcW w:w="588" w:type="dxa"/>
            <w:hideMark/>
          </w:tcPr>
          <w:p w14:paraId="6398C80C" w14:textId="77777777" w:rsidR="00DC4E29" w:rsidRPr="00DC4E29" w:rsidRDefault="00DC4E29" w:rsidP="00DC4E29">
            <w:pPr>
              <w:spacing w:after="160" w:line="278" w:lineRule="auto"/>
            </w:pPr>
            <w:r w:rsidRPr="00DC4E29">
              <w:t>10</w:t>
            </w:r>
          </w:p>
        </w:tc>
        <w:tc>
          <w:tcPr>
            <w:tcW w:w="0" w:type="auto"/>
            <w:hideMark/>
          </w:tcPr>
          <w:p w14:paraId="32FCFDE7" w14:textId="77777777" w:rsidR="00DC4E29" w:rsidRPr="00DC4E29" w:rsidRDefault="00DC4E29" w:rsidP="00DC4E29">
            <w:pPr>
              <w:spacing w:after="160" w:line="278" w:lineRule="auto"/>
            </w:pPr>
            <w:r w:rsidRPr="00DC4E29">
              <w:t>q-axis phase angle</w:t>
            </w:r>
          </w:p>
        </w:tc>
        <w:tc>
          <w:tcPr>
            <w:tcW w:w="0" w:type="auto"/>
            <w:hideMark/>
          </w:tcPr>
          <w:p w14:paraId="2EA544CF" w14:textId="77777777" w:rsidR="00DC4E29" w:rsidRPr="00DC4E29" w:rsidRDefault="00DC4E29" w:rsidP="00DC4E29">
            <w:pPr>
              <w:spacing w:after="160" w:line="278" w:lineRule="auto"/>
            </w:pPr>
            <w:r w:rsidRPr="00DC4E29">
              <w:t>2 Hz</w:t>
            </w:r>
          </w:p>
        </w:tc>
        <w:tc>
          <w:tcPr>
            <w:tcW w:w="0" w:type="auto"/>
            <w:hideMark/>
          </w:tcPr>
          <w:p w14:paraId="154D9464" w14:textId="77777777" w:rsidR="00DC4E29" w:rsidRPr="00DC4E29" w:rsidRDefault="00DC4E29" w:rsidP="00DC4E29">
            <w:pPr>
              <w:spacing w:after="160" w:line="278" w:lineRule="auto"/>
            </w:pPr>
            <w:r w:rsidRPr="00DC4E29">
              <w:t>0.5°</w:t>
            </w:r>
          </w:p>
        </w:tc>
        <w:tc>
          <w:tcPr>
            <w:tcW w:w="0" w:type="auto"/>
            <w:hideMark/>
          </w:tcPr>
          <w:p w14:paraId="086184A8" w14:textId="05B908E4" w:rsidR="00DC4E29" w:rsidRPr="00DC4E29" w:rsidRDefault="00717E29" w:rsidP="00DC4E29">
            <w:pPr>
              <w:spacing w:after="160" w:line="278" w:lineRule="auto"/>
            </w:pPr>
            <w:r>
              <w:t>81.56</w:t>
            </w:r>
            <w:r w:rsidR="00DC4E29" w:rsidRPr="00DC4E29">
              <w:t xml:space="preserve"> s</w:t>
            </w:r>
          </w:p>
        </w:tc>
      </w:tr>
      <w:tr w:rsidR="00DC4E29" w:rsidRPr="00DC4E29" w14:paraId="22030480" w14:textId="77777777" w:rsidTr="00DC4E29">
        <w:tc>
          <w:tcPr>
            <w:tcW w:w="588" w:type="dxa"/>
            <w:hideMark/>
          </w:tcPr>
          <w:p w14:paraId="76601C3F" w14:textId="77777777" w:rsidR="00DC4E29" w:rsidRPr="00DC4E29" w:rsidRDefault="00DC4E29" w:rsidP="00DC4E29">
            <w:pPr>
              <w:spacing w:after="160" w:line="278" w:lineRule="auto"/>
            </w:pPr>
            <w:r w:rsidRPr="00DC4E29">
              <w:t>11</w:t>
            </w:r>
          </w:p>
        </w:tc>
        <w:tc>
          <w:tcPr>
            <w:tcW w:w="0" w:type="auto"/>
            <w:hideMark/>
          </w:tcPr>
          <w:p w14:paraId="67BFBA3A" w14:textId="77777777" w:rsidR="00DC4E29" w:rsidRPr="00DC4E29" w:rsidRDefault="00DC4E29" w:rsidP="00DC4E29">
            <w:pPr>
              <w:spacing w:after="160" w:line="278" w:lineRule="auto"/>
            </w:pPr>
            <w:r w:rsidRPr="00DC4E29">
              <w:t>d-axis voltage magnitude</w:t>
            </w:r>
          </w:p>
        </w:tc>
        <w:tc>
          <w:tcPr>
            <w:tcW w:w="0" w:type="auto"/>
            <w:hideMark/>
          </w:tcPr>
          <w:p w14:paraId="41582D3E" w14:textId="77777777" w:rsidR="00DC4E29" w:rsidRPr="00DC4E29" w:rsidRDefault="00DC4E29" w:rsidP="00DC4E29">
            <w:pPr>
              <w:spacing w:after="160" w:line="278" w:lineRule="auto"/>
            </w:pPr>
            <w:r w:rsidRPr="00DC4E29">
              <w:t>3 Hz</w:t>
            </w:r>
          </w:p>
        </w:tc>
        <w:tc>
          <w:tcPr>
            <w:tcW w:w="0" w:type="auto"/>
            <w:hideMark/>
          </w:tcPr>
          <w:p w14:paraId="6ECC8C1F" w14:textId="77777777" w:rsidR="00DC4E29" w:rsidRPr="00DC4E29" w:rsidRDefault="00DC4E29" w:rsidP="00DC4E29">
            <w:pPr>
              <w:spacing w:after="160" w:line="278" w:lineRule="auto"/>
            </w:pPr>
            <w:r w:rsidRPr="00DC4E29">
              <w:t>0.005 pu</w:t>
            </w:r>
          </w:p>
        </w:tc>
        <w:tc>
          <w:tcPr>
            <w:tcW w:w="0" w:type="auto"/>
            <w:hideMark/>
          </w:tcPr>
          <w:p w14:paraId="75E33835" w14:textId="345B20FC" w:rsidR="00DC4E29" w:rsidRPr="00DC4E29" w:rsidRDefault="00CE2735" w:rsidP="00DC4E29">
            <w:pPr>
              <w:spacing w:after="160" w:line="278" w:lineRule="auto"/>
            </w:pPr>
            <w:r>
              <w:t xml:space="preserve">79.44 </w:t>
            </w:r>
            <w:r w:rsidR="00DC4E29" w:rsidRPr="00DC4E29">
              <w:t>s</w:t>
            </w:r>
          </w:p>
        </w:tc>
      </w:tr>
      <w:tr w:rsidR="00DC4E29" w:rsidRPr="00DC4E29" w14:paraId="22A1E3AE" w14:textId="77777777" w:rsidTr="00DC4E29">
        <w:tc>
          <w:tcPr>
            <w:tcW w:w="588" w:type="dxa"/>
            <w:hideMark/>
          </w:tcPr>
          <w:p w14:paraId="68D05A18" w14:textId="77777777" w:rsidR="00DC4E29" w:rsidRPr="00DC4E29" w:rsidRDefault="00DC4E29" w:rsidP="00DC4E29">
            <w:pPr>
              <w:spacing w:after="160" w:line="278" w:lineRule="auto"/>
            </w:pPr>
            <w:r w:rsidRPr="00DC4E29">
              <w:t>12</w:t>
            </w:r>
          </w:p>
        </w:tc>
        <w:tc>
          <w:tcPr>
            <w:tcW w:w="0" w:type="auto"/>
            <w:hideMark/>
          </w:tcPr>
          <w:p w14:paraId="6FDD74A2" w14:textId="77777777" w:rsidR="00DC4E29" w:rsidRPr="00DC4E29" w:rsidRDefault="00DC4E29" w:rsidP="00DC4E29">
            <w:pPr>
              <w:spacing w:after="160" w:line="278" w:lineRule="auto"/>
            </w:pPr>
            <w:r w:rsidRPr="00DC4E29">
              <w:t>q-axis phase angle</w:t>
            </w:r>
          </w:p>
        </w:tc>
        <w:tc>
          <w:tcPr>
            <w:tcW w:w="0" w:type="auto"/>
            <w:hideMark/>
          </w:tcPr>
          <w:p w14:paraId="1DD05B19" w14:textId="77777777" w:rsidR="00DC4E29" w:rsidRPr="00DC4E29" w:rsidRDefault="00DC4E29" w:rsidP="00DC4E29">
            <w:pPr>
              <w:spacing w:after="160" w:line="278" w:lineRule="auto"/>
            </w:pPr>
            <w:r w:rsidRPr="00DC4E29">
              <w:t>3 Hz</w:t>
            </w:r>
          </w:p>
        </w:tc>
        <w:tc>
          <w:tcPr>
            <w:tcW w:w="0" w:type="auto"/>
            <w:hideMark/>
          </w:tcPr>
          <w:p w14:paraId="5D438574" w14:textId="77777777" w:rsidR="00DC4E29" w:rsidRPr="00DC4E29" w:rsidRDefault="00DC4E29" w:rsidP="00DC4E29">
            <w:pPr>
              <w:spacing w:after="160" w:line="278" w:lineRule="auto"/>
            </w:pPr>
            <w:r w:rsidRPr="00DC4E29">
              <w:t>0.5°</w:t>
            </w:r>
          </w:p>
        </w:tc>
        <w:tc>
          <w:tcPr>
            <w:tcW w:w="0" w:type="auto"/>
            <w:hideMark/>
          </w:tcPr>
          <w:p w14:paraId="279D73A3" w14:textId="595E4581" w:rsidR="00DC4E29" w:rsidRPr="00DC4E29" w:rsidRDefault="008C2C0F" w:rsidP="00DC4E29">
            <w:pPr>
              <w:spacing w:after="160" w:line="278" w:lineRule="auto"/>
            </w:pPr>
            <w:r>
              <w:t>81.71</w:t>
            </w:r>
            <w:r w:rsidR="00DC4E29" w:rsidRPr="00DC4E29">
              <w:t>s</w:t>
            </w:r>
          </w:p>
        </w:tc>
      </w:tr>
    </w:tbl>
    <w:p w14:paraId="02636CCA" w14:textId="77777777" w:rsidR="00DC4E29" w:rsidRDefault="00DC4E29" w:rsidP="00576754"/>
    <w:p w14:paraId="2769AAEE" w14:textId="0072B90A" w:rsidR="002D72E5" w:rsidRDefault="002D72E5" w:rsidP="00576754">
      <w:r>
        <w:t>T_pulse = T1+T2+0.9897 = 112.47 s</w:t>
      </w:r>
    </w:p>
    <w:p w14:paraId="1C54844A" w14:textId="0295769B" w:rsidR="002D72E5" w:rsidRDefault="002D72E5" w:rsidP="00576754">
      <w:r>
        <w:t>T_pulse_validation = T1+T2+T3+T4+5.1787 = 222.10 s</w:t>
      </w:r>
    </w:p>
    <w:p w14:paraId="3847B3E4" w14:textId="56F970BA" w:rsidR="002D72E5" w:rsidRDefault="002D72E5" w:rsidP="00576754">
      <w:r>
        <w:t>T_single-tone = 659.12 s</w:t>
      </w:r>
    </w:p>
    <w:p w14:paraId="08BDF21A" w14:textId="144B66B3" w:rsidR="002D72E5" w:rsidRDefault="002D72E5" w:rsidP="00576754">
      <w:r w:rsidRPr="002D72E5">
        <w:rPr>
          <w:b/>
          <w:bCs/>
        </w:rPr>
        <w:t>Speed-up</w:t>
      </w:r>
      <w:r>
        <w:t xml:space="preserve"> = T_single-tone/ T_pulse = </w:t>
      </w:r>
      <w:r w:rsidRPr="000E109E">
        <w:rPr>
          <w:b/>
          <w:bCs/>
        </w:rPr>
        <w:t>5.86</w:t>
      </w:r>
    </w:p>
    <w:p w14:paraId="0C003219" w14:textId="31924CCB" w:rsidR="002D72E5" w:rsidRDefault="002D72E5" w:rsidP="00576754">
      <w:r w:rsidRPr="002D72E5">
        <w:rPr>
          <w:b/>
          <w:bCs/>
        </w:rPr>
        <w:t>Runtime reduction</w:t>
      </w:r>
      <w:r>
        <w:t xml:space="preserve"> = 82.94%</w:t>
      </w:r>
    </w:p>
    <w:p w14:paraId="05868686" w14:textId="15449BCE" w:rsidR="002D72E5" w:rsidRDefault="002D72E5" w:rsidP="00576754">
      <w:r>
        <w:t>Validation(linearity) included ;</w:t>
      </w:r>
      <w:r w:rsidR="00FF6FB0">
        <w:t xml:space="preserve"> (</w:t>
      </w:r>
      <w:r w:rsidR="00FF6FB0" w:rsidRPr="00FF6FB0">
        <w:t>This includes the smaller-amplitude pulse cases used for the linearity check.</w:t>
      </w:r>
      <w:r w:rsidR="00FF6FB0">
        <w:t>)</w:t>
      </w:r>
    </w:p>
    <w:p w14:paraId="3C0F67C5" w14:textId="0300B71C" w:rsidR="002D72E5" w:rsidRDefault="002D72E5" w:rsidP="00576754">
      <w:r w:rsidRPr="009F14B0">
        <w:rPr>
          <w:b/>
          <w:bCs/>
        </w:rPr>
        <w:t>Speed-up</w:t>
      </w:r>
      <w:r>
        <w:t xml:space="preserve"> = </w:t>
      </w:r>
      <w:r w:rsidR="009F14B0">
        <w:t>2.97</w:t>
      </w:r>
    </w:p>
    <w:p w14:paraId="5B7EEE2C" w14:textId="27092969" w:rsidR="009F14B0" w:rsidRDefault="009F14B0" w:rsidP="00576754">
      <w:r w:rsidRPr="009F14B0">
        <w:rPr>
          <w:b/>
          <w:bCs/>
        </w:rPr>
        <w:t>Runtime reduction</w:t>
      </w:r>
      <w:r>
        <w:t xml:space="preserve"> = 66.3%</w:t>
      </w:r>
    </w:p>
    <w:p w14:paraId="2FE00011" w14:textId="1A340C88" w:rsidR="00FF6FB0" w:rsidRDefault="00FF6FB0" w:rsidP="00576754">
      <w:r w:rsidRPr="00FF6FB0">
        <w:rPr>
          <w:b/>
          <w:bCs/>
        </w:rPr>
        <w:t>Estimated runtime saving for 3</w:t>
      </w:r>
      <w:r w:rsidR="001576F4">
        <w:rPr>
          <w:b/>
          <w:bCs/>
        </w:rPr>
        <w:t>4</w:t>
      </w:r>
      <w:r w:rsidRPr="00FF6FB0">
        <w:rPr>
          <w:b/>
          <w:bCs/>
        </w:rPr>
        <w:t xml:space="preserve"> accepted pulse bins</w:t>
      </w:r>
      <w:r w:rsidRPr="00FF6FB0">
        <w:t xml:space="preserve"> </w:t>
      </w:r>
    </w:p>
    <w:p w14:paraId="2F5BDC9E" w14:textId="555CC352" w:rsidR="00FF6FB0" w:rsidRDefault="00FF6FB0" w:rsidP="00576754">
      <w:r w:rsidRPr="00FF6FB0">
        <w:t>The pulse method accepted 3</w:t>
      </w:r>
      <w:r w:rsidR="001576F4">
        <w:t>4</w:t>
      </w:r>
      <w:r w:rsidRPr="00FF6FB0">
        <w:t xml:space="preserve"> frequency bins. </w:t>
      </w:r>
    </w:p>
    <w:p w14:paraId="074CE435" w14:textId="26A4EDA6" w:rsidR="00FF6FB0" w:rsidRDefault="00FF6FB0" w:rsidP="00576754">
      <w:r w:rsidRPr="00FF6FB0">
        <w:t>For a conventional dq sinusoidal scan: 3</w:t>
      </w:r>
      <w:r w:rsidR="001576F4">
        <w:t>4</w:t>
      </w:r>
      <w:r w:rsidRPr="00FF6FB0">
        <w:t xml:space="preserve"> frequency bins × 2 perturbation directions = </w:t>
      </w:r>
      <w:r w:rsidR="001576F4">
        <w:t>68</w:t>
      </w:r>
      <w:r w:rsidRPr="00FF6FB0">
        <w:t xml:space="preserve"> PSCAD simulations </w:t>
      </w:r>
    </w:p>
    <w:p w14:paraId="2D33DB04" w14:textId="77777777" w:rsidR="00FF6FB0" w:rsidRDefault="00FF6FB0" w:rsidP="00576754">
      <w:r w:rsidRPr="00FF6FB0">
        <w:t xml:space="preserve">T_avg_single-tone = 659.12 / 8 = 82.39 s </w:t>
      </w:r>
    </w:p>
    <w:p w14:paraId="4D0B0970" w14:textId="5F1AF682" w:rsidR="00FF6FB0" w:rsidRDefault="00FF6FB0" w:rsidP="00576754">
      <w:r w:rsidRPr="00FF6FB0">
        <w:t>T_3</w:t>
      </w:r>
      <w:r w:rsidR="00EC03F7">
        <w:t>4</w:t>
      </w:r>
      <w:r w:rsidRPr="00FF6FB0">
        <w:t xml:space="preserve">bin_single-tone = </w:t>
      </w:r>
      <w:r w:rsidR="001576F4">
        <w:t>68</w:t>
      </w:r>
      <w:r w:rsidRPr="00FF6FB0">
        <w:t xml:space="preserve"> × 82.39 </w:t>
      </w:r>
      <w:r>
        <w:t xml:space="preserve"> </w:t>
      </w:r>
      <w:r w:rsidRPr="00FF6FB0">
        <w:t xml:space="preserve">= </w:t>
      </w:r>
      <w:r w:rsidR="001576F4">
        <w:t>5602.52</w:t>
      </w:r>
      <w:r w:rsidRPr="00FF6FB0">
        <w:t xml:space="preserve"> s</w:t>
      </w:r>
    </w:p>
    <w:p w14:paraId="156BD09C" w14:textId="5FB12ACC" w:rsidR="00FF6FB0" w:rsidRDefault="00FF6FB0" w:rsidP="00576754">
      <w:r w:rsidRPr="00FF6FB0">
        <w:t>Estimated 3</w:t>
      </w:r>
      <w:r w:rsidR="00EC03F7">
        <w:t>4</w:t>
      </w:r>
      <w:r w:rsidRPr="00FF6FB0">
        <w:t xml:space="preserve">-bin </w:t>
      </w:r>
      <w:r w:rsidRPr="00FF6FB0">
        <w:rPr>
          <w:b/>
          <w:bCs/>
        </w:rPr>
        <w:t>speed-up</w:t>
      </w:r>
      <w:r w:rsidRPr="00FF6FB0">
        <w:t xml:space="preserve"> = </w:t>
      </w:r>
      <w:r w:rsidR="001576F4">
        <w:t>5602.52</w:t>
      </w:r>
      <w:r w:rsidRPr="00FF6FB0">
        <w:t xml:space="preserve"> / 112.47 </w:t>
      </w:r>
      <w:r>
        <w:t xml:space="preserve">= </w:t>
      </w:r>
      <w:r w:rsidR="001576F4" w:rsidRPr="000E109E">
        <w:rPr>
          <w:b/>
          <w:bCs/>
        </w:rPr>
        <w:t>49.9</w:t>
      </w:r>
      <w:r w:rsidRPr="000E109E">
        <w:rPr>
          <w:b/>
          <w:bCs/>
        </w:rPr>
        <w:t>×</w:t>
      </w:r>
      <w:r w:rsidRPr="00FF6FB0">
        <w:t xml:space="preserve"> </w:t>
      </w:r>
    </w:p>
    <w:p w14:paraId="71337D58" w14:textId="618E1B33" w:rsidR="00FF6FB0" w:rsidRPr="00B45128" w:rsidRDefault="00FF6FB0" w:rsidP="00576754">
      <w:r w:rsidRPr="00FF6FB0">
        <w:t xml:space="preserve">Estimated </w:t>
      </w:r>
      <w:r w:rsidRPr="00FF6FB0">
        <w:rPr>
          <w:b/>
          <w:bCs/>
        </w:rPr>
        <w:t>runtime reduction</w:t>
      </w:r>
      <w:r w:rsidRPr="00FF6FB0">
        <w:t>: = (</w:t>
      </w:r>
      <w:r w:rsidR="00EC03F7">
        <w:t>5602.52</w:t>
      </w:r>
      <w:r w:rsidRPr="00FF6FB0">
        <w:t xml:space="preserve">. - 112.47) / </w:t>
      </w:r>
      <w:r w:rsidR="00EC03F7">
        <w:t>5602.52</w:t>
      </w:r>
      <w:r w:rsidRPr="00FF6FB0">
        <w:t xml:space="preserve"> × 100 = 98.</w:t>
      </w:r>
      <w:r w:rsidR="00EC03F7">
        <w:t>0</w:t>
      </w:r>
      <w:r w:rsidRPr="00FF6FB0">
        <w:t>0%</w:t>
      </w:r>
    </w:p>
    <w:p w14:paraId="7CA014E5" w14:textId="77777777" w:rsidR="00B45128" w:rsidRPr="00BD02B5" w:rsidRDefault="00B45128" w:rsidP="00B45128">
      <w:pPr>
        <w:rPr>
          <w:b/>
          <w:bCs/>
        </w:rPr>
      </w:pPr>
      <w:r w:rsidRPr="00BD02B5">
        <w:rPr>
          <w:b/>
          <w:bCs/>
        </w:rPr>
        <w:t>Conclusion</w:t>
      </w:r>
    </w:p>
    <w:p w14:paraId="6550BF9D" w14:textId="77777777" w:rsidR="00EC03F7" w:rsidRPr="00EC03F7" w:rsidRDefault="00EC03F7" w:rsidP="00EC03F7">
      <w:pPr>
        <w:jc w:val="both"/>
      </w:pPr>
      <w:r w:rsidRPr="00EC03F7">
        <w:t>The pulse method provided a clear measured runtime saving for the four frequencies validated against single-tone scans. The main pulse workflow was 5.87× faster than the eight corresponding sinusoidal simulations, while the complete pulse workflow including half-amplitude linearity validation remained 2.98× faster.</w:t>
      </w:r>
    </w:p>
    <w:p w14:paraId="65D3DC26" w14:textId="77777777" w:rsidR="00EC03F7" w:rsidRPr="00EC03F7" w:rsidRDefault="00EC03F7" w:rsidP="00EC03F7">
      <w:pPr>
        <w:jc w:val="both"/>
      </w:pPr>
      <w:r w:rsidRPr="00EC03F7">
        <w:lastRenderedPageBreak/>
        <w:t>The method also produced 34 numerically qualified broadband bins using only two main PSCAD runs. If the same 34 frequencies were obtained using separate d-axis and q-axis sinusoidal simulations, the projected speed-up would be approximately 49.90×. This projected value should be interpreted as an estimate based on the measured average single-tone runtime.</w:t>
      </w:r>
    </w:p>
    <w:p w14:paraId="72875AE3" w14:textId="3D11072F" w:rsidR="00B45128" w:rsidRPr="00B45128" w:rsidRDefault="00EC03F7" w:rsidP="00EC03F7">
      <w:pPr>
        <w:jc w:val="both"/>
      </w:pPr>
      <w:r w:rsidRPr="00EC03F7">
        <w:t>The projected saving applies only to numerically qualified bins. Final high-confidence use still requires appropriate reference validation, linearity checks and targeted sinusoidal fallback where the pulse method is screening-only or rejected.</w:t>
      </w:r>
    </w:p>
    <w:p w14:paraId="4DB69F84" w14:textId="77777777" w:rsidR="00B45128" w:rsidRPr="00BD02B5" w:rsidRDefault="00B45128" w:rsidP="00B45128">
      <w:pPr>
        <w:rPr>
          <w:b/>
          <w:bCs/>
        </w:rPr>
      </w:pPr>
      <w:r w:rsidRPr="00BD02B5">
        <w:rPr>
          <w:b/>
          <w:bCs/>
        </w:rPr>
        <w:t>Overall result summary</w:t>
      </w:r>
    </w:p>
    <w:tbl>
      <w:tblPr>
        <w:tblStyle w:val="TableGridLight"/>
        <w:tblW w:w="0" w:type="auto"/>
        <w:tblLook w:val="04A0" w:firstRow="1" w:lastRow="0" w:firstColumn="1" w:lastColumn="0" w:noHBand="0" w:noVBand="1"/>
      </w:tblPr>
      <w:tblGrid>
        <w:gridCol w:w="1305"/>
        <w:gridCol w:w="5374"/>
        <w:gridCol w:w="2337"/>
      </w:tblGrid>
      <w:tr w:rsidR="00B45128" w:rsidRPr="00B45128" w14:paraId="4F58A86E" w14:textId="77777777" w:rsidTr="00B45128">
        <w:tc>
          <w:tcPr>
            <w:tcW w:w="0" w:type="auto"/>
            <w:hideMark/>
          </w:tcPr>
          <w:p w14:paraId="721257E7" w14:textId="77777777" w:rsidR="00B45128" w:rsidRPr="00B45128" w:rsidRDefault="00B45128" w:rsidP="00B45128">
            <w:pPr>
              <w:spacing w:after="160" w:line="278" w:lineRule="auto"/>
            </w:pPr>
            <w:r w:rsidRPr="00B45128">
              <w:t>Frequency</w:t>
            </w:r>
          </w:p>
        </w:tc>
        <w:tc>
          <w:tcPr>
            <w:tcW w:w="0" w:type="auto"/>
            <w:hideMark/>
          </w:tcPr>
          <w:p w14:paraId="44C327A9" w14:textId="77777777" w:rsidR="00B45128" w:rsidRPr="00B45128" w:rsidRDefault="00B45128" w:rsidP="00B45128">
            <w:pPr>
              <w:spacing w:after="160" w:line="278" w:lineRule="auto"/>
            </w:pPr>
            <w:r w:rsidRPr="00B45128">
              <w:t>Result</w:t>
            </w:r>
          </w:p>
        </w:tc>
        <w:tc>
          <w:tcPr>
            <w:tcW w:w="0" w:type="auto"/>
            <w:hideMark/>
          </w:tcPr>
          <w:p w14:paraId="0DD56A38" w14:textId="77777777" w:rsidR="00B45128" w:rsidRPr="00B45128" w:rsidRDefault="00B45128" w:rsidP="00B45128">
            <w:pPr>
              <w:spacing w:after="160" w:line="278" w:lineRule="auto"/>
            </w:pPr>
            <w:r w:rsidRPr="00B45128">
              <w:t>Final classification</w:t>
            </w:r>
          </w:p>
        </w:tc>
      </w:tr>
      <w:tr w:rsidR="00B45128" w:rsidRPr="00B45128" w14:paraId="6D516E18" w14:textId="77777777" w:rsidTr="00B45128">
        <w:tc>
          <w:tcPr>
            <w:tcW w:w="0" w:type="auto"/>
            <w:hideMark/>
          </w:tcPr>
          <w:p w14:paraId="174265BF" w14:textId="77777777" w:rsidR="00B45128" w:rsidRPr="00B45128" w:rsidRDefault="00B45128" w:rsidP="00B45128">
            <w:pPr>
              <w:spacing w:after="160" w:line="278" w:lineRule="auto"/>
            </w:pPr>
            <w:r w:rsidRPr="00B45128">
              <w:t>0.5 Hz</w:t>
            </w:r>
          </w:p>
        </w:tc>
        <w:tc>
          <w:tcPr>
            <w:tcW w:w="0" w:type="auto"/>
            <w:hideMark/>
          </w:tcPr>
          <w:p w14:paraId="6946056F" w14:textId="77777777" w:rsidR="00B45128" w:rsidRPr="00B45128" w:rsidRDefault="00B45128" w:rsidP="00B45128">
            <w:pPr>
              <w:spacing w:after="160" w:line="278" w:lineRule="auto"/>
            </w:pPr>
            <w:r w:rsidRPr="00B45128">
              <w:t>Ydd, Yqd, Yqq accepted; Ydq screening-only</w:t>
            </w:r>
          </w:p>
        </w:tc>
        <w:tc>
          <w:tcPr>
            <w:tcW w:w="0" w:type="auto"/>
            <w:hideMark/>
          </w:tcPr>
          <w:p w14:paraId="3E4B643E" w14:textId="77777777" w:rsidR="00B45128" w:rsidRPr="00B45128" w:rsidRDefault="00B45128" w:rsidP="00B45128">
            <w:pPr>
              <w:spacing w:after="160" w:line="278" w:lineRule="auto"/>
            </w:pPr>
            <w:r w:rsidRPr="00B45128">
              <w:t>Mostly valid / screening</w:t>
            </w:r>
          </w:p>
        </w:tc>
      </w:tr>
      <w:tr w:rsidR="00B45128" w:rsidRPr="00B45128" w14:paraId="7B9825F5" w14:textId="77777777" w:rsidTr="00B45128">
        <w:tc>
          <w:tcPr>
            <w:tcW w:w="0" w:type="auto"/>
            <w:hideMark/>
          </w:tcPr>
          <w:p w14:paraId="67F98B2C" w14:textId="77777777" w:rsidR="00B45128" w:rsidRPr="00B45128" w:rsidRDefault="00B45128" w:rsidP="00B45128">
            <w:pPr>
              <w:spacing w:after="160" w:line="278" w:lineRule="auto"/>
            </w:pPr>
            <w:r w:rsidRPr="00B45128">
              <w:t>1.0 Hz</w:t>
            </w:r>
          </w:p>
        </w:tc>
        <w:tc>
          <w:tcPr>
            <w:tcW w:w="0" w:type="auto"/>
            <w:hideMark/>
          </w:tcPr>
          <w:p w14:paraId="6B5D0BF2" w14:textId="6E7D9C22" w:rsidR="00B45128" w:rsidRPr="00B45128" w:rsidRDefault="00B45128" w:rsidP="00B45128">
            <w:pPr>
              <w:spacing w:after="160" w:line="278" w:lineRule="auto"/>
            </w:pPr>
            <w:r w:rsidRPr="00B45128">
              <w:t xml:space="preserve">All four elements below 10% error </w:t>
            </w:r>
          </w:p>
        </w:tc>
        <w:tc>
          <w:tcPr>
            <w:tcW w:w="0" w:type="auto"/>
            <w:hideMark/>
          </w:tcPr>
          <w:p w14:paraId="6BA03182" w14:textId="77777777" w:rsidR="00B45128" w:rsidRPr="00B45128" w:rsidRDefault="00B45128" w:rsidP="00B45128">
            <w:pPr>
              <w:spacing w:after="160" w:line="278" w:lineRule="auto"/>
            </w:pPr>
            <w:r w:rsidRPr="00B45128">
              <w:t>Fully accepted</w:t>
            </w:r>
          </w:p>
        </w:tc>
      </w:tr>
      <w:tr w:rsidR="00B45128" w:rsidRPr="00B45128" w14:paraId="6A1B6EDB" w14:textId="77777777" w:rsidTr="00B45128">
        <w:tc>
          <w:tcPr>
            <w:tcW w:w="0" w:type="auto"/>
            <w:hideMark/>
          </w:tcPr>
          <w:p w14:paraId="16F53133" w14:textId="77777777" w:rsidR="00B45128" w:rsidRPr="00B45128" w:rsidRDefault="00B45128" w:rsidP="00B45128">
            <w:pPr>
              <w:spacing w:after="160" w:line="278" w:lineRule="auto"/>
            </w:pPr>
            <w:r w:rsidRPr="00B45128">
              <w:t>2.0 Hz</w:t>
            </w:r>
          </w:p>
        </w:tc>
        <w:tc>
          <w:tcPr>
            <w:tcW w:w="0" w:type="auto"/>
            <w:hideMark/>
          </w:tcPr>
          <w:p w14:paraId="576D3B7B" w14:textId="77777777" w:rsidR="00B45128" w:rsidRPr="00B45128" w:rsidRDefault="00B45128" w:rsidP="00B45128">
            <w:pPr>
              <w:spacing w:after="160" w:line="278" w:lineRule="auto"/>
            </w:pPr>
            <w:r w:rsidRPr="00B45128">
              <w:t>All four elements below 10% error; Ydd has slight linearity warning</w:t>
            </w:r>
          </w:p>
        </w:tc>
        <w:tc>
          <w:tcPr>
            <w:tcW w:w="0" w:type="auto"/>
            <w:hideMark/>
          </w:tcPr>
          <w:p w14:paraId="148FC23E" w14:textId="77777777" w:rsidR="00B45128" w:rsidRPr="00B45128" w:rsidRDefault="00B45128" w:rsidP="00B45128">
            <w:pPr>
              <w:spacing w:after="160" w:line="278" w:lineRule="auto"/>
            </w:pPr>
            <w:r w:rsidRPr="00B45128">
              <w:t>Accepted with caution</w:t>
            </w:r>
          </w:p>
        </w:tc>
      </w:tr>
      <w:tr w:rsidR="00B45128" w:rsidRPr="00B45128" w14:paraId="2562A3AF" w14:textId="77777777" w:rsidTr="00B45128">
        <w:tc>
          <w:tcPr>
            <w:tcW w:w="0" w:type="auto"/>
            <w:hideMark/>
          </w:tcPr>
          <w:p w14:paraId="3978B973" w14:textId="77777777" w:rsidR="00B45128" w:rsidRPr="00B45128" w:rsidRDefault="00B45128" w:rsidP="00B45128">
            <w:pPr>
              <w:spacing w:after="160" w:line="278" w:lineRule="auto"/>
            </w:pPr>
            <w:r w:rsidRPr="00B45128">
              <w:t>3.0 Hz</w:t>
            </w:r>
          </w:p>
        </w:tc>
        <w:tc>
          <w:tcPr>
            <w:tcW w:w="0" w:type="auto"/>
            <w:hideMark/>
          </w:tcPr>
          <w:p w14:paraId="676F4E36" w14:textId="77777777" w:rsidR="00B45128" w:rsidRPr="00B45128" w:rsidRDefault="00B45128" w:rsidP="00B45128">
            <w:pPr>
              <w:spacing w:after="160" w:line="278" w:lineRule="auto"/>
            </w:pPr>
            <w:r w:rsidRPr="00B45128">
              <w:t>Yqd, Ydq, Yqq accepted; Ydd rejected and nonlinear</w:t>
            </w:r>
          </w:p>
        </w:tc>
        <w:tc>
          <w:tcPr>
            <w:tcW w:w="0" w:type="auto"/>
            <w:hideMark/>
          </w:tcPr>
          <w:p w14:paraId="34185ADD" w14:textId="77777777" w:rsidR="00B45128" w:rsidRPr="00B45128" w:rsidRDefault="00B45128" w:rsidP="00B45128">
            <w:pPr>
              <w:spacing w:after="160" w:line="278" w:lineRule="auto"/>
            </w:pPr>
            <w:r w:rsidRPr="00B45128">
              <w:t>Partially accepted</w:t>
            </w:r>
          </w:p>
        </w:tc>
      </w:tr>
    </w:tbl>
    <w:p w14:paraId="597D9388" w14:textId="77777777" w:rsidR="00B45128" w:rsidRDefault="00B45128" w:rsidP="0067424D">
      <w:pPr>
        <w:rPr>
          <w:b/>
          <w:bCs/>
        </w:rPr>
      </w:pPr>
    </w:p>
    <w:tbl>
      <w:tblPr>
        <w:tblStyle w:val="TableGridLight"/>
        <w:tblW w:w="0" w:type="auto"/>
        <w:tblLook w:val="04A0" w:firstRow="1" w:lastRow="0" w:firstColumn="1" w:lastColumn="0" w:noHBand="0" w:noVBand="1"/>
      </w:tblPr>
      <w:tblGrid>
        <w:gridCol w:w="1817"/>
        <w:gridCol w:w="2798"/>
        <w:gridCol w:w="4401"/>
      </w:tblGrid>
      <w:tr w:rsidR="00156EAD" w:rsidRPr="00156EAD" w14:paraId="2BD1D37A" w14:textId="77777777" w:rsidTr="00156EAD">
        <w:tc>
          <w:tcPr>
            <w:tcW w:w="0" w:type="auto"/>
            <w:hideMark/>
          </w:tcPr>
          <w:p w14:paraId="7D2FA7CE" w14:textId="77777777" w:rsidR="00156EAD" w:rsidRPr="00156EAD" w:rsidRDefault="00156EAD" w:rsidP="00156EAD">
            <w:pPr>
              <w:spacing w:after="160" w:line="278" w:lineRule="auto"/>
            </w:pPr>
            <w:r w:rsidRPr="00156EAD">
              <w:t>Criterion</w:t>
            </w:r>
          </w:p>
        </w:tc>
        <w:tc>
          <w:tcPr>
            <w:tcW w:w="0" w:type="auto"/>
            <w:hideMark/>
          </w:tcPr>
          <w:p w14:paraId="28459308" w14:textId="77777777" w:rsidR="00156EAD" w:rsidRPr="00156EAD" w:rsidRDefault="00156EAD" w:rsidP="00156EAD">
            <w:pPr>
              <w:spacing w:after="160" w:line="278" w:lineRule="auto"/>
            </w:pPr>
            <w:r w:rsidRPr="00156EAD">
              <w:t>Value used</w:t>
            </w:r>
          </w:p>
        </w:tc>
        <w:tc>
          <w:tcPr>
            <w:tcW w:w="0" w:type="auto"/>
            <w:hideMark/>
          </w:tcPr>
          <w:p w14:paraId="102663DD" w14:textId="77777777" w:rsidR="00156EAD" w:rsidRPr="00156EAD" w:rsidRDefault="00156EAD" w:rsidP="00156EAD">
            <w:pPr>
              <w:spacing w:after="160" w:line="278" w:lineRule="auto"/>
            </w:pPr>
            <w:r w:rsidRPr="00156EAD">
              <w:t>Why it was used</w:t>
            </w:r>
          </w:p>
        </w:tc>
      </w:tr>
      <w:tr w:rsidR="00156EAD" w:rsidRPr="00156EAD" w14:paraId="4417F8AA" w14:textId="77777777" w:rsidTr="00156EAD">
        <w:tc>
          <w:tcPr>
            <w:tcW w:w="0" w:type="auto"/>
            <w:hideMark/>
          </w:tcPr>
          <w:p w14:paraId="2BAAC005" w14:textId="77777777" w:rsidR="00156EAD" w:rsidRPr="00156EAD" w:rsidRDefault="00156EAD" w:rsidP="00156EAD">
            <w:pPr>
              <w:spacing w:after="160" w:line="278" w:lineRule="auto"/>
            </w:pPr>
            <w:r w:rsidRPr="00156EAD">
              <w:t>Input spectral threshold</w:t>
            </w:r>
          </w:p>
        </w:tc>
        <w:tc>
          <w:tcPr>
            <w:tcW w:w="0" w:type="auto"/>
            <w:hideMark/>
          </w:tcPr>
          <w:p w14:paraId="50954B58" w14:textId="6F291002" w:rsidR="00156EAD" w:rsidRPr="00156EAD" w:rsidRDefault="00156EAD" w:rsidP="00156EAD">
            <w:pPr>
              <w:spacing w:after="160" w:line="278" w:lineRule="auto"/>
            </w:pPr>
            <w:r w:rsidRPr="00156EAD">
              <w:t>threshold_dB = -40 dB</w:t>
            </w:r>
            <w:r w:rsidR="000E109E">
              <w:t xml:space="preserve"> relative to maximum useful input bin</w:t>
            </w:r>
          </w:p>
        </w:tc>
        <w:tc>
          <w:tcPr>
            <w:tcW w:w="0" w:type="auto"/>
            <w:hideMark/>
          </w:tcPr>
          <w:p w14:paraId="0A784C68" w14:textId="77777777" w:rsidR="00156EAD" w:rsidRPr="00156EAD" w:rsidRDefault="00156EAD" w:rsidP="00156EAD">
            <w:pPr>
              <w:spacing w:after="160" w:line="278" w:lineRule="auto"/>
            </w:pPr>
            <w:r w:rsidRPr="00156EAD">
              <w:t>Rejects frequency bins where the injected pulse has weak spectral energy. If the input voltage is too small, Y = I/V becomes unreliable.</w:t>
            </w:r>
          </w:p>
        </w:tc>
      </w:tr>
      <w:tr w:rsidR="00156EAD" w:rsidRPr="00156EAD" w14:paraId="030DEC28" w14:textId="77777777" w:rsidTr="00156EAD">
        <w:tc>
          <w:tcPr>
            <w:tcW w:w="0" w:type="auto"/>
            <w:hideMark/>
          </w:tcPr>
          <w:p w14:paraId="66AB6527" w14:textId="77777777" w:rsidR="00156EAD" w:rsidRPr="00156EAD" w:rsidRDefault="00156EAD" w:rsidP="00156EAD">
            <w:pPr>
              <w:spacing w:after="160" w:line="278" w:lineRule="auto"/>
            </w:pPr>
            <w:r w:rsidRPr="00156EAD">
              <w:t>Condition-number threshold</w:t>
            </w:r>
          </w:p>
        </w:tc>
        <w:tc>
          <w:tcPr>
            <w:tcW w:w="0" w:type="auto"/>
            <w:hideMark/>
          </w:tcPr>
          <w:p w14:paraId="58546960" w14:textId="77777777" w:rsidR="00156EAD" w:rsidRPr="00156EAD" w:rsidRDefault="00156EAD" w:rsidP="00156EAD">
            <w:pPr>
              <w:spacing w:after="160" w:line="278" w:lineRule="auto"/>
            </w:pPr>
            <w:r w:rsidRPr="00156EAD">
              <w:t>cond_threshold = 10</w:t>
            </w:r>
          </w:p>
        </w:tc>
        <w:tc>
          <w:tcPr>
            <w:tcW w:w="0" w:type="auto"/>
            <w:hideMark/>
          </w:tcPr>
          <w:p w14:paraId="395B6A68" w14:textId="77777777" w:rsidR="00156EAD" w:rsidRPr="00156EAD" w:rsidRDefault="00156EAD" w:rsidP="00156EAD">
            <w:pPr>
              <w:spacing w:after="160" w:line="278" w:lineRule="auto"/>
            </w:pPr>
            <w:r w:rsidRPr="00156EAD">
              <w:t>Ensures the 2×2 voltage matrix is safe to invert. A smaller value is stricter and avoids noisy MIMO inversion.</w:t>
            </w:r>
          </w:p>
        </w:tc>
      </w:tr>
      <w:tr w:rsidR="00156EAD" w:rsidRPr="00156EAD" w14:paraId="45E29904" w14:textId="77777777" w:rsidTr="00156EAD">
        <w:tc>
          <w:tcPr>
            <w:tcW w:w="0" w:type="auto"/>
            <w:hideMark/>
          </w:tcPr>
          <w:p w14:paraId="48295BE0" w14:textId="77777777" w:rsidR="00156EAD" w:rsidRPr="00156EAD" w:rsidRDefault="00156EAD" w:rsidP="00156EAD">
            <w:pPr>
              <w:spacing w:after="160" w:line="278" w:lineRule="auto"/>
            </w:pPr>
            <w:r w:rsidRPr="00156EAD">
              <w:t>Reference acceptance error</w:t>
            </w:r>
          </w:p>
        </w:tc>
        <w:tc>
          <w:tcPr>
            <w:tcW w:w="0" w:type="auto"/>
            <w:hideMark/>
          </w:tcPr>
          <w:p w14:paraId="75B673B2" w14:textId="77777777" w:rsidR="00156EAD" w:rsidRPr="00156EAD" w:rsidRDefault="00156EAD" w:rsidP="00156EAD">
            <w:pPr>
              <w:spacing w:after="160" w:line="278" w:lineRule="auto"/>
            </w:pPr>
            <w:r w:rsidRPr="00156EAD">
              <w:t>ref_tol_pct = 10%</w:t>
            </w:r>
          </w:p>
        </w:tc>
        <w:tc>
          <w:tcPr>
            <w:tcW w:w="0" w:type="auto"/>
            <w:hideMark/>
          </w:tcPr>
          <w:p w14:paraId="738163E7" w14:textId="77777777" w:rsidR="00156EAD" w:rsidRPr="00156EAD" w:rsidRDefault="00156EAD" w:rsidP="00156EAD">
            <w:pPr>
              <w:spacing w:after="160" w:line="278" w:lineRule="auto"/>
            </w:pPr>
            <w:r w:rsidRPr="00156EAD">
              <w:t>If pulse result is within 10% complex error of the sinusoidal reference, it is treated as accepted.</w:t>
            </w:r>
          </w:p>
        </w:tc>
      </w:tr>
      <w:tr w:rsidR="00156EAD" w:rsidRPr="00156EAD" w14:paraId="4FA79565" w14:textId="77777777" w:rsidTr="00156EAD">
        <w:tc>
          <w:tcPr>
            <w:tcW w:w="0" w:type="auto"/>
            <w:hideMark/>
          </w:tcPr>
          <w:p w14:paraId="21151149" w14:textId="77777777" w:rsidR="00156EAD" w:rsidRPr="00156EAD" w:rsidRDefault="00156EAD" w:rsidP="00156EAD">
            <w:pPr>
              <w:spacing w:after="160" w:line="278" w:lineRule="auto"/>
            </w:pPr>
            <w:r w:rsidRPr="00156EAD">
              <w:t>Screening error</w:t>
            </w:r>
          </w:p>
        </w:tc>
        <w:tc>
          <w:tcPr>
            <w:tcW w:w="0" w:type="auto"/>
            <w:hideMark/>
          </w:tcPr>
          <w:p w14:paraId="4044E766" w14:textId="77777777" w:rsidR="00156EAD" w:rsidRPr="00156EAD" w:rsidRDefault="00156EAD" w:rsidP="00156EAD">
            <w:pPr>
              <w:spacing w:after="160" w:line="278" w:lineRule="auto"/>
            </w:pPr>
            <w:r w:rsidRPr="00156EAD">
              <w:t>screen_tol_pct = 20%</w:t>
            </w:r>
          </w:p>
        </w:tc>
        <w:tc>
          <w:tcPr>
            <w:tcW w:w="0" w:type="auto"/>
            <w:hideMark/>
          </w:tcPr>
          <w:p w14:paraId="2E6E11A4" w14:textId="5B47B4D9" w:rsidR="00156EAD" w:rsidRPr="00156EAD" w:rsidRDefault="00156EAD" w:rsidP="00156EAD">
            <w:pPr>
              <w:spacing w:after="160" w:line="278" w:lineRule="auto"/>
            </w:pPr>
            <w:r w:rsidRPr="00156EAD">
              <w:t>If error is between 10% and 20%, the point is not fully accepted but can still be used for screening.</w:t>
            </w:r>
          </w:p>
        </w:tc>
      </w:tr>
      <w:tr w:rsidR="00156EAD" w:rsidRPr="00156EAD" w14:paraId="6617CF12" w14:textId="77777777" w:rsidTr="00156EAD">
        <w:tc>
          <w:tcPr>
            <w:tcW w:w="0" w:type="auto"/>
            <w:hideMark/>
          </w:tcPr>
          <w:p w14:paraId="6B1B3535" w14:textId="77777777" w:rsidR="00156EAD" w:rsidRPr="00156EAD" w:rsidRDefault="00156EAD" w:rsidP="00156EAD">
            <w:pPr>
              <w:spacing w:after="160" w:line="278" w:lineRule="auto"/>
            </w:pPr>
            <w:r w:rsidRPr="00156EAD">
              <w:lastRenderedPageBreak/>
              <w:t>Linearity tolerance</w:t>
            </w:r>
          </w:p>
        </w:tc>
        <w:tc>
          <w:tcPr>
            <w:tcW w:w="0" w:type="auto"/>
            <w:hideMark/>
          </w:tcPr>
          <w:p w14:paraId="0DD51337" w14:textId="77777777" w:rsidR="00156EAD" w:rsidRPr="00156EAD" w:rsidRDefault="00156EAD" w:rsidP="00156EAD">
            <w:pPr>
              <w:spacing w:after="160" w:line="278" w:lineRule="auto"/>
            </w:pPr>
            <w:r w:rsidRPr="00156EAD">
              <w:t>lin_tol_pct = 10%</w:t>
            </w:r>
          </w:p>
        </w:tc>
        <w:tc>
          <w:tcPr>
            <w:tcW w:w="0" w:type="auto"/>
            <w:hideMark/>
          </w:tcPr>
          <w:p w14:paraId="424EDA41" w14:textId="77777777" w:rsidR="00156EAD" w:rsidRPr="00156EAD" w:rsidRDefault="00156EAD" w:rsidP="00156EAD">
            <w:pPr>
              <w:spacing w:after="160" w:line="278" w:lineRule="auto"/>
            </w:pPr>
            <w:r w:rsidRPr="00156EAD">
              <w:t>Checks whether reducing pulse amplitude changes the identified admittance. Small-signal admittance should not depend strongly on amplitude.</w:t>
            </w:r>
          </w:p>
        </w:tc>
      </w:tr>
      <w:tr w:rsidR="00156EAD" w:rsidRPr="00156EAD" w14:paraId="456C8B27" w14:textId="77777777" w:rsidTr="00156EAD">
        <w:tc>
          <w:tcPr>
            <w:tcW w:w="0" w:type="auto"/>
            <w:hideMark/>
          </w:tcPr>
          <w:p w14:paraId="3A6FCF1D" w14:textId="77777777" w:rsidR="00156EAD" w:rsidRPr="00156EAD" w:rsidRDefault="00156EAD" w:rsidP="00156EAD">
            <w:pPr>
              <w:spacing w:after="160" w:line="278" w:lineRule="auto"/>
            </w:pPr>
            <w:r w:rsidRPr="00156EAD">
              <w:t>Minimum cycle count</w:t>
            </w:r>
          </w:p>
        </w:tc>
        <w:tc>
          <w:tcPr>
            <w:tcW w:w="0" w:type="auto"/>
            <w:hideMark/>
          </w:tcPr>
          <w:p w14:paraId="6E6962C0" w14:textId="77777777" w:rsidR="00156EAD" w:rsidRPr="00156EAD" w:rsidRDefault="00156EAD" w:rsidP="00156EAD">
            <w:pPr>
              <w:spacing w:after="160" w:line="278" w:lineRule="auto"/>
            </w:pPr>
            <w:r w:rsidRPr="00156EAD">
              <w:t>min_cycles = 5</w:t>
            </w:r>
          </w:p>
        </w:tc>
        <w:tc>
          <w:tcPr>
            <w:tcW w:w="0" w:type="auto"/>
            <w:hideMark/>
          </w:tcPr>
          <w:p w14:paraId="5BFE4A12" w14:textId="77777777" w:rsidR="00156EAD" w:rsidRPr="00156EAD" w:rsidRDefault="00156EAD" w:rsidP="00156EAD">
            <w:pPr>
              <w:spacing w:after="160" w:line="278" w:lineRule="auto"/>
            </w:pPr>
            <w:r w:rsidRPr="00156EAD">
              <w:t>At least 5 cycles are used as a practical minimum for low-frequency FFT confidence.</w:t>
            </w:r>
          </w:p>
        </w:tc>
      </w:tr>
      <w:tr w:rsidR="00156EAD" w:rsidRPr="00156EAD" w14:paraId="74296074" w14:textId="77777777" w:rsidTr="00156EAD">
        <w:tc>
          <w:tcPr>
            <w:tcW w:w="0" w:type="auto"/>
            <w:hideMark/>
          </w:tcPr>
          <w:p w14:paraId="70231F3F" w14:textId="77777777" w:rsidR="00156EAD" w:rsidRPr="00156EAD" w:rsidRDefault="00156EAD" w:rsidP="00156EAD">
            <w:pPr>
              <w:spacing w:after="160" w:line="278" w:lineRule="auto"/>
            </w:pPr>
            <w:r w:rsidRPr="00156EAD">
              <w:t>Frequency range evaluated</w:t>
            </w:r>
          </w:p>
        </w:tc>
        <w:tc>
          <w:tcPr>
            <w:tcW w:w="0" w:type="auto"/>
            <w:hideMark/>
          </w:tcPr>
          <w:p w14:paraId="0E72AA0D" w14:textId="77777777" w:rsidR="00156EAD" w:rsidRPr="00156EAD" w:rsidRDefault="00156EAD" w:rsidP="00156EAD">
            <w:pPr>
              <w:spacing w:after="160" w:line="278" w:lineRule="auto"/>
            </w:pPr>
            <w:r w:rsidRPr="00156EAD">
              <w:t>0.1–20 Hz</w:t>
            </w:r>
          </w:p>
        </w:tc>
        <w:tc>
          <w:tcPr>
            <w:tcW w:w="0" w:type="auto"/>
            <w:hideMark/>
          </w:tcPr>
          <w:p w14:paraId="5FF2796E" w14:textId="77777777" w:rsidR="00156EAD" w:rsidRPr="00156EAD" w:rsidRDefault="00156EAD" w:rsidP="00156EAD">
            <w:pPr>
              <w:spacing w:after="160" w:line="278" w:lineRule="auto"/>
            </w:pPr>
            <w:r w:rsidRPr="00156EAD">
              <w:t>The code evaluates a wider range, but only accepted and validated bins are used.</w:t>
            </w:r>
          </w:p>
        </w:tc>
      </w:tr>
      <w:tr w:rsidR="00156EAD" w:rsidRPr="00156EAD" w14:paraId="751F4676" w14:textId="77777777" w:rsidTr="00156EAD">
        <w:tc>
          <w:tcPr>
            <w:tcW w:w="0" w:type="auto"/>
            <w:hideMark/>
          </w:tcPr>
          <w:p w14:paraId="726626C4" w14:textId="77777777" w:rsidR="00156EAD" w:rsidRPr="00156EAD" w:rsidRDefault="00156EAD" w:rsidP="00156EAD">
            <w:pPr>
              <w:spacing w:after="160" w:line="278" w:lineRule="auto"/>
            </w:pPr>
            <w:r w:rsidRPr="00156EAD">
              <w:t>Response window</w:t>
            </w:r>
          </w:p>
        </w:tc>
        <w:tc>
          <w:tcPr>
            <w:tcW w:w="0" w:type="auto"/>
            <w:hideMark/>
          </w:tcPr>
          <w:p w14:paraId="53EA2B4E" w14:textId="77777777" w:rsidR="00156EAD" w:rsidRPr="00156EAD" w:rsidRDefault="00156EAD" w:rsidP="00156EAD">
            <w:pPr>
              <w:spacing w:after="160" w:line="278" w:lineRule="auto"/>
            </w:pPr>
            <w:r w:rsidRPr="00156EAD">
              <w:t>2–12 s</w:t>
            </w:r>
          </w:p>
        </w:tc>
        <w:tc>
          <w:tcPr>
            <w:tcW w:w="0" w:type="auto"/>
            <w:hideMark/>
          </w:tcPr>
          <w:p w14:paraId="598C4426" w14:textId="77777777" w:rsidR="00156EAD" w:rsidRPr="00156EAD" w:rsidRDefault="00156EAD" w:rsidP="00156EAD">
            <w:pPr>
              <w:spacing w:after="160" w:line="278" w:lineRule="auto"/>
            </w:pPr>
            <w:r w:rsidRPr="00156EAD">
              <w:t>Gives a 10 s FFT window after pulse injection.</w:t>
            </w:r>
          </w:p>
        </w:tc>
      </w:tr>
    </w:tbl>
    <w:p w14:paraId="6B2224C5" w14:textId="77777777" w:rsidR="00156EAD" w:rsidRDefault="00156EAD" w:rsidP="0067424D">
      <w:pPr>
        <w:rPr>
          <w:b/>
          <w:bCs/>
        </w:rPr>
      </w:pPr>
    </w:p>
    <w:p w14:paraId="265E1AE8" w14:textId="0DA03454" w:rsidR="00156EAD" w:rsidRDefault="00156EAD" w:rsidP="00156EAD">
      <w:pPr>
        <w:jc w:val="both"/>
      </w:pPr>
      <w:r w:rsidRPr="00156EAD">
        <w:t>The pulse method is a useful low-frequency scan-acceleration method for the average GFMI case, but only for frequency bins that pass input-energy, condition-number, reference-error, cycle-count, and linearity checks. It should be used as a validated low-frequency screening and acceleration method, not as a complete replacement for all sinusoidal scans.</w:t>
      </w:r>
    </w:p>
    <w:p w14:paraId="12922F7C" w14:textId="5873320C" w:rsidR="00156EAD" w:rsidRDefault="00156EAD" w:rsidP="00156EAD">
      <w:pPr>
        <w:jc w:val="both"/>
      </w:pPr>
      <w:r w:rsidRPr="00156EAD">
        <w:t xml:space="preserve">Pulse identification is recommended as a low-frequency screening tool for the Rezonance workflow. A single pair of d-axis and q-axis pulse runs can replace up to </w:t>
      </w:r>
      <w:r w:rsidR="00EC03F7">
        <w:t>68</w:t>
      </w:r>
      <w:r w:rsidRPr="00156EAD">
        <w:t xml:space="preserve"> dedicated sinusoidal scans for frequencies below 4 Hz, with accepted accuracy for Yqd, Ydq, and Yqq and screening-level accuracy for Ydd. For high-confidence Ydd identification above 2 Hz, targeted sinusoidal scans remain recommended. The method should be classified as useful for screening, not as a direct replacement for all sinusoidal scans in final stability certification.</w:t>
      </w:r>
    </w:p>
    <w:p w14:paraId="08923FF2" w14:textId="76A102CB" w:rsidR="00324012" w:rsidRPr="000C307F" w:rsidRDefault="00324012" w:rsidP="00156EAD">
      <w:pPr>
        <w:jc w:val="both"/>
        <w:rPr>
          <w:b/>
          <w:bCs/>
          <w:u w:val="single"/>
        </w:rPr>
      </w:pPr>
      <w:r w:rsidRPr="000C307F">
        <w:rPr>
          <w:b/>
          <w:bCs/>
          <w:u w:val="single"/>
        </w:rPr>
        <w:t>Amplitude selection</w:t>
      </w:r>
    </w:p>
    <w:p w14:paraId="44EC9FC8" w14:textId="7DF7F077" w:rsidR="00BB15BD" w:rsidRPr="00BB15BD" w:rsidRDefault="00BB15BD" w:rsidP="00BB15BD">
      <w:pPr>
        <w:jc w:val="both"/>
      </w:pPr>
      <w:r>
        <w:t>Initial</w:t>
      </w:r>
      <w:r w:rsidRPr="00BB15BD">
        <w:t xml:space="preserve"> pulse-identification test was performed using A = 0.01 pu for the d-axis voltage pulse and A = 1.0 degree for the q-axis phase pulse, consistent with the perturbation level used in the sinusoidal reference scans.</w:t>
      </w:r>
    </w:p>
    <w:p w14:paraId="44BA853C" w14:textId="77777777" w:rsidR="00BB15BD" w:rsidRPr="00BB15BD" w:rsidRDefault="00BB15BD" w:rsidP="00BB15BD">
      <w:pPr>
        <w:jc w:val="both"/>
      </w:pPr>
      <w:r w:rsidRPr="00BB15BD">
        <w:t>However, the amplitude-linearity check showed that this pulse level was too large for reliable identification. When the pulse amplitude was halved, three of the four admittance elements changed significantly:</w:t>
      </w:r>
    </w:p>
    <w:p w14:paraId="429636DF" w14:textId="77777777" w:rsidR="00BB15BD" w:rsidRPr="00BB15BD" w:rsidRDefault="00BB15BD" w:rsidP="00BB15BD">
      <w:pPr>
        <w:spacing w:after="0"/>
        <w:jc w:val="both"/>
      </w:pPr>
      <w:r w:rsidRPr="00BB15BD">
        <w:t>Ydd: 15–52% change</w:t>
      </w:r>
    </w:p>
    <w:p w14:paraId="17C3EE51" w14:textId="77777777" w:rsidR="00BB15BD" w:rsidRPr="00BB15BD" w:rsidRDefault="00BB15BD" w:rsidP="00BB15BD">
      <w:pPr>
        <w:spacing w:after="0"/>
        <w:jc w:val="both"/>
      </w:pPr>
      <w:r w:rsidRPr="00BB15BD">
        <w:t>Ydq: up to 91% change</w:t>
      </w:r>
    </w:p>
    <w:p w14:paraId="529A6314" w14:textId="77777777" w:rsidR="00BB15BD" w:rsidRPr="00BB15BD" w:rsidRDefault="00BB15BD" w:rsidP="00BB15BD">
      <w:pPr>
        <w:spacing w:after="0"/>
        <w:jc w:val="both"/>
      </w:pPr>
      <w:r w:rsidRPr="00BB15BD">
        <w:t>Yqq: 21–37% change</w:t>
      </w:r>
    </w:p>
    <w:p w14:paraId="07D7E550" w14:textId="77777777" w:rsidR="00BB15BD" w:rsidRPr="00BB15BD" w:rsidRDefault="00BB15BD" w:rsidP="00BB15BD">
      <w:pPr>
        <w:spacing w:after="0"/>
        <w:jc w:val="both"/>
      </w:pPr>
      <w:r w:rsidRPr="00BB15BD">
        <w:lastRenderedPageBreak/>
        <w:t>Yqd: around 6% change</w:t>
      </w:r>
    </w:p>
    <w:p w14:paraId="0084E8E3" w14:textId="77777777" w:rsidR="00BB15BD" w:rsidRPr="00BB15BD" w:rsidRDefault="00BB15BD" w:rsidP="00BB15BD">
      <w:pPr>
        <w:jc w:val="both"/>
      </w:pPr>
      <w:r w:rsidRPr="00BB15BD">
        <w:t>This indicates that the 0.01 pu / 1.0 degree pulse was close to, or outside, the linear operating range for this GFMI model and operating point. Since admittance is defined as a small-signal quantity, it should not depend on perturbation amplitude. If the result changes significantly when amplitude is reduced, the extracted value is not reliable.</w:t>
      </w:r>
    </w:p>
    <w:p w14:paraId="05E6F022" w14:textId="77777777" w:rsidR="00BB15BD" w:rsidRPr="00BB15BD" w:rsidRDefault="00BB15BD" w:rsidP="00BB15BD">
      <w:pPr>
        <w:jc w:val="both"/>
      </w:pPr>
      <w:r w:rsidRPr="00BB15BD">
        <w:t>Therefore, the main pulse amplitude was reduced to A = 0.005 pu for the d-axis pulse and A = 0.5 degree for the q-axis pulse. A further reduced pulse, A = 0.0025 pu / 0.25 degree, was then used for the linearity check.</w:t>
      </w:r>
    </w:p>
    <w:p w14:paraId="48EE32AA" w14:textId="2F6D196E" w:rsidR="00BB15BD" w:rsidRPr="00BB15BD" w:rsidRDefault="00BB15BD" w:rsidP="00BB15BD">
      <w:pPr>
        <w:jc w:val="both"/>
      </w:pPr>
      <w:r w:rsidRPr="00BB15BD">
        <w:t>With the reduced-amplitude pair, the results improved significantly against the 10% linearity threshold</w:t>
      </w:r>
      <w:r>
        <w:t xml:space="preserve">. </w:t>
      </w:r>
      <w:r w:rsidRPr="00BB15BD">
        <w:t>This confirms that the reduced pulse amplitude is much closer to the linear operating range. The remaining issue is mainly limited to Ydd at higher frequencies, especially at 3 Hz, and this point is therefore documented as a limitation rather than accepted as a final result.</w:t>
      </w:r>
    </w:p>
    <w:p w14:paraId="751A76AF" w14:textId="6662A8F4" w:rsidR="00BB15BD" w:rsidRDefault="00BB15BD" w:rsidP="00BB15BD">
      <w:pPr>
        <w:jc w:val="both"/>
      </w:pPr>
      <w:r w:rsidRPr="00BB15BD">
        <w:t xml:space="preserve">This amplitude-selection step is therefore a required part of the pulse-identification workflow for any new model or operating point. The recommended procedure is to first run at the intended amplitude, then repeat at half amplitude, and only accept results where the change is below 10%. </w:t>
      </w:r>
      <w:r w:rsidR="00EB5802" w:rsidRPr="00EB5802">
        <w:t>For the tested switching GFMI and operating point, the reduced main pulse amplitudes of 0.005 pu and 0.5° produced amplitude-independent results for most validated elements. The main exceptions were Ydd at 2 Hz, which slightly exceeded the 10% linearity tolerance, and Ydd at 3 Hz, which failed strongly. Therefore, amplitude selection must be repeated when the model or operating point changes</w:t>
      </w:r>
      <w:r w:rsidR="00EC03F7">
        <w:t>.</w:t>
      </w:r>
    </w:p>
    <w:p w14:paraId="139680F6" w14:textId="77777777" w:rsidR="00EC03F7" w:rsidRPr="00EC03F7" w:rsidRDefault="00EC03F7" w:rsidP="00EC03F7">
      <w:pPr>
        <w:jc w:val="both"/>
        <w:rPr>
          <w:b/>
          <w:bCs/>
          <w:u w:val="single"/>
        </w:rPr>
      </w:pPr>
      <w:r w:rsidRPr="00EC03F7">
        <w:rPr>
          <w:b/>
          <w:bCs/>
          <w:u w:val="single"/>
        </w:rPr>
        <w:t>Failure and fallback conditions</w:t>
      </w:r>
    </w:p>
    <w:p w14:paraId="0FDE15B7" w14:textId="77777777" w:rsidR="00EC03F7" w:rsidRPr="00EC03F7" w:rsidRDefault="00EC03F7" w:rsidP="00EC03F7">
      <w:pPr>
        <w:jc w:val="both"/>
      </w:pPr>
      <w:r w:rsidRPr="00EC03F7">
        <w:t>A pulse-derived frequency point should be rejected or classified as screening-only when:</w:t>
      </w:r>
    </w:p>
    <w:p w14:paraId="55F3D7BC" w14:textId="77777777" w:rsidR="00EC03F7" w:rsidRPr="00EC03F7" w:rsidRDefault="00EC03F7" w:rsidP="00EC03F7">
      <w:pPr>
        <w:pStyle w:val="ListParagraph"/>
        <w:numPr>
          <w:ilvl w:val="0"/>
          <w:numId w:val="3"/>
        </w:numPr>
        <w:jc w:val="both"/>
      </w:pPr>
      <w:r w:rsidRPr="00EC03F7">
        <w:t xml:space="preserve">The pulse input spectrum is below the selected energy threshold. </w:t>
      </w:r>
    </w:p>
    <w:p w14:paraId="06A8215D" w14:textId="77777777" w:rsidR="00EC03F7" w:rsidRPr="00EC03F7" w:rsidRDefault="00EC03F7" w:rsidP="00EC03F7">
      <w:pPr>
        <w:pStyle w:val="ListParagraph"/>
        <w:numPr>
          <w:ilvl w:val="0"/>
          <w:numId w:val="3"/>
        </w:numPr>
        <w:jc w:val="both"/>
      </w:pPr>
      <w:r w:rsidRPr="00EC03F7">
        <w:t xml:space="preserve">The dq voltage matrix has a condition number above the selected limit. </w:t>
      </w:r>
    </w:p>
    <w:p w14:paraId="7B14ACFF" w14:textId="77777777" w:rsidR="00EC03F7" w:rsidRPr="00EC03F7" w:rsidRDefault="00EC03F7" w:rsidP="00EC03F7">
      <w:pPr>
        <w:pStyle w:val="ListParagraph"/>
        <w:numPr>
          <w:ilvl w:val="0"/>
          <w:numId w:val="3"/>
        </w:numPr>
        <w:jc w:val="both"/>
      </w:pPr>
      <w:r w:rsidRPr="00EC03F7">
        <w:t xml:space="preserve">The response window contains fewer than five cycles. </w:t>
      </w:r>
    </w:p>
    <w:p w14:paraId="633DA606" w14:textId="77777777" w:rsidR="00EC03F7" w:rsidRPr="00EC03F7" w:rsidRDefault="00EC03F7" w:rsidP="00EC03F7">
      <w:pPr>
        <w:pStyle w:val="ListParagraph"/>
        <w:numPr>
          <w:ilvl w:val="0"/>
          <w:numId w:val="3"/>
        </w:numPr>
        <w:jc w:val="both"/>
      </w:pPr>
      <w:r w:rsidRPr="00EC03F7">
        <w:t xml:space="preserve">The result changes by more than 10% when the pulse amplitude is halved. </w:t>
      </w:r>
    </w:p>
    <w:p w14:paraId="4F1729E4" w14:textId="77777777" w:rsidR="00EC03F7" w:rsidRPr="00EC03F7" w:rsidRDefault="00EC03F7" w:rsidP="00EC03F7">
      <w:pPr>
        <w:pStyle w:val="ListParagraph"/>
        <w:numPr>
          <w:ilvl w:val="0"/>
          <w:numId w:val="3"/>
        </w:numPr>
        <w:jc w:val="both"/>
      </w:pPr>
      <w:r w:rsidRPr="00EC03F7">
        <w:t xml:space="preserve">The result differs from a trusted single-tone reference by more than the selected tolerance. </w:t>
      </w:r>
    </w:p>
    <w:p w14:paraId="46AEF761" w14:textId="77777777" w:rsidR="00EC03F7" w:rsidRPr="00EC03F7" w:rsidRDefault="00EC03F7" w:rsidP="00EC03F7">
      <w:pPr>
        <w:pStyle w:val="ListParagraph"/>
        <w:numPr>
          <w:ilvl w:val="0"/>
          <w:numId w:val="3"/>
        </w:numPr>
        <w:jc w:val="both"/>
      </w:pPr>
      <w:r w:rsidRPr="00EC03F7">
        <w:t xml:space="preserve">The response has not decayed sufficiently before the end of the record. </w:t>
      </w:r>
    </w:p>
    <w:p w14:paraId="41551F20" w14:textId="77777777" w:rsidR="00EC03F7" w:rsidRPr="00EC03F7" w:rsidRDefault="00EC03F7" w:rsidP="00EC03F7">
      <w:pPr>
        <w:pStyle w:val="ListParagraph"/>
        <w:numPr>
          <w:ilvl w:val="0"/>
          <w:numId w:val="3"/>
        </w:numPr>
        <w:jc w:val="both"/>
      </w:pPr>
      <w:r w:rsidRPr="00EC03F7">
        <w:t xml:space="preserve">The d-axis and q-axis experiments use inconsistent dq reference frames. </w:t>
      </w:r>
    </w:p>
    <w:p w14:paraId="7997F520" w14:textId="77777777" w:rsidR="00EC03F7" w:rsidRPr="00EC03F7" w:rsidRDefault="00EC03F7" w:rsidP="00EC03F7">
      <w:pPr>
        <w:pStyle w:val="ListParagraph"/>
        <w:numPr>
          <w:ilvl w:val="0"/>
          <w:numId w:val="3"/>
        </w:numPr>
        <w:jc w:val="both"/>
      </w:pPr>
      <w:r w:rsidRPr="00EC03F7">
        <w:t xml:space="preserve">The operating point or controller mode changes during the pulse. </w:t>
      </w:r>
    </w:p>
    <w:p w14:paraId="55A3B90C" w14:textId="77777777" w:rsidR="00EC03F7" w:rsidRPr="00EC03F7" w:rsidRDefault="00EC03F7" w:rsidP="00EC03F7">
      <w:pPr>
        <w:pStyle w:val="ListParagraph"/>
        <w:numPr>
          <w:ilvl w:val="0"/>
          <w:numId w:val="3"/>
        </w:numPr>
        <w:jc w:val="both"/>
      </w:pPr>
      <w:r w:rsidRPr="00EC03F7">
        <w:t xml:space="preserve">A small cross-coupled element produces a large relative error because it is close to the numerical noise floor. </w:t>
      </w:r>
    </w:p>
    <w:p w14:paraId="04FED4E9" w14:textId="77777777" w:rsidR="00EC03F7" w:rsidRPr="00EC03F7" w:rsidRDefault="00EC03F7" w:rsidP="00EC03F7">
      <w:pPr>
        <w:jc w:val="both"/>
      </w:pPr>
      <w:r w:rsidRPr="00EC03F7">
        <w:t>When a point fails these conditions, the recommended fallback is a targeted d-axis and q-axis sinusoidal scan at that frequency.</w:t>
      </w:r>
    </w:p>
    <w:p w14:paraId="0A986F6B" w14:textId="77777777" w:rsidR="00EC03F7" w:rsidRPr="00BB15BD" w:rsidRDefault="00EC03F7" w:rsidP="00BB15BD">
      <w:pPr>
        <w:jc w:val="both"/>
      </w:pPr>
    </w:p>
    <w:p w14:paraId="5771892C" w14:textId="77777777" w:rsidR="00324012" w:rsidRDefault="00324012" w:rsidP="00156EAD">
      <w:pPr>
        <w:jc w:val="both"/>
      </w:pPr>
    </w:p>
    <w:p w14:paraId="6D81243A" w14:textId="77777777" w:rsidR="00324012" w:rsidRPr="00156EAD" w:rsidRDefault="00324012" w:rsidP="00156EAD">
      <w:pPr>
        <w:jc w:val="both"/>
      </w:pPr>
    </w:p>
    <w:sectPr w:rsidR="00324012" w:rsidRPr="00156E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518C2"/>
    <w:multiLevelType w:val="hybridMultilevel"/>
    <w:tmpl w:val="E1FC053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38460E5A"/>
    <w:multiLevelType w:val="multilevel"/>
    <w:tmpl w:val="A33A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FF3166"/>
    <w:multiLevelType w:val="multilevel"/>
    <w:tmpl w:val="A3A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0231994">
    <w:abstractNumId w:val="1"/>
  </w:num>
  <w:num w:numId="2" w16cid:durableId="411975228">
    <w:abstractNumId w:val="2"/>
  </w:num>
  <w:num w:numId="3" w16cid:durableId="837699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FC4"/>
    <w:rsid w:val="000C307F"/>
    <w:rsid w:val="000E109E"/>
    <w:rsid w:val="00156EAD"/>
    <w:rsid w:val="001576F4"/>
    <w:rsid w:val="00231C22"/>
    <w:rsid w:val="00247F9B"/>
    <w:rsid w:val="002D72E5"/>
    <w:rsid w:val="00324012"/>
    <w:rsid w:val="00576754"/>
    <w:rsid w:val="005B47A4"/>
    <w:rsid w:val="00630BA5"/>
    <w:rsid w:val="006366DA"/>
    <w:rsid w:val="00667471"/>
    <w:rsid w:val="0067424D"/>
    <w:rsid w:val="00717E29"/>
    <w:rsid w:val="008C2C0F"/>
    <w:rsid w:val="009B4FE2"/>
    <w:rsid w:val="009F14B0"/>
    <w:rsid w:val="00AD5E0E"/>
    <w:rsid w:val="00B45128"/>
    <w:rsid w:val="00BA4FC4"/>
    <w:rsid w:val="00BB15BD"/>
    <w:rsid w:val="00BD02B5"/>
    <w:rsid w:val="00CE2735"/>
    <w:rsid w:val="00DC4E29"/>
    <w:rsid w:val="00DF71BC"/>
    <w:rsid w:val="00EB5802"/>
    <w:rsid w:val="00EC03F7"/>
    <w:rsid w:val="00F621E4"/>
    <w:rsid w:val="00FF6FB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18458"/>
  <w15:chartTrackingRefBased/>
  <w15:docId w15:val="{7913B675-A4A4-437A-82FA-07D72B831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4F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4F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4F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4F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4F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4F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4F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4F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4F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F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4F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4F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4F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4F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4F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4F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4F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4FC4"/>
    <w:rPr>
      <w:rFonts w:eastAsiaTheme="majorEastAsia" w:cstheme="majorBidi"/>
      <w:color w:val="272727" w:themeColor="text1" w:themeTint="D8"/>
    </w:rPr>
  </w:style>
  <w:style w:type="paragraph" w:styleId="Title">
    <w:name w:val="Title"/>
    <w:basedOn w:val="Normal"/>
    <w:next w:val="Normal"/>
    <w:link w:val="TitleChar"/>
    <w:uiPriority w:val="10"/>
    <w:qFormat/>
    <w:rsid w:val="00BA4F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4F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4F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4F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4FC4"/>
    <w:pPr>
      <w:spacing w:before="160"/>
      <w:jc w:val="center"/>
    </w:pPr>
    <w:rPr>
      <w:i/>
      <w:iCs/>
      <w:color w:val="404040" w:themeColor="text1" w:themeTint="BF"/>
    </w:rPr>
  </w:style>
  <w:style w:type="character" w:customStyle="1" w:styleId="QuoteChar">
    <w:name w:val="Quote Char"/>
    <w:basedOn w:val="DefaultParagraphFont"/>
    <w:link w:val="Quote"/>
    <w:uiPriority w:val="29"/>
    <w:rsid w:val="00BA4FC4"/>
    <w:rPr>
      <w:i/>
      <w:iCs/>
      <w:color w:val="404040" w:themeColor="text1" w:themeTint="BF"/>
    </w:rPr>
  </w:style>
  <w:style w:type="paragraph" w:styleId="ListParagraph">
    <w:name w:val="List Paragraph"/>
    <w:basedOn w:val="Normal"/>
    <w:uiPriority w:val="34"/>
    <w:qFormat/>
    <w:rsid w:val="00BA4FC4"/>
    <w:pPr>
      <w:ind w:left="720"/>
      <w:contextualSpacing/>
    </w:pPr>
  </w:style>
  <w:style w:type="character" w:styleId="IntenseEmphasis">
    <w:name w:val="Intense Emphasis"/>
    <w:basedOn w:val="DefaultParagraphFont"/>
    <w:uiPriority w:val="21"/>
    <w:qFormat/>
    <w:rsid w:val="00BA4FC4"/>
    <w:rPr>
      <w:i/>
      <w:iCs/>
      <w:color w:val="0F4761" w:themeColor="accent1" w:themeShade="BF"/>
    </w:rPr>
  </w:style>
  <w:style w:type="paragraph" w:styleId="IntenseQuote">
    <w:name w:val="Intense Quote"/>
    <w:basedOn w:val="Normal"/>
    <w:next w:val="Normal"/>
    <w:link w:val="IntenseQuoteChar"/>
    <w:uiPriority w:val="30"/>
    <w:qFormat/>
    <w:rsid w:val="00BA4F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4FC4"/>
    <w:rPr>
      <w:i/>
      <w:iCs/>
      <w:color w:val="0F4761" w:themeColor="accent1" w:themeShade="BF"/>
    </w:rPr>
  </w:style>
  <w:style w:type="character" w:styleId="IntenseReference">
    <w:name w:val="Intense Reference"/>
    <w:basedOn w:val="DefaultParagraphFont"/>
    <w:uiPriority w:val="32"/>
    <w:qFormat/>
    <w:rsid w:val="00BA4FC4"/>
    <w:rPr>
      <w:b/>
      <w:bCs/>
      <w:smallCaps/>
      <w:color w:val="0F4761" w:themeColor="accent1" w:themeShade="BF"/>
      <w:spacing w:val="5"/>
    </w:rPr>
  </w:style>
  <w:style w:type="table" w:styleId="TableGridLight">
    <w:name w:val="Grid Table Light"/>
    <w:basedOn w:val="TableNormal"/>
    <w:uiPriority w:val="40"/>
    <w:rsid w:val="00B4512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4658</TotalTime>
  <Pages>13</Pages>
  <Words>2522</Words>
  <Characters>14380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Pahan Kitthangodage</dc:creator>
  <cp:keywords/>
  <dc:description/>
  <cp:lastModifiedBy>Pahan Kitthangodage</cp:lastModifiedBy>
  <cp:revision>12</cp:revision>
  <dcterms:created xsi:type="dcterms:W3CDTF">2026-07-09T08:52:00Z</dcterms:created>
  <dcterms:modified xsi:type="dcterms:W3CDTF">2026-08-31T00:41:00Z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e74b8215-faa7-47d9-97f5-580e016f3799</vt:lpwstr>
  </property>
</Properties>
</file>