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A67" w:rsidRPr="00575A67" w:rsidRDefault="00575A67" w:rsidP="00575A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575A67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1️</w:t>
      </w:r>
      <w:r w:rsidRPr="00575A67">
        <w:rPr>
          <w:rFonts w:ascii="Tahoma" w:eastAsia="Times New Roman" w:hAnsi="Tahoma" w:cs="Tahoma"/>
          <w:b/>
          <w:bCs/>
          <w:sz w:val="36"/>
          <w:szCs w:val="36"/>
          <w:lang w:eastAsia="en-SG"/>
        </w:rPr>
        <w:t>⃣</w:t>
      </w:r>
      <w:r w:rsidRPr="00575A67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ab/>
      </w:r>
      <w:r w:rsidRPr="00575A67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From hard-coded loops to “combining values”</w:t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 </w:t>
      </w:r>
      <w:r w:rsidRPr="00575A67">
        <w:rPr>
          <w:rFonts w:ascii="Courier New" w:eastAsia="Times New Roman" w:hAnsi="Courier New" w:cs="Courier New"/>
          <w:sz w:val="20"/>
          <w:szCs w:val="20"/>
          <w:lang w:eastAsia="en-SG"/>
        </w:rPr>
        <w:t>programReduce01.js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, the code uses two separate loops:</w:t>
      </w:r>
    </w:p>
    <w:p w:rsidR="00575A67" w:rsidRPr="00575A67" w:rsidRDefault="00575A67" w:rsidP="00575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One to </w:t>
      </w:r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add up all the numbers</w:t>
      </w:r>
    </w:p>
    <w:p w:rsidR="00575A67" w:rsidRPr="00575A67" w:rsidRDefault="00575A67" w:rsidP="00575A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One to </w:t>
      </w:r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find the largest number</w:t>
      </w:r>
    </w:p>
    <w:p w:rsid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Each loop repeatedly updates a running value:</w:t>
      </w:r>
    </w:p>
    <w:p w:rsid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drawing>
          <wp:inline distT="0" distB="0" distL="0" distR="0" wp14:anchorId="251BCF84" wp14:editId="6ACAB73D">
            <wp:extent cx="4020111" cy="309605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A67" w:rsidRDefault="00575A67" w:rsidP="00575A67">
      <w:pPr>
        <w:pStyle w:val="NormalWeb"/>
      </w:pPr>
      <w:r>
        <w:t xml:space="preserve">Here, the loop is doing </w:t>
      </w:r>
      <w:r>
        <w:rPr>
          <w:rStyle w:val="Strong"/>
        </w:rPr>
        <w:t>two jobs at once</w:t>
      </w:r>
      <w:r>
        <w:t>:</w:t>
      </w:r>
    </w:p>
    <w:p w:rsidR="00575A67" w:rsidRDefault="00575A67" w:rsidP="00575A67">
      <w:pPr>
        <w:pStyle w:val="NormalWeb"/>
        <w:numPr>
          <w:ilvl w:val="0"/>
          <w:numId w:val="2"/>
        </w:numPr>
      </w:pPr>
      <w:r>
        <w:t>Walking through the array</w:t>
      </w:r>
    </w:p>
    <w:p w:rsidR="00575A67" w:rsidRDefault="00575A67" w:rsidP="00575A67">
      <w:pPr>
        <w:pStyle w:val="NormalWeb"/>
        <w:numPr>
          <w:ilvl w:val="0"/>
          <w:numId w:val="2"/>
        </w:numPr>
      </w:pPr>
      <w:r>
        <w:t>Deciding how to combine values</w:t>
      </w:r>
    </w:p>
    <w:p w:rsidR="00575A67" w:rsidRDefault="00575A67" w:rsidP="00575A67">
      <w:pPr>
        <w:pStyle w:val="NormalWeb"/>
      </w:pPr>
      <w:r>
        <w:t>This works, but it is not flexible.</w:t>
      </w:r>
    </w:p>
    <w:p w:rsidR="00575A67" w:rsidRDefault="00575A67">
      <w:pPr>
        <w:rPr>
          <w:rFonts w:ascii="Times New Roman" w:eastAsia="Times New Roman" w:hAnsi="Times New Roman" w:cs="Times New Roman"/>
          <w:b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SG"/>
        </w:rPr>
        <w:br w:type="page"/>
      </w:r>
    </w:p>
    <w:p w:rsidR="00575A67" w:rsidRDefault="00575A67" w:rsidP="00575A67">
      <w:pPr>
        <w:pStyle w:val="Heading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ab/>
      </w:r>
      <w:r>
        <w:t>Making the “combine step” visible</w:t>
      </w:r>
    </w:p>
    <w:p w:rsidR="00575A67" w:rsidRDefault="00575A67" w:rsidP="00575A67">
      <w:pPr>
        <w:pStyle w:val="NormalWeb"/>
      </w:pPr>
      <w:r>
        <w:t xml:space="preserve">In </w:t>
      </w:r>
      <w:r>
        <w:rPr>
          <w:rStyle w:val="HTMLCode"/>
        </w:rPr>
        <w:t>programReduce02.js</w:t>
      </w:r>
      <w:r>
        <w:t>, the key idea becomes clearer:</w:t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b/>
          <w:sz w:val="24"/>
          <w:szCs w:val="24"/>
          <w:lang w:eastAsia="en-SG"/>
        </w:rPr>
        <w:drawing>
          <wp:inline distT="0" distB="0" distL="0" distR="0" wp14:anchorId="602606A5" wp14:editId="1A07F7FF">
            <wp:extent cx="4610743" cy="3067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Now </w:t>
      </w: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t>you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can see that:</w:t>
      </w:r>
    </w:p>
    <w:p w:rsidR="00575A67" w:rsidRPr="00575A67" w:rsidRDefault="00575A67" w:rsidP="00575A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Each loop step </w:t>
      </w:r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takes the previous result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</w:t>
      </w:r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combines it with the next value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to produce a new result.</w:t>
      </w:r>
    </w:p>
    <w:p w:rsid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This is the heart of what </w:t>
      </w:r>
      <w:r w:rsidRPr="00575A67">
        <w:rPr>
          <w:rFonts w:ascii="Courier New" w:eastAsia="Times New Roman" w:hAnsi="Courier New" w:cs="Courier New"/>
          <w:sz w:val="20"/>
          <w:szCs w:val="20"/>
          <w:lang w:eastAsia="en-SG"/>
        </w:rPr>
        <w:t>reduce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does.</w:t>
      </w:r>
    </w:p>
    <w:p w:rsidR="00575A67" w:rsidRDefault="00575A67">
      <w:pPr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br w:type="page"/>
      </w:r>
    </w:p>
    <w:p w:rsidR="00575A67" w:rsidRDefault="00575A67" w:rsidP="00575A67">
      <w:pPr>
        <w:pStyle w:val="Heading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ab/>
      </w:r>
      <w:r>
        <w:t>Turning the combining logic into functions</w:t>
      </w:r>
    </w:p>
    <w:p w:rsidR="00575A67" w:rsidRDefault="00575A67" w:rsidP="00575A67">
      <w:pPr>
        <w:pStyle w:val="NormalWeb"/>
      </w:pPr>
      <w:r>
        <w:t xml:space="preserve">In </w:t>
      </w:r>
      <w:r>
        <w:rPr>
          <w:rStyle w:val="HTMLCode"/>
        </w:rPr>
        <w:t>programReduce03.js</w:t>
      </w:r>
      <w:r>
        <w:t>, the combination logic is extracted:</w:t>
      </w:r>
    </w:p>
    <w:p w:rsid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drawing>
          <wp:inline distT="0" distB="0" distL="0" distR="0" wp14:anchorId="7604FA8B" wp14:editId="0F372D57">
            <wp:extent cx="5731510" cy="4382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Now the loop no longer knows how to add or compare —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 xml:space="preserve">it simply calls a </w:t>
      </w:r>
      <w:proofErr w:type="spellStart"/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callback</w:t>
      </w:r>
      <w:proofErr w:type="spellEnd"/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function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trusts the answer.</w:t>
      </w:r>
    </w:p>
    <w:p w:rsidR="00575A67" w:rsidRDefault="00575A67">
      <w:pPr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br w:type="page"/>
      </w:r>
    </w:p>
    <w:p w:rsidR="00575A67" w:rsidRDefault="00575A67" w:rsidP="00575A67">
      <w:pPr>
        <w:pStyle w:val="Heading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tab/>
      </w:r>
      <w:r>
        <w:t>One generic reduce function</w:t>
      </w:r>
    </w:p>
    <w:p w:rsidR="00575A67" w:rsidRDefault="00575A67" w:rsidP="00575A67">
      <w:pPr>
        <w:pStyle w:val="NormalWeb"/>
      </w:pPr>
      <w:r>
        <w:t xml:space="preserve">In </w:t>
      </w:r>
      <w:r>
        <w:rPr>
          <w:rStyle w:val="HTMLCode"/>
        </w:rPr>
        <w:t>programReduce04.js</w:t>
      </w:r>
      <w:r>
        <w:t xml:space="preserve">, this idea becomes a true </w:t>
      </w:r>
      <w:r>
        <w:rPr>
          <w:rStyle w:val="HTMLCode"/>
        </w:rPr>
        <w:t>reduce</w:t>
      </w:r>
      <w:r>
        <w:t>:</w:t>
      </w:r>
    </w:p>
    <w:p w:rsid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drawing>
          <wp:inline distT="0" distB="0" distL="0" distR="0" wp14:anchorId="31EC2602" wp14:editId="44D1C9B2">
            <wp:extent cx="5334744" cy="28769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Now the algorithm is:</w:t>
      </w:r>
    </w:p>
    <w:p w:rsidR="00575A67" w:rsidRPr="00575A67" w:rsidRDefault="00575A67" w:rsidP="00575A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“Take a running value (accumulator) and keep combining it with each array element using a </w:t>
      </w:r>
      <w:proofErr w:type="spellStart"/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callback</w:t>
      </w:r>
      <w:proofErr w:type="spellEnd"/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.”</w:t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proofErr w:type="spellStart"/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callback</w:t>
      </w:r>
      <w:proofErr w:type="spellEnd"/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decides </w:t>
      </w:r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how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the combination happens.</w:t>
      </w:r>
    </w:p>
    <w:p w:rsidR="00575A67" w:rsidRDefault="00575A67">
      <w:pPr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br w:type="page"/>
      </w:r>
    </w:p>
    <w:p w:rsidR="00575A67" w:rsidRDefault="00575A67" w:rsidP="00575A67">
      <w:pPr>
        <w:pStyle w:val="Heading2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tab/>
      </w:r>
      <w:proofErr w:type="spellStart"/>
      <w:r>
        <w:t>Callback</w:t>
      </w:r>
      <w:proofErr w:type="spellEnd"/>
      <w:r>
        <w:t xml:space="preserve"> functions on the fly</w:t>
      </w:r>
    </w:p>
    <w:p w:rsidR="00575A67" w:rsidRDefault="00575A67" w:rsidP="00575A67">
      <w:pPr>
        <w:pStyle w:val="NormalWeb"/>
      </w:pPr>
      <w:r>
        <w:t xml:space="preserve">In </w:t>
      </w:r>
      <w:r>
        <w:rPr>
          <w:rStyle w:val="HTMLCode"/>
        </w:rPr>
        <w:t>programReduce05.js</w:t>
      </w:r>
      <w:r>
        <w:t xml:space="preserve">, the </w:t>
      </w:r>
      <w:proofErr w:type="spellStart"/>
      <w:r>
        <w:t>callback</w:t>
      </w:r>
      <w:proofErr w:type="spellEnd"/>
      <w:r>
        <w:t xml:space="preserve"> is written inline:</w:t>
      </w:r>
    </w:p>
    <w:p w:rsidR="00575A67" w:rsidRDefault="00575A67" w:rsidP="00575A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drawing>
          <wp:inline distT="0" distB="0" distL="0" distR="0" wp14:anchorId="2C7EEC46" wp14:editId="65AB07FC">
            <wp:extent cx="5731510" cy="18605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t>Refer to actual code for the complete code</w:t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This shows that:</w:t>
      </w:r>
    </w:p>
    <w:p w:rsidR="00575A67" w:rsidRPr="00575A67" w:rsidRDefault="00575A67" w:rsidP="00575A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reduce algorithm does not care what the rule is — it just calls the </w:t>
      </w:r>
      <w:proofErr w:type="spellStart"/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callback</w:t>
      </w:r>
      <w:proofErr w:type="spellEnd"/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again and again.</w:t>
      </w:r>
    </w:p>
    <w:p w:rsid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575A67" w:rsidRDefault="00575A67" w:rsidP="00575A67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tab/>
      </w:r>
      <w:r>
        <w:t xml:space="preserve">JavaScript’s built-in </w:t>
      </w:r>
      <w:proofErr w:type="spellStart"/>
      <w:r>
        <w:rPr>
          <w:rStyle w:val="HTMLCode"/>
        </w:rPr>
        <w:t>Array.reduce</w:t>
      </w:r>
      <w:proofErr w:type="spellEnd"/>
      <w:r>
        <w:rPr>
          <w:rStyle w:val="HTMLCode"/>
        </w:rPr>
        <w:t>()</w:t>
      </w:r>
    </w:p>
    <w:p w:rsidR="00575A67" w:rsidRDefault="00575A67" w:rsidP="00575A67">
      <w:pPr>
        <w:pStyle w:val="NormalWeb"/>
      </w:pPr>
      <w:r>
        <w:t xml:space="preserve">Finally, </w:t>
      </w:r>
      <w:r>
        <w:rPr>
          <w:rStyle w:val="HTMLCode"/>
        </w:rPr>
        <w:t>programReduce06.js</w:t>
      </w:r>
      <w:r>
        <w:t xml:space="preserve"> uses the real thing:</w:t>
      </w:r>
    </w:p>
    <w:p w:rsidR="00575A67" w:rsidRDefault="00575A67" w:rsidP="00575A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drawing>
          <wp:inline distT="0" distB="0" distL="0" distR="0" wp14:anchorId="12B199CC" wp14:editId="54083F21">
            <wp:extent cx="5731510" cy="18643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t>Refer to actual code for the complete code</w:t>
      </w:r>
    </w:p>
    <w:p w:rsid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t xml:space="preserve">This is exactly the same as </w:t>
      </w:r>
      <w:proofErr w:type="spellStart"/>
      <w:r>
        <w:rPr>
          <w:rStyle w:val="HTMLCode"/>
          <w:rFonts w:eastAsiaTheme="minorHAnsi"/>
        </w:rPr>
        <w:t>myReduce</w:t>
      </w:r>
      <w:proofErr w:type="spellEnd"/>
      <w:r>
        <w:t>, except JavaScript provides it for you.</w:t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575A67" w:rsidRDefault="00575A67">
      <w:r>
        <w:br w:type="page"/>
      </w:r>
    </w:p>
    <w:p w:rsidR="00575A67" w:rsidRDefault="00575A67" w:rsidP="00575A67">
      <w:pPr>
        <w:pStyle w:val="Heading2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Final Concept Students Should Understand</w:t>
      </w:r>
    </w:p>
    <w:p w:rsidR="00575A67" w:rsidRDefault="00575A67" w:rsidP="00575A67">
      <w:pPr>
        <w:pStyle w:val="NormalWeb"/>
      </w:pPr>
      <w:proofErr w:type="spellStart"/>
      <w:r>
        <w:rPr>
          <w:rStyle w:val="HTMLCode"/>
        </w:rPr>
        <w:t>Array.reduce</w:t>
      </w:r>
      <w:proofErr w:type="spellEnd"/>
      <w:r>
        <w:rPr>
          <w:rStyle w:val="HTMLCode"/>
        </w:rPr>
        <w:t>()</w:t>
      </w:r>
      <w:r>
        <w:t xml:space="preserve"> separates </w:t>
      </w:r>
      <w:r>
        <w:rPr>
          <w:rStyle w:val="Strong"/>
        </w:rPr>
        <w:t>two responsibilities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5437"/>
      </w:tblGrid>
      <w:tr w:rsidR="00575A67" w:rsidTr="00575A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A67" w:rsidRDefault="00575A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575A67" w:rsidRDefault="00575A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575A67" w:rsidTr="00575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67" w:rsidRDefault="00575A67">
            <w:r>
              <w:rPr>
                <w:rStyle w:val="HTMLCode"/>
                <w:rFonts w:eastAsiaTheme="minorHAnsi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:rsidR="00575A67" w:rsidRDefault="00575A67">
            <w:r>
              <w:t>Loops through the array and keeps track of the accumulator</w:t>
            </w:r>
          </w:p>
        </w:tc>
      </w:tr>
      <w:tr w:rsidR="00575A67" w:rsidTr="00575A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A67" w:rsidRDefault="00575A67">
            <w:proofErr w:type="spellStart"/>
            <w:r>
              <w:t>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5A67" w:rsidRDefault="00575A67">
            <w:r>
              <w:t>Decides how to combine the accumulator with each value</w:t>
            </w:r>
          </w:p>
        </w:tc>
      </w:tr>
    </w:tbl>
    <w:p w:rsidR="00575A67" w:rsidRDefault="00575A67" w:rsidP="00575A67">
      <w:pPr>
        <w:pStyle w:val="NormalWeb"/>
      </w:pPr>
      <w:r>
        <w:t>So when you write:</w:t>
      </w:r>
    </w:p>
    <w:p w:rsidR="00146E16" w:rsidRDefault="00575A67">
      <w:r w:rsidRPr="00575A67">
        <w:drawing>
          <wp:inline distT="0" distB="0" distL="0" distR="0" wp14:anchorId="79C345B1" wp14:editId="0CE54C91">
            <wp:extent cx="3867690" cy="92405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you are not telling JavaScript </w:t>
      </w:r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how to loop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—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 xml:space="preserve">you are only telling it </w:t>
      </w:r>
      <w:r w:rsidRPr="00575A67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how to combine two values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575A67" w:rsidRPr="00575A67" w:rsidRDefault="00575A67" w:rsidP="00575A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That is the core idea of </w:t>
      </w:r>
      <w:r w:rsidRPr="00575A67">
        <w:rPr>
          <w:rFonts w:ascii="Courier New" w:eastAsia="Times New Roman" w:hAnsi="Courier New" w:cs="Courier New"/>
          <w:sz w:val="20"/>
          <w:szCs w:val="20"/>
          <w:lang w:eastAsia="en-SG"/>
        </w:rPr>
        <w:t>reduce</w:t>
      </w:r>
      <w:r w:rsidRPr="00575A67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575A67" w:rsidRDefault="00575A67" w:rsidP="00575A67">
      <w:pPr>
        <w:jc w:val="center"/>
      </w:pPr>
      <w:r>
        <w:t>~ END ~</w:t>
      </w:r>
      <w:bookmarkStart w:id="0" w:name="_GoBack"/>
      <w:bookmarkEnd w:id="0"/>
    </w:p>
    <w:sectPr w:rsidR="00575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A4155"/>
    <w:multiLevelType w:val="multilevel"/>
    <w:tmpl w:val="327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D1E9A"/>
    <w:multiLevelType w:val="multilevel"/>
    <w:tmpl w:val="4238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A36"/>
    <w:rsid w:val="00146E16"/>
    <w:rsid w:val="00575A67"/>
    <w:rsid w:val="00D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FBD9"/>
  <w15:chartTrackingRefBased/>
  <w15:docId w15:val="{8A284E3F-0EA2-440C-A190-1BE9ECDD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5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5A67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575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575A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5A67"/>
    <w:rPr>
      <w:b/>
      <w:bCs/>
    </w:rPr>
  </w:style>
  <w:style w:type="table" w:styleId="TableGrid">
    <w:name w:val="Table Grid"/>
    <w:basedOn w:val="TableNormal"/>
    <w:uiPriority w:val="39"/>
    <w:rsid w:val="00575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9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2026-01-13T07:15:00Z</dcterms:created>
  <dcterms:modified xsi:type="dcterms:W3CDTF">2026-01-13T07:23:00Z</dcterms:modified>
</cp:coreProperties>
</file>