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75pt;height:60.45pt" o:ole="" o:preferrelative="t" stroked="f">
            <v:imagedata r:id="rId5" o:title=""/>
          </v:rect>
          <o:OLEObject Type="Embed" ProgID="StaticMetafile" ShapeID="rectole0000000000" DrawAspect="Content" ObjectID="_1803812246"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570F6F44" w14:textId="587965B4" w:rsidR="00AC69F2" w:rsidRDefault="00D8700B" w:rsidP="00AC69F2">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1.95pt;height:267.2pt" o:ole="" o:preferrelative="t" stroked="f">
            <v:imagedata r:id="rId8" o:title=""/>
          </v:rect>
          <o:OLEObject Type="Embed" ProgID="StaticMetafile" ShapeID="rectole0000000001" DrawAspect="Content" ObjectID="_1803812247"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78D304FA" w14:textId="23852E36" w:rsidR="00D833B2" w:rsidRPr="00AC69F2" w:rsidRDefault="00AC69F2" w:rsidP="00AC69F2">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lastRenderedPageBreak/>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Além de proteger vidas, a Safe Gas Company contribui para a minimização de danos estruturais e custos com reparos, tornando os condomínios mais seguros e eficientes.</w:t>
      </w: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Pr="00CB0FE9"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w:t>
      </w:r>
      <w:r>
        <w:rPr>
          <w:rFonts w:ascii="Segoe UI" w:eastAsia="Segoe UI" w:hAnsi="Segoe UI" w:cs="Segoe UI"/>
          <w:color w:val="002060"/>
        </w:rPr>
        <w:lastRenderedPageBreak/>
        <w:t>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419B89B6" w14:textId="6F50F1E0"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Gas Company, sensores inteligentes detectam vazamentos em tempo real e um software integrado permite o monitoramento contínuo e emissão de alertas instantâneos. Dessa forma,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00CF1B29">
        <w:rPr>
          <w:rFonts w:ascii="Segoe UI" w:eastAsia="Segoe UI" w:hAnsi="Segoe UI" w:cs="Segoe UI"/>
          <w:color w:val="002060"/>
        </w:rPr>
        <w:t xml:space="preserve"> </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w:t>
      </w:r>
      <w:r>
        <w:rPr>
          <w:rFonts w:ascii="Segoe UI" w:eastAsia="Segoe UI" w:hAnsi="Segoe UI" w:cs="Segoe UI"/>
          <w:color w:val="002060"/>
        </w:rPr>
        <w:lastRenderedPageBreak/>
        <w:t xml:space="preserve">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óleo, etc.</w:t>
      </w:r>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lastRenderedPageBreak/>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4E8A686" w14:textId="77777777" w:rsidR="00B22D08" w:rsidRDefault="00B22D08">
      <w:pPr>
        <w:spacing w:line="360" w:lineRule="auto"/>
        <w:rPr>
          <w:rFonts w:ascii="Segoe UI" w:eastAsia="Segoe UI" w:hAnsi="Segoe UI" w:cs="Segoe UI"/>
          <w:b/>
          <w:color w:val="806000"/>
          <w:sz w:val="28"/>
          <w:szCs w:val="28"/>
        </w:rPr>
      </w:pP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mobile e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lastRenderedPageBreak/>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Será disponibilizado um total de R$30.000,00 para aquisição de materiais (sensores, placas e cabos);</w:t>
      </w:r>
    </w:p>
    <w:p w14:paraId="168E36A8" w14:textId="28D46DE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 mensal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lastRenderedPageBreak/>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8A2D46">
      <w:pPr>
        <w:numPr>
          <w:ilvl w:val="0"/>
          <w:numId w:val="5"/>
        </w:numPr>
        <w:spacing w:line="360" w:lineRule="auto"/>
        <w:ind w:left="720" w:hanging="360"/>
        <w:rPr>
          <w:rFonts w:ascii="Segoe UI" w:eastAsia="Segoe UI" w:hAnsi="Segoe UI" w:cs="Segoe UI"/>
          <w:color w:val="002060"/>
        </w:rPr>
      </w:pPr>
      <w:hyperlink r:id="rId14">
        <w:r w:rsidR="00B83AB2">
          <w:rPr>
            <w:rFonts w:ascii="Segoe UI" w:eastAsia="Segoe UI" w:hAnsi="Segoe UI" w:cs="Segoe UI"/>
            <w:color w:val="0000FF"/>
            <w:u w:val="single"/>
          </w:rPr>
          <w:t>https://www.generalinstruments.com.br/blog/onde-instalar-o-detector-de-gas-natural</w:t>
        </w:r>
      </w:hyperlink>
      <w:r w:rsidR="00B83AB2">
        <w:rPr>
          <w:rFonts w:ascii="Segoe UI" w:eastAsia="Segoe UI" w:hAnsi="Segoe UI" w:cs="Segoe UI"/>
          <w:color w:val="002060"/>
        </w:rPr>
        <w:t>.</w:t>
      </w:r>
    </w:p>
    <w:p w14:paraId="230166DF" w14:textId="77777777" w:rsidR="00B83AB2" w:rsidRDefault="008A2D46">
      <w:pPr>
        <w:numPr>
          <w:ilvl w:val="0"/>
          <w:numId w:val="5"/>
        </w:numPr>
        <w:spacing w:line="360" w:lineRule="auto"/>
        <w:ind w:left="720" w:hanging="360"/>
        <w:rPr>
          <w:rFonts w:ascii="Segoe UI" w:eastAsia="Segoe UI" w:hAnsi="Segoe UI" w:cs="Segoe UI"/>
          <w:color w:val="002060"/>
        </w:rPr>
      </w:pPr>
      <w:hyperlink r:id="rId15">
        <w:r w:rsidR="00B83AB2">
          <w:rPr>
            <w:rFonts w:ascii="Segoe UI" w:eastAsia="Segoe UI" w:hAnsi="Segoe UI" w:cs="Segoe UI"/>
            <w:color w:val="0000FF"/>
            <w:u w:val="single"/>
          </w:rPr>
          <w:t>https://www.dni.com.br/manuais/Manual%20DNI%206918.pdf</w:t>
        </w:r>
      </w:hyperlink>
      <w:r w:rsidR="00B83AB2">
        <w:rPr>
          <w:rFonts w:ascii="Segoe UI" w:eastAsia="Segoe UI" w:hAnsi="Segoe UI" w:cs="Segoe UI"/>
          <w:color w:val="002060"/>
        </w:rPr>
        <w:t>.</w:t>
      </w:r>
    </w:p>
    <w:p w14:paraId="07D44D76" w14:textId="77777777" w:rsidR="00B83AB2" w:rsidRDefault="008A2D46">
      <w:pPr>
        <w:numPr>
          <w:ilvl w:val="0"/>
          <w:numId w:val="5"/>
        </w:numPr>
        <w:spacing w:line="360" w:lineRule="auto"/>
        <w:ind w:left="720" w:hanging="360"/>
        <w:rPr>
          <w:rFonts w:ascii="Segoe UI" w:eastAsia="Segoe UI" w:hAnsi="Segoe UI" w:cs="Segoe UI"/>
          <w:color w:val="002060"/>
        </w:rPr>
      </w:pPr>
      <w:hyperlink r:id="rId16">
        <w:r w:rsidR="00B83AB2">
          <w:rPr>
            <w:rFonts w:ascii="Segoe UI" w:eastAsia="Segoe UI" w:hAnsi="Segoe UI" w:cs="Segoe UI"/>
            <w:color w:val="0000FF"/>
            <w:u w:val="single"/>
          </w:rPr>
          <w:t>https://blog.intelbras.com.br/detector-de-gas-smart/</w:t>
        </w:r>
      </w:hyperlink>
      <w:r w:rsidR="00B83AB2">
        <w:rPr>
          <w:rFonts w:ascii="Segoe UI" w:eastAsia="Segoe UI" w:hAnsi="Segoe UI" w:cs="Segoe UI"/>
          <w:color w:val="002060"/>
        </w:rPr>
        <w:t>.</w:t>
      </w:r>
    </w:p>
    <w:p w14:paraId="76AC502D" w14:textId="77777777" w:rsidR="00B83AB2" w:rsidRDefault="008A2D46">
      <w:pPr>
        <w:numPr>
          <w:ilvl w:val="0"/>
          <w:numId w:val="5"/>
        </w:numPr>
        <w:spacing w:line="360" w:lineRule="auto"/>
        <w:ind w:left="720" w:hanging="360"/>
        <w:rPr>
          <w:rFonts w:ascii="Segoe UI" w:eastAsia="Segoe UI" w:hAnsi="Segoe UI" w:cs="Segoe UI"/>
          <w:color w:val="002060"/>
        </w:rPr>
      </w:pPr>
      <w:hyperlink r:id="rId17">
        <w:r w:rsidR="00B83AB2">
          <w:rPr>
            <w:rFonts w:ascii="Segoe UI" w:eastAsia="Segoe UI" w:hAnsi="Segoe UI" w:cs="Segoe UI"/>
            <w:color w:val="0000FF"/>
            <w:u w:val="single"/>
          </w:rPr>
          <w:t>https://g1.globo.com/rs/rio-grande-do-sul/noticia/2024/01/06/moradores-decondominio-atingido-por-explosao-voltam-a-ser-retirados-apos-cheiro-de-gas.ghtml</w:t>
        </w:r>
      </w:hyperlink>
      <w:r w:rsidR="00B83AB2">
        <w:rPr>
          <w:rFonts w:ascii="Segoe UI" w:eastAsia="Segoe UI" w:hAnsi="Segoe UI" w:cs="Segoe UI"/>
          <w:color w:val="002060"/>
        </w:rPr>
        <w:t>.</w:t>
      </w:r>
    </w:p>
    <w:p w14:paraId="4B8CC3E9" w14:textId="77777777" w:rsidR="00B83AB2" w:rsidRDefault="008A2D46">
      <w:pPr>
        <w:numPr>
          <w:ilvl w:val="0"/>
          <w:numId w:val="5"/>
        </w:numPr>
        <w:spacing w:line="360" w:lineRule="auto"/>
        <w:ind w:left="720" w:hanging="360"/>
        <w:rPr>
          <w:rFonts w:ascii="Segoe UI" w:eastAsia="Segoe UI" w:hAnsi="Segoe UI" w:cs="Segoe UI"/>
          <w:color w:val="002060"/>
        </w:rPr>
      </w:pPr>
      <w:hyperlink r:id="rId18">
        <w:r w:rsidR="00B83AB2">
          <w:rPr>
            <w:rFonts w:ascii="Segoe UI" w:eastAsia="Segoe UI" w:hAnsi="Segoe UI" w:cs="Segoe UI"/>
            <w:color w:val="0000FF"/>
            <w:u w:val="single"/>
          </w:rPr>
          <w:t>https://g1.globo.com/sp/santos-regiao/noticia/2023/09/11/entenda-por-que-casal-debilionarios-morreu-intoxicado-por-gas-e-filho-se-salvou-no-litoral-de-sp.ghtml</w:t>
        </w:r>
      </w:hyperlink>
      <w:r w:rsidR="00B83AB2">
        <w:rPr>
          <w:rFonts w:ascii="Segoe UI" w:eastAsia="Segoe UI" w:hAnsi="Segoe UI" w:cs="Segoe UI"/>
          <w:color w:val="002060"/>
        </w:rPr>
        <w:t>.</w:t>
      </w:r>
    </w:p>
    <w:p w14:paraId="72449B55" w14:textId="77777777" w:rsidR="00B83AB2" w:rsidRDefault="008A2D46">
      <w:pPr>
        <w:numPr>
          <w:ilvl w:val="0"/>
          <w:numId w:val="5"/>
        </w:numPr>
        <w:spacing w:line="360" w:lineRule="auto"/>
        <w:ind w:left="720" w:hanging="360"/>
        <w:rPr>
          <w:rFonts w:ascii="Segoe UI" w:eastAsia="Segoe UI" w:hAnsi="Segoe UI" w:cs="Segoe UI"/>
          <w:color w:val="002060"/>
        </w:rPr>
      </w:pPr>
      <w:hyperlink r:id="rId19">
        <w:r w:rsidR="00B83AB2">
          <w:rPr>
            <w:rFonts w:ascii="Segoe UI" w:eastAsia="Segoe UI" w:hAnsi="Segoe UI" w:cs="Segoe UI"/>
            <w:color w:val="0000FF"/>
            <w:u w:val="single"/>
          </w:rPr>
          <w:t>https://noticias.r7.com/saude/intoxicacao-por-gas-provoca-morte-em-poucosminutos-alerta-medico-16072019/</w:t>
        </w:r>
      </w:hyperlink>
      <w:r w:rsidR="00B83AB2">
        <w:rPr>
          <w:rFonts w:ascii="Segoe UI" w:eastAsia="Segoe UI" w:hAnsi="Segoe UI" w:cs="Segoe UI"/>
          <w:color w:val="002060"/>
        </w:rPr>
        <w:t>.</w:t>
      </w:r>
    </w:p>
    <w:p w14:paraId="4D07F5FA" w14:textId="77777777" w:rsidR="00B83AB2" w:rsidRPr="00B22D08" w:rsidRDefault="008A2D46">
      <w:pPr>
        <w:numPr>
          <w:ilvl w:val="0"/>
          <w:numId w:val="5"/>
        </w:numPr>
        <w:spacing w:line="360" w:lineRule="auto"/>
        <w:ind w:left="720" w:hanging="360"/>
        <w:rPr>
          <w:rFonts w:ascii="Segoe UI" w:eastAsia="Segoe UI" w:hAnsi="Segoe UI" w:cs="Segoe UI"/>
          <w:color w:val="0000FF"/>
          <w:u w:val="single"/>
        </w:rPr>
      </w:pPr>
      <w:hyperlink r:id="rId20">
        <w:r w:rsidR="00B83AB2" w:rsidRPr="00B22D08">
          <w:rPr>
            <w:rFonts w:ascii="Segoe UI" w:eastAsia="Segoe UI" w:hAnsi="Segoe UI" w:cs="Segoe UI"/>
            <w:color w:val="0000FF"/>
            <w:u w:val="single"/>
          </w:rPr>
          <w:t>https://www.generalinstruments.com.br/blog/gas-natural-quais-sao-os-perigos-e-como-utilizar-detectores</w:t>
        </w:r>
      </w:hyperlink>
      <w:r w:rsidR="00B83AB2"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F0DD0"/>
    <w:rsid w:val="0012653D"/>
    <w:rsid w:val="001667E2"/>
    <w:rsid w:val="0018077F"/>
    <w:rsid w:val="00261831"/>
    <w:rsid w:val="00293E11"/>
    <w:rsid w:val="002A6EFA"/>
    <w:rsid w:val="002E1803"/>
    <w:rsid w:val="002F60DB"/>
    <w:rsid w:val="0035281A"/>
    <w:rsid w:val="003C1671"/>
    <w:rsid w:val="00461A22"/>
    <w:rsid w:val="00525D57"/>
    <w:rsid w:val="00565564"/>
    <w:rsid w:val="005F4FEF"/>
    <w:rsid w:val="00622075"/>
    <w:rsid w:val="0068471A"/>
    <w:rsid w:val="006A6AE2"/>
    <w:rsid w:val="006C4D76"/>
    <w:rsid w:val="006C7A70"/>
    <w:rsid w:val="007365DE"/>
    <w:rsid w:val="00741B9E"/>
    <w:rsid w:val="007625EC"/>
    <w:rsid w:val="0077685B"/>
    <w:rsid w:val="0079592A"/>
    <w:rsid w:val="008302B3"/>
    <w:rsid w:val="0086578E"/>
    <w:rsid w:val="00881011"/>
    <w:rsid w:val="00891683"/>
    <w:rsid w:val="008A2D46"/>
    <w:rsid w:val="00953DDB"/>
    <w:rsid w:val="009B057B"/>
    <w:rsid w:val="009E2B45"/>
    <w:rsid w:val="009F3A72"/>
    <w:rsid w:val="00A37235"/>
    <w:rsid w:val="00AC69F2"/>
    <w:rsid w:val="00AD0BE9"/>
    <w:rsid w:val="00B100B0"/>
    <w:rsid w:val="00B149A4"/>
    <w:rsid w:val="00B22D08"/>
    <w:rsid w:val="00B83AB2"/>
    <w:rsid w:val="00B86C05"/>
    <w:rsid w:val="00BF456D"/>
    <w:rsid w:val="00C30C87"/>
    <w:rsid w:val="00C31C99"/>
    <w:rsid w:val="00C652EB"/>
    <w:rsid w:val="00C94CA2"/>
    <w:rsid w:val="00CB0FE9"/>
    <w:rsid w:val="00CE3B3A"/>
    <w:rsid w:val="00CF1B29"/>
    <w:rsid w:val="00D01B34"/>
    <w:rsid w:val="00D050DD"/>
    <w:rsid w:val="00D50574"/>
    <w:rsid w:val="00D56D1B"/>
    <w:rsid w:val="00D66E18"/>
    <w:rsid w:val="00D833B2"/>
    <w:rsid w:val="00D8700B"/>
    <w:rsid w:val="00D92C24"/>
    <w:rsid w:val="00DE783D"/>
    <w:rsid w:val="00E00FB9"/>
    <w:rsid w:val="00E07EF1"/>
    <w:rsid w:val="00E30010"/>
    <w:rsid w:val="00E42764"/>
    <w:rsid w:val="00E43797"/>
    <w:rsid w:val="00F04275"/>
    <w:rsid w:val="00F25FDD"/>
    <w:rsid w:val="00F54634"/>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2036</Words>
  <Characters>10997</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ANA KAROLINE GOMES BENTO BARROCAL .</cp:lastModifiedBy>
  <cp:revision>10</cp:revision>
  <dcterms:created xsi:type="dcterms:W3CDTF">2025-03-16T22:10:00Z</dcterms:created>
  <dcterms:modified xsi:type="dcterms:W3CDTF">2025-03-18T17:11:00Z</dcterms:modified>
</cp:coreProperties>
</file>