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E99E5" w14:textId="11FD9226" w:rsidR="00150A84" w:rsidRPr="00A774E6" w:rsidRDefault="0065504C" w:rsidP="0065504C">
      <w:pPr>
        <w:spacing w:after="0" w:line="259" w:lineRule="auto"/>
        <w:ind w:left="0" w:right="0" w:firstLine="0"/>
        <w:jc w:val="center"/>
        <w:rPr>
          <w:rFonts w:asciiTheme="minorHAnsi" w:hAnsiTheme="minorHAnsi" w:cstheme="minorHAnsi"/>
          <w:b/>
          <w:color w:val="auto"/>
          <w:szCs w:val="24"/>
        </w:rPr>
      </w:pPr>
      <w:r w:rsidRPr="00270477">
        <w:rPr>
          <w:rFonts w:asciiTheme="minorHAnsi" w:hAnsiTheme="minorHAnsi" w:cstheme="minorHAnsi"/>
          <w:b/>
          <w:noProof/>
          <w:color w:val="auto"/>
          <w:szCs w:val="24"/>
        </w:rPr>
        <w:drawing>
          <wp:inline distT="0" distB="0" distL="0" distR="0" wp14:anchorId="47DC737A" wp14:editId="6F46E795">
            <wp:extent cx="956945" cy="956945"/>
            <wp:effectExtent l="0" t="0" r="0" b="0"/>
            <wp:docPr id="1" name="Imagem 1" descr="C:\Users\eder.sanches\AppData\Local\Microsoft\Windows\INetCache\Content.MSO\F71CFF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er.sanches\AppData\Local\Microsoft\Windows\INetCache\Content.MSO\F71CFF3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a:ln>
                      <a:noFill/>
                    </a:ln>
                  </pic:spPr>
                </pic:pic>
              </a:graphicData>
            </a:graphic>
          </wp:inline>
        </w:drawing>
      </w:r>
    </w:p>
    <w:p w14:paraId="49A70C4A" w14:textId="77777777" w:rsidR="00A62B2C" w:rsidRPr="006D6FDE" w:rsidRDefault="00A62B2C" w:rsidP="0065504C">
      <w:pPr>
        <w:spacing w:after="0" w:line="240" w:lineRule="auto"/>
        <w:ind w:left="0" w:right="0" w:firstLine="0"/>
        <w:jc w:val="center"/>
        <w:rPr>
          <w:rFonts w:asciiTheme="minorHAnsi" w:hAnsiTheme="minorHAnsi" w:cstheme="minorHAnsi"/>
        </w:rPr>
      </w:pPr>
      <w:r w:rsidRPr="006D6FDE">
        <w:rPr>
          <w:rFonts w:asciiTheme="minorHAnsi" w:hAnsiTheme="minorHAnsi" w:cstheme="minorHAnsi"/>
        </w:rPr>
        <w:t>MINISTÉRIO DA GESTÃO E DA INOVAÇÃO EM SERVIÇOS PÚBLICOS</w:t>
      </w:r>
    </w:p>
    <w:p w14:paraId="5D546E58" w14:textId="77777777" w:rsidR="006D6FDE" w:rsidRPr="006D6FDE" w:rsidRDefault="00A62B2C" w:rsidP="0065504C">
      <w:pPr>
        <w:spacing w:after="0" w:line="240" w:lineRule="auto"/>
        <w:ind w:left="0" w:right="0" w:firstLine="0"/>
        <w:jc w:val="center"/>
        <w:rPr>
          <w:rFonts w:asciiTheme="minorHAnsi" w:hAnsiTheme="minorHAnsi" w:cstheme="minorHAnsi"/>
        </w:rPr>
      </w:pPr>
      <w:r w:rsidRPr="006D6FDE">
        <w:rPr>
          <w:rFonts w:asciiTheme="minorHAnsi" w:hAnsiTheme="minorHAnsi" w:cstheme="minorHAnsi"/>
        </w:rPr>
        <w:t xml:space="preserve"> Secretaria do Patrimônio da União </w:t>
      </w:r>
    </w:p>
    <w:p w14:paraId="1A4040BF" w14:textId="7C212D3D" w:rsidR="00A62B2C" w:rsidRPr="006D6FDE" w:rsidRDefault="00A62B2C" w:rsidP="0065504C">
      <w:pPr>
        <w:spacing w:after="0" w:line="240" w:lineRule="auto"/>
        <w:ind w:left="0" w:right="0" w:firstLine="0"/>
        <w:jc w:val="center"/>
        <w:rPr>
          <w:rFonts w:asciiTheme="minorHAnsi" w:hAnsiTheme="minorHAnsi" w:cstheme="minorHAnsi"/>
        </w:rPr>
      </w:pPr>
      <w:r w:rsidRPr="006D6FDE">
        <w:rPr>
          <w:rFonts w:asciiTheme="minorHAnsi" w:hAnsiTheme="minorHAnsi" w:cstheme="minorHAnsi"/>
        </w:rPr>
        <w:t xml:space="preserve">Diretoria </w:t>
      </w:r>
      <w:r w:rsidR="006F0BDC">
        <w:rPr>
          <w:rFonts w:asciiTheme="minorHAnsi" w:hAnsiTheme="minorHAnsi" w:cstheme="minorHAnsi"/>
        </w:rPr>
        <w:t>XXX</w:t>
      </w:r>
    </w:p>
    <w:p w14:paraId="03281EF0" w14:textId="31CB2074" w:rsidR="00A62B2C" w:rsidRDefault="00A62B2C" w:rsidP="00B477DB">
      <w:pPr>
        <w:spacing w:after="0" w:line="240" w:lineRule="auto"/>
        <w:ind w:left="0" w:right="0" w:firstLine="0"/>
        <w:jc w:val="center"/>
        <w:rPr>
          <w:rFonts w:asciiTheme="minorHAnsi" w:hAnsiTheme="minorHAnsi" w:cstheme="minorHAnsi"/>
          <w:b/>
          <w:color w:val="auto"/>
          <w:szCs w:val="24"/>
        </w:rPr>
      </w:pPr>
      <w:r w:rsidRPr="006D6FDE">
        <w:rPr>
          <w:rFonts w:asciiTheme="minorHAnsi" w:hAnsiTheme="minorHAnsi" w:cstheme="minorHAnsi"/>
        </w:rPr>
        <w:t>Coordenação-Geral d</w:t>
      </w:r>
      <w:r w:rsidR="006F0BDC">
        <w:rPr>
          <w:rFonts w:asciiTheme="minorHAnsi" w:hAnsiTheme="minorHAnsi" w:cstheme="minorHAnsi"/>
        </w:rPr>
        <w:t>a Unidade Executora</w:t>
      </w:r>
    </w:p>
    <w:p w14:paraId="1B796433" w14:textId="77777777" w:rsidR="00A62B2C" w:rsidRDefault="00A62B2C" w:rsidP="00CA4E58">
      <w:pPr>
        <w:spacing w:after="10"/>
        <w:ind w:left="1417" w:right="0"/>
        <w:rPr>
          <w:rFonts w:asciiTheme="minorHAnsi" w:hAnsiTheme="minorHAnsi" w:cstheme="minorHAnsi"/>
          <w:b/>
          <w:color w:val="auto"/>
          <w:szCs w:val="24"/>
        </w:rPr>
      </w:pPr>
    </w:p>
    <w:p w14:paraId="0074AFD4" w14:textId="781A13E0" w:rsidR="001069BB" w:rsidRPr="00A774E6" w:rsidRDefault="00BD7076" w:rsidP="00CA4E58">
      <w:pPr>
        <w:spacing w:after="10"/>
        <w:ind w:left="1417" w:right="0"/>
        <w:rPr>
          <w:rFonts w:asciiTheme="minorHAnsi" w:hAnsiTheme="minorHAnsi" w:cstheme="minorHAnsi"/>
          <w:b/>
          <w:color w:val="auto"/>
          <w:szCs w:val="24"/>
        </w:rPr>
      </w:pPr>
      <w:r w:rsidRPr="00A774E6">
        <w:rPr>
          <w:rFonts w:asciiTheme="minorHAnsi" w:hAnsiTheme="minorHAnsi" w:cstheme="minorHAnsi"/>
          <w:b/>
          <w:color w:val="auto"/>
          <w:szCs w:val="24"/>
        </w:rPr>
        <w:t xml:space="preserve">I - </w:t>
      </w:r>
      <w:r w:rsidR="001069BB" w:rsidRPr="00A774E6">
        <w:rPr>
          <w:rFonts w:asciiTheme="minorHAnsi" w:hAnsiTheme="minorHAnsi" w:cstheme="minorHAnsi"/>
          <w:b/>
          <w:color w:val="auto"/>
          <w:szCs w:val="24"/>
        </w:rPr>
        <w:t>TERMO DE EXECUÇÃO DESCENTRALIZADA (TED)</w:t>
      </w:r>
      <w:r w:rsidR="003B396C" w:rsidRPr="00A774E6">
        <w:rPr>
          <w:rFonts w:asciiTheme="minorHAnsi" w:hAnsiTheme="minorHAnsi" w:cstheme="minorHAnsi"/>
          <w:b/>
          <w:color w:val="auto"/>
          <w:szCs w:val="24"/>
        </w:rPr>
        <w:t xml:space="preserve"> Nº </w:t>
      </w:r>
      <w:proofErr w:type="spellStart"/>
      <w:r w:rsidR="003B396C" w:rsidRPr="00B46391">
        <w:rPr>
          <w:rFonts w:asciiTheme="minorHAnsi" w:hAnsiTheme="minorHAnsi" w:cstheme="minorHAnsi"/>
          <w:b/>
          <w:i/>
          <w:color w:val="FF0000"/>
          <w:szCs w:val="24"/>
        </w:rPr>
        <w:t>xx</w:t>
      </w:r>
      <w:proofErr w:type="spellEnd"/>
      <w:r w:rsidR="003B396C" w:rsidRPr="00B46391">
        <w:rPr>
          <w:rFonts w:asciiTheme="minorHAnsi" w:hAnsiTheme="minorHAnsi" w:cstheme="minorHAnsi"/>
          <w:b/>
          <w:i/>
          <w:color w:val="FF0000"/>
          <w:szCs w:val="24"/>
        </w:rPr>
        <w:t>/20xx</w:t>
      </w:r>
    </w:p>
    <w:p w14:paraId="1D470043" w14:textId="77777777" w:rsidR="00D87ACA" w:rsidRPr="00A774E6" w:rsidRDefault="00D87ACA" w:rsidP="002054B9">
      <w:pPr>
        <w:spacing w:after="10"/>
        <w:ind w:left="1417" w:right="0"/>
        <w:jc w:val="center"/>
        <w:rPr>
          <w:rFonts w:asciiTheme="minorHAnsi" w:hAnsiTheme="minorHAnsi" w:cstheme="minorHAnsi"/>
          <w:b/>
          <w:color w:val="auto"/>
          <w:szCs w:val="24"/>
        </w:rPr>
      </w:pPr>
    </w:p>
    <w:tbl>
      <w:tblPr>
        <w:tblStyle w:val="TableGrid"/>
        <w:tblW w:w="10207" w:type="dxa"/>
        <w:tblInd w:w="-147"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61" w:type="dxa"/>
        </w:tblCellMar>
        <w:tblLook w:val="04A0" w:firstRow="1" w:lastRow="0" w:firstColumn="1" w:lastColumn="0" w:noHBand="0" w:noVBand="1"/>
      </w:tblPr>
      <w:tblGrid>
        <w:gridCol w:w="5385"/>
        <w:gridCol w:w="3860"/>
        <w:gridCol w:w="962"/>
      </w:tblGrid>
      <w:tr w:rsidR="00A774E6" w:rsidRPr="00A774E6" w14:paraId="2394B8B8" w14:textId="77777777" w:rsidTr="00CE1F26">
        <w:trPr>
          <w:trHeight w:val="323"/>
        </w:trPr>
        <w:tc>
          <w:tcPr>
            <w:tcW w:w="10207" w:type="dxa"/>
            <w:gridSpan w:val="3"/>
          </w:tcPr>
          <w:p w14:paraId="1789FBFC" w14:textId="316F9BFB" w:rsidR="001069BB" w:rsidRPr="00C46E2A" w:rsidRDefault="001069BB" w:rsidP="00C46E2A">
            <w:pPr>
              <w:spacing w:after="10"/>
              <w:ind w:left="0" w:right="0"/>
              <w:jc w:val="center"/>
              <w:rPr>
                <w:rFonts w:asciiTheme="minorHAnsi" w:hAnsiTheme="minorHAnsi" w:cstheme="minorHAnsi"/>
                <w:b/>
                <w:bCs/>
                <w:color w:val="auto"/>
                <w:szCs w:val="24"/>
              </w:rPr>
            </w:pPr>
            <w:r w:rsidRPr="00C46E2A">
              <w:rPr>
                <w:rFonts w:asciiTheme="minorHAnsi" w:hAnsiTheme="minorHAnsi" w:cstheme="minorHAnsi"/>
                <w:b/>
                <w:bCs/>
                <w:color w:val="auto"/>
                <w:szCs w:val="24"/>
              </w:rPr>
              <w:t>TERMO DE EXECUÇÃO DESCENTRALIZADA (TED)</w:t>
            </w:r>
          </w:p>
        </w:tc>
      </w:tr>
      <w:tr w:rsidR="00A774E6" w:rsidRPr="00A774E6" w14:paraId="76C51101" w14:textId="77777777" w:rsidTr="00CE1F26">
        <w:trPr>
          <w:trHeight w:val="322"/>
        </w:trPr>
        <w:tc>
          <w:tcPr>
            <w:tcW w:w="10207" w:type="dxa"/>
            <w:gridSpan w:val="3"/>
          </w:tcPr>
          <w:p w14:paraId="1B7F1E96" w14:textId="0F826F62" w:rsidR="001069BB" w:rsidRPr="00C46E2A" w:rsidRDefault="001069BB" w:rsidP="00C46E2A">
            <w:pPr>
              <w:spacing w:after="10"/>
              <w:ind w:left="0" w:right="0"/>
              <w:jc w:val="left"/>
              <w:rPr>
                <w:rFonts w:asciiTheme="minorHAnsi" w:hAnsiTheme="minorHAnsi" w:cstheme="minorHAnsi"/>
                <w:b/>
                <w:bCs/>
                <w:color w:val="auto"/>
                <w:szCs w:val="24"/>
              </w:rPr>
            </w:pPr>
            <w:r w:rsidRPr="00C46E2A">
              <w:rPr>
                <w:rFonts w:asciiTheme="minorHAnsi" w:hAnsiTheme="minorHAnsi" w:cstheme="minorHAnsi"/>
                <w:b/>
                <w:bCs/>
                <w:color w:val="auto"/>
                <w:szCs w:val="24"/>
              </w:rPr>
              <w:t>1. DADOS CADASTRAIS</w:t>
            </w:r>
            <w:r w:rsidR="00D64793" w:rsidRPr="00C46E2A">
              <w:rPr>
                <w:rFonts w:asciiTheme="minorHAnsi" w:hAnsiTheme="minorHAnsi" w:cstheme="minorHAnsi"/>
                <w:b/>
                <w:bCs/>
                <w:color w:val="auto"/>
                <w:szCs w:val="24"/>
              </w:rPr>
              <w:t xml:space="preserve"> D</w:t>
            </w:r>
            <w:r w:rsidR="0017665A" w:rsidRPr="00C46E2A">
              <w:rPr>
                <w:rFonts w:asciiTheme="minorHAnsi" w:hAnsiTheme="minorHAnsi" w:cstheme="minorHAnsi"/>
                <w:b/>
                <w:bCs/>
                <w:color w:val="auto"/>
                <w:szCs w:val="24"/>
              </w:rPr>
              <w:t>A UNIDADE DESCENTRALIZADORA</w:t>
            </w:r>
          </w:p>
        </w:tc>
      </w:tr>
      <w:tr w:rsidR="00A774E6" w:rsidRPr="00A774E6" w14:paraId="5079FC06" w14:textId="77777777" w:rsidTr="00CE1F26">
        <w:trPr>
          <w:trHeight w:val="324"/>
        </w:trPr>
        <w:tc>
          <w:tcPr>
            <w:tcW w:w="10207" w:type="dxa"/>
            <w:gridSpan w:val="3"/>
          </w:tcPr>
          <w:p w14:paraId="736C4C45" w14:textId="23E8F3E3" w:rsidR="00EF22E4" w:rsidRPr="00A774E6" w:rsidRDefault="000006E0" w:rsidP="00C34821">
            <w:pPr>
              <w:pStyle w:val="PargrafodaLista"/>
              <w:numPr>
                <w:ilvl w:val="0"/>
                <w:numId w:val="2"/>
              </w:numPr>
              <w:spacing w:after="0"/>
              <w:rPr>
                <w:rFonts w:cstheme="minorHAnsi"/>
                <w:b/>
                <w:sz w:val="24"/>
                <w:szCs w:val="24"/>
              </w:rPr>
            </w:pPr>
            <w:r w:rsidRPr="00A774E6">
              <w:rPr>
                <w:rFonts w:cstheme="minorHAnsi"/>
                <w:b/>
                <w:sz w:val="24"/>
                <w:szCs w:val="24"/>
              </w:rPr>
              <w:t xml:space="preserve">Unidade </w:t>
            </w:r>
            <w:r w:rsidR="001069BB" w:rsidRPr="00A774E6">
              <w:rPr>
                <w:rFonts w:cstheme="minorHAnsi"/>
                <w:b/>
                <w:sz w:val="24"/>
                <w:szCs w:val="24"/>
              </w:rPr>
              <w:t xml:space="preserve">Descentralizadora </w:t>
            </w:r>
            <w:r w:rsidR="004B5DEE" w:rsidRPr="00A774E6">
              <w:rPr>
                <w:rFonts w:cstheme="minorHAnsi"/>
                <w:b/>
                <w:sz w:val="24"/>
                <w:szCs w:val="24"/>
              </w:rPr>
              <w:t>e Responsável</w:t>
            </w:r>
          </w:p>
          <w:p w14:paraId="6DFDE310" w14:textId="0DC9352E" w:rsidR="00EF22E4" w:rsidRPr="0089450A" w:rsidRDefault="00EF22E4" w:rsidP="00EF22E4">
            <w:pPr>
              <w:pStyle w:val="PargrafodaLista"/>
              <w:spacing w:after="0"/>
              <w:ind w:left="134"/>
              <w:rPr>
                <w:rFonts w:cstheme="minorHAnsi"/>
                <w:b/>
                <w:bCs/>
                <w:sz w:val="24"/>
                <w:szCs w:val="24"/>
              </w:rPr>
            </w:pPr>
            <w:r w:rsidRPr="00A774E6">
              <w:rPr>
                <w:rFonts w:cstheme="minorHAnsi"/>
                <w:sz w:val="24"/>
                <w:szCs w:val="24"/>
              </w:rPr>
              <w:t xml:space="preserve">Nome do </w:t>
            </w:r>
            <w:proofErr w:type="gramStart"/>
            <w:r w:rsidRPr="00A774E6">
              <w:rPr>
                <w:rFonts w:cstheme="minorHAnsi"/>
                <w:sz w:val="24"/>
                <w:szCs w:val="24"/>
              </w:rPr>
              <w:t>órgão ou entidade descentralizador</w:t>
            </w:r>
            <w:proofErr w:type="gramEnd"/>
            <w:r w:rsidRPr="00A774E6">
              <w:rPr>
                <w:rFonts w:cstheme="minorHAnsi"/>
                <w:sz w:val="24"/>
                <w:szCs w:val="24"/>
              </w:rPr>
              <w:t>(a):</w:t>
            </w:r>
            <w:r w:rsidR="0089450A">
              <w:rPr>
                <w:rFonts w:cstheme="minorHAnsi"/>
                <w:sz w:val="24"/>
                <w:szCs w:val="24"/>
              </w:rPr>
              <w:t xml:space="preserve"> </w:t>
            </w:r>
            <w:r w:rsidR="0089450A" w:rsidRPr="0089450A">
              <w:rPr>
                <w:rFonts w:cstheme="minorHAnsi"/>
                <w:b/>
                <w:bCs/>
                <w:sz w:val="24"/>
                <w:szCs w:val="24"/>
              </w:rPr>
              <w:t xml:space="preserve">Secretaria do Patrimônio da União </w:t>
            </w:r>
            <w:r w:rsidR="003D514F">
              <w:rPr>
                <w:rFonts w:cstheme="minorHAnsi"/>
                <w:b/>
                <w:bCs/>
                <w:sz w:val="24"/>
                <w:szCs w:val="24"/>
              </w:rPr>
              <w:t>–</w:t>
            </w:r>
            <w:r w:rsidR="0089450A" w:rsidRPr="0089450A">
              <w:rPr>
                <w:rFonts w:cstheme="minorHAnsi"/>
                <w:b/>
                <w:bCs/>
                <w:sz w:val="24"/>
                <w:szCs w:val="24"/>
              </w:rPr>
              <w:t xml:space="preserve"> SPU</w:t>
            </w:r>
            <w:r w:rsidR="003D514F">
              <w:rPr>
                <w:rFonts w:cstheme="minorHAnsi"/>
                <w:b/>
                <w:bCs/>
                <w:sz w:val="24"/>
                <w:szCs w:val="24"/>
              </w:rPr>
              <w:t>/MGI</w:t>
            </w:r>
          </w:p>
          <w:p w14:paraId="15928E4E" w14:textId="402236B3" w:rsidR="004B5DEE" w:rsidRPr="00A774E6" w:rsidRDefault="004B5DEE" w:rsidP="004B5DEE">
            <w:pPr>
              <w:spacing w:after="0"/>
              <w:ind w:left="134" w:firstLine="0"/>
              <w:rPr>
                <w:rFonts w:asciiTheme="minorHAnsi" w:eastAsiaTheme="minorHAnsi" w:hAnsiTheme="minorHAnsi" w:cstheme="minorHAnsi"/>
                <w:color w:val="auto"/>
                <w:szCs w:val="24"/>
                <w:lang w:eastAsia="en-US"/>
              </w:rPr>
            </w:pPr>
            <w:r w:rsidRPr="00A774E6">
              <w:rPr>
                <w:rFonts w:asciiTheme="minorHAnsi" w:eastAsiaTheme="minorHAnsi" w:hAnsiTheme="minorHAnsi" w:cstheme="minorHAnsi"/>
                <w:color w:val="auto"/>
                <w:szCs w:val="24"/>
                <w:lang w:eastAsia="en-US"/>
              </w:rPr>
              <w:t>Nome da autoridade competente:</w:t>
            </w:r>
            <w:r w:rsidR="003D514F">
              <w:rPr>
                <w:rFonts w:asciiTheme="minorHAnsi" w:eastAsiaTheme="minorHAnsi" w:hAnsiTheme="minorHAnsi" w:cstheme="minorHAnsi"/>
                <w:color w:val="auto"/>
                <w:szCs w:val="24"/>
                <w:lang w:eastAsia="en-US"/>
              </w:rPr>
              <w:t xml:space="preserve"> </w:t>
            </w:r>
            <w:r w:rsidR="003D514F" w:rsidRPr="003D514F">
              <w:rPr>
                <w:rFonts w:asciiTheme="minorHAnsi" w:eastAsiaTheme="minorHAnsi" w:hAnsiTheme="minorHAnsi" w:cstheme="minorHAnsi"/>
                <w:b/>
                <w:bCs/>
                <w:color w:val="auto"/>
                <w:szCs w:val="24"/>
                <w:lang w:eastAsia="en-US"/>
              </w:rPr>
              <w:t>Lúcio Geraldo de Andrade</w:t>
            </w:r>
          </w:p>
          <w:p w14:paraId="242C47B4" w14:textId="27E39F91" w:rsidR="004B5DEE" w:rsidRPr="0089450A" w:rsidRDefault="004B5DEE" w:rsidP="004B5DEE">
            <w:pPr>
              <w:spacing w:after="0"/>
              <w:ind w:left="134" w:firstLine="0"/>
              <w:rPr>
                <w:rFonts w:asciiTheme="minorHAnsi" w:eastAsiaTheme="minorHAnsi" w:hAnsiTheme="minorHAnsi" w:cstheme="minorHAnsi"/>
                <w:b/>
                <w:bCs/>
                <w:color w:val="auto"/>
                <w:szCs w:val="24"/>
                <w:lang w:eastAsia="en-US"/>
              </w:rPr>
            </w:pPr>
            <w:r w:rsidRPr="00A774E6">
              <w:rPr>
                <w:rFonts w:asciiTheme="minorHAnsi" w:eastAsiaTheme="minorHAnsi" w:hAnsiTheme="minorHAnsi" w:cstheme="minorHAnsi"/>
                <w:color w:val="auto"/>
                <w:szCs w:val="24"/>
                <w:lang w:eastAsia="en-US"/>
              </w:rPr>
              <w:t xml:space="preserve">Número do CPF: </w:t>
            </w:r>
            <w:r w:rsidR="0089450A" w:rsidRPr="0089450A">
              <w:rPr>
                <w:rFonts w:asciiTheme="minorHAnsi" w:eastAsiaTheme="minorHAnsi" w:hAnsiTheme="minorHAnsi" w:cstheme="minorHAnsi"/>
                <w:b/>
                <w:bCs/>
                <w:color w:val="auto"/>
                <w:szCs w:val="24"/>
                <w:lang w:eastAsia="en-US"/>
              </w:rPr>
              <w:t>***.</w:t>
            </w:r>
            <w:r w:rsidR="00664F49">
              <w:rPr>
                <w:rFonts w:asciiTheme="minorHAnsi" w:eastAsiaTheme="minorHAnsi" w:hAnsiTheme="minorHAnsi" w:cstheme="minorHAnsi"/>
                <w:b/>
                <w:bCs/>
                <w:color w:val="auto"/>
                <w:szCs w:val="24"/>
                <w:lang w:eastAsia="en-US"/>
              </w:rPr>
              <w:t>770</w:t>
            </w:r>
            <w:r w:rsidR="0089450A" w:rsidRPr="0089450A">
              <w:rPr>
                <w:rFonts w:asciiTheme="minorHAnsi" w:eastAsiaTheme="minorHAnsi" w:hAnsiTheme="minorHAnsi" w:cstheme="minorHAnsi"/>
                <w:b/>
                <w:bCs/>
                <w:color w:val="auto"/>
                <w:szCs w:val="24"/>
                <w:lang w:eastAsia="en-US"/>
              </w:rPr>
              <w:t>.</w:t>
            </w:r>
            <w:r w:rsidR="00664F49">
              <w:rPr>
                <w:rFonts w:asciiTheme="minorHAnsi" w:eastAsiaTheme="minorHAnsi" w:hAnsiTheme="minorHAnsi" w:cstheme="minorHAnsi"/>
                <w:b/>
                <w:bCs/>
                <w:color w:val="auto"/>
                <w:szCs w:val="24"/>
                <w:lang w:eastAsia="en-US"/>
              </w:rPr>
              <w:t>537</w:t>
            </w:r>
            <w:r w:rsidR="0089450A" w:rsidRPr="0089450A">
              <w:rPr>
                <w:rFonts w:asciiTheme="minorHAnsi" w:eastAsiaTheme="minorHAnsi" w:hAnsiTheme="minorHAnsi" w:cstheme="minorHAnsi"/>
                <w:b/>
                <w:bCs/>
                <w:color w:val="auto"/>
                <w:szCs w:val="24"/>
                <w:lang w:eastAsia="en-US"/>
              </w:rPr>
              <w:t>-**</w:t>
            </w:r>
          </w:p>
          <w:p w14:paraId="6728100C" w14:textId="029FF940" w:rsidR="00B061BB" w:rsidRDefault="00B061BB" w:rsidP="00B46391">
            <w:pPr>
              <w:spacing w:after="0"/>
              <w:ind w:left="134" w:right="132" w:firstLine="0"/>
              <w:rPr>
                <w:rFonts w:asciiTheme="minorHAnsi" w:eastAsiaTheme="minorHAnsi" w:hAnsiTheme="minorHAnsi" w:cstheme="minorHAnsi"/>
                <w:color w:val="auto"/>
                <w:szCs w:val="24"/>
                <w:lang w:eastAsia="en-US"/>
              </w:rPr>
            </w:pPr>
            <w:r>
              <w:rPr>
                <w:rFonts w:asciiTheme="minorHAnsi" w:eastAsiaTheme="minorHAnsi" w:hAnsiTheme="minorHAnsi" w:cstheme="minorHAnsi"/>
                <w:color w:val="auto"/>
                <w:szCs w:val="24"/>
                <w:lang w:eastAsia="en-US"/>
              </w:rPr>
              <w:t>Nome da Secretaria/D</w:t>
            </w:r>
            <w:r w:rsidRPr="003E5695">
              <w:rPr>
                <w:rFonts w:asciiTheme="minorHAnsi" w:eastAsiaTheme="minorHAnsi" w:hAnsiTheme="minorHAnsi" w:cstheme="minorHAnsi"/>
                <w:color w:val="auto"/>
                <w:szCs w:val="24"/>
                <w:lang w:eastAsia="en-US"/>
              </w:rPr>
              <w:t>epartamento</w:t>
            </w:r>
            <w:r>
              <w:rPr>
                <w:rFonts w:asciiTheme="minorHAnsi" w:eastAsiaTheme="minorHAnsi" w:hAnsiTheme="minorHAnsi" w:cstheme="minorHAnsi"/>
                <w:color w:val="auto"/>
                <w:szCs w:val="24"/>
                <w:lang w:eastAsia="en-US"/>
              </w:rPr>
              <w:t>/Unidade</w:t>
            </w:r>
            <w:r w:rsidRPr="003E5695">
              <w:rPr>
                <w:rFonts w:asciiTheme="minorHAnsi" w:eastAsiaTheme="minorHAnsi" w:hAnsiTheme="minorHAnsi" w:cstheme="minorHAnsi"/>
                <w:color w:val="auto"/>
                <w:szCs w:val="24"/>
                <w:lang w:eastAsia="en-US"/>
              </w:rPr>
              <w:t xml:space="preserve"> </w:t>
            </w:r>
            <w:r w:rsidR="008E3EC7">
              <w:rPr>
                <w:rFonts w:asciiTheme="minorHAnsi" w:eastAsiaTheme="minorHAnsi" w:hAnsiTheme="minorHAnsi" w:cstheme="minorHAnsi"/>
                <w:color w:val="auto"/>
                <w:szCs w:val="24"/>
                <w:lang w:eastAsia="en-US"/>
              </w:rPr>
              <w:t>R</w:t>
            </w:r>
            <w:r w:rsidR="008E3EC7" w:rsidRPr="003E5695">
              <w:rPr>
                <w:rFonts w:asciiTheme="minorHAnsi" w:eastAsiaTheme="minorHAnsi" w:hAnsiTheme="minorHAnsi" w:cstheme="minorHAnsi"/>
                <w:color w:val="auto"/>
                <w:szCs w:val="24"/>
                <w:lang w:eastAsia="en-US"/>
              </w:rPr>
              <w:t xml:space="preserve">esponsável </w:t>
            </w:r>
            <w:r>
              <w:rPr>
                <w:rFonts w:asciiTheme="minorHAnsi" w:eastAsiaTheme="minorHAnsi" w:hAnsiTheme="minorHAnsi" w:cstheme="minorHAnsi"/>
                <w:color w:val="auto"/>
                <w:szCs w:val="24"/>
                <w:lang w:eastAsia="en-US"/>
              </w:rPr>
              <w:t xml:space="preserve">pelo acompanhamento da </w:t>
            </w:r>
            <w:r w:rsidRPr="003E5695">
              <w:rPr>
                <w:rFonts w:asciiTheme="minorHAnsi" w:eastAsiaTheme="minorHAnsi" w:hAnsiTheme="minorHAnsi" w:cstheme="minorHAnsi"/>
                <w:color w:val="auto"/>
                <w:szCs w:val="24"/>
                <w:lang w:eastAsia="en-US"/>
              </w:rPr>
              <w:t>execução do objeto do TED</w:t>
            </w:r>
            <w:r>
              <w:rPr>
                <w:rFonts w:asciiTheme="minorHAnsi" w:eastAsiaTheme="minorHAnsi" w:hAnsiTheme="minorHAnsi" w:cstheme="minorHAnsi"/>
                <w:color w:val="auto"/>
                <w:szCs w:val="24"/>
                <w:lang w:eastAsia="en-US"/>
              </w:rPr>
              <w:t>:</w:t>
            </w:r>
            <w:r w:rsidR="0089450A">
              <w:rPr>
                <w:rFonts w:asciiTheme="minorHAnsi" w:eastAsiaTheme="minorHAnsi" w:hAnsiTheme="minorHAnsi" w:cstheme="minorHAnsi"/>
                <w:color w:val="auto"/>
                <w:szCs w:val="24"/>
                <w:lang w:eastAsia="en-US"/>
              </w:rPr>
              <w:t xml:space="preserve"> </w:t>
            </w:r>
            <w:r w:rsidR="0089450A" w:rsidRPr="0089450A">
              <w:rPr>
                <w:rFonts w:cstheme="minorHAnsi"/>
                <w:b/>
                <w:bCs/>
                <w:szCs w:val="24"/>
              </w:rPr>
              <w:t xml:space="preserve">Secretaria do Patrimônio da União </w:t>
            </w:r>
            <w:r w:rsidR="00664F49">
              <w:rPr>
                <w:rFonts w:cstheme="minorHAnsi"/>
                <w:b/>
                <w:bCs/>
                <w:szCs w:val="24"/>
              </w:rPr>
              <w:t>–</w:t>
            </w:r>
            <w:r w:rsidR="0089450A" w:rsidRPr="0089450A">
              <w:rPr>
                <w:rFonts w:cstheme="minorHAnsi"/>
                <w:b/>
                <w:bCs/>
                <w:szCs w:val="24"/>
              </w:rPr>
              <w:t xml:space="preserve"> SPU</w:t>
            </w:r>
            <w:r w:rsidR="00664F49">
              <w:rPr>
                <w:rFonts w:cstheme="minorHAnsi"/>
                <w:b/>
                <w:bCs/>
                <w:szCs w:val="24"/>
              </w:rPr>
              <w:t xml:space="preserve"> / Diretoria de Gestão e Governança – DEGOV / Coordenação-Geral de Gestão Estratégica – CGGES </w:t>
            </w:r>
          </w:p>
          <w:p w14:paraId="099544E8" w14:textId="39757758" w:rsidR="0089450A" w:rsidRPr="00241B71" w:rsidRDefault="00B62FA4" w:rsidP="0089450A">
            <w:pPr>
              <w:pStyle w:val="LO-normal"/>
              <w:widowControl w:val="0"/>
              <w:pBdr>
                <w:top w:val="nil"/>
                <w:left w:val="nil"/>
                <w:bottom w:val="nil"/>
                <w:right w:val="nil"/>
                <w:between w:val="nil"/>
              </w:pBdr>
              <w:tabs>
                <w:tab w:val="left" w:pos="258"/>
              </w:tabs>
              <w:ind w:left="86"/>
              <w:rPr>
                <w:rFonts w:asciiTheme="minorHAnsi" w:hAnsiTheme="minorHAnsi" w:cstheme="minorHAnsi"/>
                <w:color w:val="000000"/>
                <w:sz w:val="24"/>
                <w:szCs w:val="24"/>
              </w:rPr>
            </w:pPr>
            <w:r>
              <w:rPr>
                <w:rFonts w:asciiTheme="minorHAnsi" w:eastAsiaTheme="minorHAnsi" w:hAnsiTheme="minorHAnsi" w:cstheme="minorHAnsi"/>
                <w:szCs w:val="24"/>
                <w:lang w:eastAsia="en-US"/>
              </w:rPr>
              <w:t>Identificação do Ato que confere poderes para assinatura:</w:t>
            </w:r>
            <w:r w:rsidR="0089450A">
              <w:rPr>
                <w:rFonts w:asciiTheme="minorHAnsi" w:eastAsiaTheme="minorHAnsi" w:hAnsiTheme="minorHAnsi" w:cstheme="minorHAnsi"/>
                <w:szCs w:val="24"/>
                <w:lang w:eastAsia="en-US"/>
              </w:rPr>
              <w:t xml:space="preserve"> </w:t>
            </w:r>
            <w:r w:rsidR="0051232B">
              <w:rPr>
                <w:rFonts w:asciiTheme="minorHAnsi" w:hAnsiTheme="minorHAnsi" w:cstheme="minorHAnsi"/>
                <w:b/>
                <w:color w:val="000000"/>
                <w:sz w:val="24"/>
                <w:szCs w:val="24"/>
              </w:rPr>
              <w:t>Portaria n° 1.816</w:t>
            </w:r>
            <w:r w:rsidR="0089450A" w:rsidRPr="00241B71">
              <w:rPr>
                <w:rFonts w:asciiTheme="minorHAnsi" w:hAnsiTheme="minorHAnsi" w:cstheme="minorHAnsi"/>
                <w:b/>
                <w:sz w:val="24"/>
                <w:szCs w:val="24"/>
              </w:rPr>
              <w:t>, de</w:t>
            </w:r>
            <w:r w:rsidR="0051232B">
              <w:rPr>
                <w:rFonts w:asciiTheme="minorHAnsi" w:hAnsiTheme="minorHAnsi" w:cstheme="minorHAnsi"/>
                <w:b/>
                <w:sz w:val="24"/>
                <w:szCs w:val="24"/>
              </w:rPr>
              <w:t xml:space="preserve"> 27 de</w:t>
            </w:r>
            <w:r w:rsidR="0089450A" w:rsidRPr="00241B71">
              <w:rPr>
                <w:rFonts w:asciiTheme="minorHAnsi" w:hAnsiTheme="minorHAnsi" w:cstheme="minorHAnsi"/>
                <w:b/>
                <w:sz w:val="24"/>
                <w:szCs w:val="24"/>
              </w:rPr>
              <w:t xml:space="preserve"> </w:t>
            </w:r>
            <w:r w:rsidR="0051232B">
              <w:rPr>
                <w:rFonts w:asciiTheme="minorHAnsi" w:hAnsiTheme="minorHAnsi" w:cstheme="minorHAnsi"/>
                <w:b/>
                <w:sz w:val="24"/>
                <w:szCs w:val="24"/>
              </w:rPr>
              <w:t>fevereiro</w:t>
            </w:r>
            <w:r w:rsidR="0089450A" w:rsidRPr="00241B71">
              <w:rPr>
                <w:rFonts w:asciiTheme="minorHAnsi" w:hAnsiTheme="minorHAnsi" w:cstheme="minorHAnsi"/>
                <w:b/>
                <w:sz w:val="24"/>
                <w:szCs w:val="24"/>
              </w:rPr>
              <w:t xml:space="preserve"> de 2023</w:t>
            </w:r>
          </w:p>
          <w:p w14:paraId="75C10882" w14:textId="38302093" w:rsidR="00F469E2" w:rsidRPr="00A774E6" w:rsidRDefault="00F469E2" w:rsidP="004B5DEE">
            <w:pPr>
              <w:spacing w:after="0"/>
              <w:ind w:left="134" w:firstLine="0"/>
              <w:rPr>
                <w:rFonts w:asciiTheme="minorHAnsi" w:eastAsiaTheme="minorHAnsi" w:hAnsiTheme="minorHAnsi" w:cstheme="minorHAnsi"/>
                <w:color w:val="auto"/>
                <w:szCs w:val="24"/>
                <w:lang w:eastAsia="en-US"/>
              </w:rPr>
            </w:pPr>
          </w:p>
          <w:p w14:paraId="4D837421" w14:textId="5AB4662C" w:rsidR="00F469E2" w:rsidRPr="00A774E6" w:rsidRDefault="00F469E2" w:rsidP="00C34821">
            <w:pPr>
              <w:pStyle w:val="PargrafodaLista"/>
              <w:numPr>
                <w:ilvl w:val="0"/>
                <w:numId w:val="2"/>
              </w:numPr>
              <w:spacing w:after="0"/>
              <w:rPr>
                <w:rFonts w:cstheme="minorHAnsi"/>
                <w:b/>
                <w:sz w:val="24"/>
                <w:szCs w:val="24"/>
              </w:rPr>
            </w:pPr>
            <w:r w:rsidRPr="00A774E6">
              <w:rPr>
                <w:rFonts w:cstheme="minorHAnsi"/>
                <w:b/>
                <w:sz w:val="24"/>
                <w:szCs w:val="24"/>
              </w:rPr>
              <w:t>UG SIAFI</w:t>
            </w:r>
          </w:p>
          <w:p w14:paraId="09686B7F" w14:textId="2EB15713" w:rsidR="00F469E2" w:rsidRPr="00A774E6" w:rsidRDefault="00F469E2" w:rsidP="0089450A">
            <w:pPr>
              <w:pStyle w:val="LO-normal"/>
              <w:widowControl w:val="0"/>
              <w:pBdr>
                <w:top w:val="nil"/>
                <w:left w:val="nil"/>
                <w:bottom w:val="nil"/>
                <w:right w:val="nil"/>
                <w:between w:val="nil"/>
              </w:pBdr>
              <w:tabs>
                <w:tab w:val="left" w:pos="258"/>
              </w:tabs>
              <w:ind w:left="86"/>
              <w:rPr>
                <w:rFonts w:cstheme="minorHAnsi"/>
                <w:sz w:val="24"/>
                <w:szCs w:val="24"/>
              </w:rPr>
            </w:pPr>
            <w:r w:rsidRPr="00A774E6">
              <w:rPr>
                <w:rFonts w:cstheme="minorHAnsi"/>
                <w:sz w:val="24"/>
                <w:szCs w:val="24"/>
              </w:rPr>
              <w:t xml:space="preserve">Número e Nome da Unidade Gestora - UG que descentralizará o crédito:  </w:t>
            </w:r>
            <w:r w:rsidR="00080A13">
              <w:rPr>
                <w:rFonts w:asciiTheme="minorHAnsi" w:hAnsiTheme="minorHAnsi" w:cstheme="minorHAnsi"/>
                <w:b/>
                <w:color w:val="000000"/>
                <w:sz w:val="24"/>
                <w:szCs w:val="24"/>
              </w:rPr>
              <w:t>170011</w:t>
            </w:r>
            <w:r w:rsidR="0089450A" w:rsidRPr="00241B71">
              <w:rPr>
                <w:rFonts w:asciiTheme="minorHAnsi" w:hAnsiTheme="minorHAnsi" w:cstheme="minorHAnsi"/>
                <w:b/>
                <w:color w:val="000000"/>
                <w:sz w:val="24"/>
                <w:szCs w:val="24"/>
              </w:rPr>
              <w:t>/0000</w:t>
            </w:r>
            <w:r w:rsidR="00080A13">
              <w:rPr>
                <w:rFonts w:asciiTheme="minorHAnsi" w:hAnsiTheme="minorHAnsi" w:cstheme="minorHAnsi"/>
                <w:b/>
                <w:color w:val="000000"/>
                <w:sz w:val="24"/>
                <w:szCs w:val="24"/>
              </w:rPr>
              <w:t>0 – Secretaria do Patrimônio da União</w:t>
            </w:r>
            <w:r w:rsidR="0089450A" w:rsidRPr="00241B71">
              <w:rPr>
                <w:rFonts w:asciiTheme="minorHAnsi" w:hAnsiTheme="minorHAnsi" w:cstheme="minorHAnsi"/>
                <w:b/>
                <w:color w:val="000000"/>
                <w:sz w:val="24"/>
                <w:szCs w:val="24"/>
              </w:rPr>
              <w:t xml:space="preserve"> – </w:t>
            </w:r>
            <w:r w:rsidR="00080A13">
              <w:rPr>
                <w:rFonts w:asciiTheme="minorHAnsi" w:hAnsiTheme="minorHAnsi" w:cstheme="minorHAnsi"/>
                <w:b/>
                <w:color w:val="000000"/>
                <w:sz w:val="24"/>
                <w:szCs w:val="24"/>
              </w:rPr>
              <w:t>SPU/MGI</w:t>
            </w:r>
          </w:p>
          <w:p w14:paraId="7ABC6DCD" w14:textId="77777777" w:rsidR="00080A13" w:rsidRPr="00A774E6" w:rsidRDefault="00F469E2" w:rsidP="00080A13">
            <w:pPr>
              <w:pStyle w:val="LO-normal"/>
              <w:widowControl w:val="0"/>
              <w:pBdr>
                <w:top w:val="nil"/>
                <w:left w:val="nil"/>
                <w:bottom w:val="nil"/>
                <w:right w:val="nil"/>
                <w:between w:val="nil"/>
              </w:pBdr>
              <w:tabs>
                <w:tab w:val="left" w:pos="258"/>
              </w:tabs>
              <w:ind w:left="86"/>
              <w:rPr>
                <w:rFonts w:cstheme="minorHAnsi"/>
                <w:sz w:val="24"/>
                <w:szCs w:val="24"/>
              </w:rPr>
            </w:pPr>
            <w:r w:rsidRPr="00A774E6">
              <w:rPr>
                <w:rFonts w:cstheme="minorHAnsi"/>
                <w:sz w:val="24"/>
                <w:szCs w:val="24"/>
              </w:rPr>
              <w:t>Número e Nome da Unidade Gestora responsável pelo acompanhamento da execução do objeto do TED:</w:t>
            </w:r>
            <w:r w:rsidR="0089450A">
              <w:rPr>
                <w:rFonts w:cstheme="minorHAnsi"/>
                <w:sz w:val="24"/>
                <w:szCs w:val="24"/>
              </w:rPr>
              <w:t xml:space="preserve"> </w:t>
            </w:r>
            <w:r w:rsidR="00080A13">
              <w:rPr>
                <w:rFonts w:asciiTheme="minorHAnsi" w:hAnsiTheme="minorHAnsi" w:cstheme="minorHAnsi"/>
                <w:b/>
                <w:color w:val="000000"/>
                <w:sz w:val="24"/>
                <w:szCs w:val="24"/>
              </w:rPr>
              <w:t>170011</w:t>
            </w:r>
            <w:r w:rsidR="00080A13" w:rsidRPr="00241B71">
              <w:rPr>
                <w:rFonts w:asciiTheme="minorHAnsi" w:hAnsiTheme="minorHAnsi" w:cstheme="minorHAnsi"/>
                <w:b/>
                <w:color w:val="000000"/>
                <w:sz w:val="24"/>
                <w:szCs w:val="24"/>
              </w:rPr>
              <w:t>/0000</w:t>
            </w:r>
            <w:r w:rsidR="00080A13">
              <w:rPr>
                <w:rFonts w:asciiTheme="minorHAnsi" w:hAnsiTheme="minorHAnsi" w:cstheme="minorHAnsi"/>
                <w:b/>
                <w:color w:val="000000"/>
                <w:sz w:val="24"/>
                <w:szCs w:val="24"/>
              </w:rPr>
              <w:t>0 – Secretaria do Patrimônio da União</w:t>
            </w:r>
            <w:r w:rsidR="00080A13" w:rsidRPr="00241B71">
              <w:rPr>
                <w:rFonts w:asciiTheme="minorHAnsi" w:hAnsiTheme="minorHAnsi" w:cstheme="minorHAnsi"/>
                <w:b/>
                <w:color w:val="000000"/>
                <w:sz w:val="24"/>
                <w:szCs w:val="24"/>
              </w:rPr>
              <w:t xml:space="preserve"> – </w:t>
            </w:r>
            <w:r w:rsidR="00080A13">
              <w:rPr>
                <w:rFonts w:asciiTheme="minorHAnsi" w:hAnsiTheme="minorHAnsi" w:cstheme="minorHAnsi"/>
                <w:b/>
                <w:color w:val="000000"/>
                <w:sz w:val="24"/>
                <w:szCs w:val="24"/>
              </w:rPr>
              <w:t>SPU/MGI</w:t>
            </w:r>
          </w:p>
          <w:p w14:paraId="309C5934" w14:textId="77777777" w:rsidR="00B061BB" w:rsidRPr="00A774E6" w:rsidRDefault="00B061BB" w:rsidP="00F469E2">
            <w:pPr>
              <w:pStyle w:val="PargrafodaLista"/>
              <w:spacing w:after="0"/>
              <w:ind w:left="135"/>
              <w:rPr>
                <w:rFonts w:cstheme="minorHAnsi"/>
                <w:sz w:val="24"/>
                <w:szCs w:val="24"/>
              </w:rPr>
            </w:pPr>
          </w:p>
          <w:p w14:paraId="296EE0FF" w14:textId="77777777" w:rsidR="00EE29AD" w:rsidRPr="00A21082" w:rsidRDefault="00EE29AD" w:rsidP="00EE29AD">
            <w:pPr>
              <w:pStyle w:val="PargrafodaLista"/>
              <w:spacing w:after="0"/>
              <w:ind w:left="135"/>
              <w:rPr>
                <w:rFonts w:cstheme="minorHAnsi"/>
                <w:b/>
                <w:bCs/>
                <w:i/>
                <w:color w:val="4472C4" w:themeColor="accent1"/>
                <w:sz w:val="18"/>
                <w:szCs w:val="18"/>
              </w:rPr>
            </w:pPr>
            <w:r w:rsidRPr="00A21082">
              <w:rPr>
                <w:rFonts w:cstheme="minorHAnsi"/>
                <w:b/>
                <w:bCs/>
                <w:i/>
                <w:color w:val="4472C4" w:themeColor="accent1"/>
                <w:sz w:val="18"/>
                <w:szCs w:val="18"/>
              </w:rPr>
              <w:t xml:space="preserve">Observações: </w:t>
            </w:r>
          </w:p>
          <w:p w14:paraId="1DBA56ED" w14:textId="77777777" w:rsidR="00EE29AD" w:rsidRPr="00F57CEA" w:rsidRDefault="00EE29AD" w:rsidP="00EE29AD">
            <w:pPr>
              <w:spacing w:after="0"/>
              <w:ind w:left="0"/>
              <w:rPr>
                <w:rFonts w:cstheme="minorHAnsi"/>
                <w:i/>
                <w:color w:val="4472C4" w:themeColor="accent1"/>
                <w:sz w:val="18"/>
                <w:szCs w:val="18"/>
              </w:rPr>
            </w:pPr>
            <w:r>
              <w:rPr>
                <w:rFonts w:cstheme="minorHAnsi"/>
                <w:i/>
                <w:color w:val="4472C4" w:themeColor="accent1"/>
                <w:sz w:val="18"/>
                <w:szCs w:val="18"/>
              </w:rPr>
              <w:t xml:space="preserve">   a) </w:t>
            </w:r>
            <w:r w:rsidRPr="00F57CEA">
              <w:rPr>
                <w:rFonts w:cstheme="minorHAnsi"/>
                <w:i/>
                <w:color w:val="4472C4" w:themeColor="accent1"/>
                <w:sz w:val="18"/>
                <w:szCs w:val="18"/>
              </w:rPr>
              <w:t xml:space="preserve">Identificação da Unidade Descentralizadora e da autoridade competente para assinatura do TED; e </w:t>
            </w:r>
          </w:p>
          <w:p w14:paraId="012A57E1" w14:textId="10A59618" w:rsidR="004C6096" w:rsidRPr="0042564C" w:rsidRDefault="00EE29AD" w:rsidP="00EE29AD">
            <w:pPr>
              <w:spacing w:after="0"/>
              <w:ind w:left="0"/>
              <w:rPr>
                <w:rFonts w:cstheme="minorHAnsi"/>
                <w:i/>
                <w:sz w:val="16"/>
                <w:szCs w:val="16"/>
              </w:rPr>
            </w:pPr>
            <w:r>
              <w:rPr>
                <w:rFonts w:cstheme="minorHAnsi"/>
                <w:i/>
                <w:color w:val="4472C4" w:themeColor="accent1"/>
                <w:sz w:val="18"/>
                <w:szCs w:val="18"/>
              </w:rPr>
              <w:t xml:space="preserve">   b) </w:t>
            </w:r>
            <w:r w:rsidRPr="00F57CEA">
              <w:rPr>
                <w:rFonts w:cstheme="minorHAnsi"/>
                <w:i/>
                <w:color w:val="4472C4" w:themeColor="accent1"/>
                <w:sz w:val="18"/>
                <w:szCs w:val="18"/>
              </w:rPr>
              <w:t>Preencher número da Unidade Gestora responsável pelo acompanhamento da execução do objeto do TED, no campo “b”, apenas caso a Unidade Responsável pelo acompanhamento da execução tenha UG própria.</w:t>
            </w:r>
          </w:p>
        </w:tc>
      </w:tr>
      <w:tr w:rsidR="00A774E6" w:rsidRPr="00A774E6" w14:paraId="4D74E12D" w14:textId="77777777" w:rsidTr="00CE1F26">
        <w:trPr>
          <w:trHeight w:val="324"/>
        </w:trPr>
        <w:tc>
          <w:tcPr>
            <w:tcW w:w="10207" w:type="dxa"/>
            <w:gridSpan w:val="3"/>
          </w:tcPr>
          <w:p w14:paraId="00A823DF" w14:textId="3C8F898E" w:rsidR="0017665A" w:rsidRPr="00A774E6" w:rsidRDefault="0017665A" w:rsidP="0017665A">
            <w:pPr>
              <w:spacing w:after="0" w:line="259" w:lineRule="auto"/>
              <w:ind w:left="134" w:right="0" w:firstLine="0"/>
              <w:jc w:val="left"/>
              <w:rPr>
                <w:rFonts w:asciiTheme="minorHAnsi" w:hAnsiTheme="minorHAnsi" w:cstheme="minorHAnsi"/>
                <w:b/>
                <w:color w:val="auto"/>
                <w:szCs w:val="24"/>
              </w:rPr>
            </w:pPr>
            <w:r w:rsidRPr="00A774E6">
              <w:rPr>
                <w:rFonts w:asciiTheme="minorHAnsi" w:hAnsiTheme="minorHAnsi" w:cstheme="minorHAnsi"/>
                <w:b/>
                <w:color w:val="auto"/>
                <w:szCs w:val="24"/>
              </w:rPr>
              <w:t>2. DADOS CADASTRAIS DA UNIDADE DESCENTRALIZADA</w:t>
            </w:r>
          </w:p>
        </w:tc>
      </w:tr>
      <w:tr w:rsidR="00A774E6" w:rsidRPr="00A774E6" w14:paraId="597C216E" w14:textId="77777777" w:rsidTr="00CE1F26">
        <w:trPr>
          <w:trHeight w:val="324"/>
        </w:trPr>
        <w:tc>
          <w:tcPr>
            <w:tcW w:w="10207" w:type="dxa"/>
            <w:gridSpan w:val="3"/>
          </w:tcPr>
          <w:p w14:paraId="006A6AE0" w14:textId="699CD7D0" w:rsidR="0017665A" w:rsidRPr="00A774E6" w:rsidRDefault="0017665A" w:rsidP="00C34821">
            <w:pPr>
              <w:pStyle w:val="PargrafodaLista"/>
              <w:numPr>
                <w:ilvl w:val="0"/>
                <w:numId w:val="3"/>
              </w:numPr>
              <w:spacing w:after="0"/>
              <w:rPr>
                <w:rFonts w:cstheme="minorHAnsi"/>
                <w:b/>
                <w:sz w:val="24"/>
                <w:szCs w:val="24"/>
              </w:rPr>
            </w:pPr>
            <w:r w:rsidRPr="00A774E6">
              <w:rPr>
                <w:rFonts w:cstheme="minorHAnsi"/>
                <w:b/>
                <w:sz w:val="24"/>
                <w:szCs w:val="24"/>
              </w:rPr>
              <w:t>Unidade Descentralizada e Responsável</w:t>
            </w:r>
          </w:p>
          <w:p w14:paraId="0D92C4E8" w14:textId="1181E653" w:rsidR="0017665A" w:rsidRPr="00A774E6" w:rsidRDefault="0017665A" w:rsidP="0024699C">
            <w:pPr>
              <w:pStyle w:val="PargrafodaLista"/>
              <w:tabs>
                <w:tab w:val="center" w:pos="5165"/>
              </w:tabs>
              <w:spacing w:after="0"/>
              <w:ind w:left="134"/>
              <w:rPr>
                <w:rFonts w:cstheme="minorHAnsi"/>
                <w:sz w:val="24"/>
                <w:szCs w:val="24"/>
              </w:rPr>
            </w:pPr>
            <w:r w:rsidRPr="00A774E6">
              <w:rPr>
                <w:rFonts w:cstheme="minorHAnsi"/>
                <w:sz w:val="24"/>
                <w:szCs w:val="24"/>
              </w:rPr>
              <w:t>Nome do órgão ou entidade descentralizada:</w:t>
            </w:r>
            <w:r w:rsidR="0024699C">
              <w:rPr>
                <w:rFonts w:cstheme="minorHAnsi"/>
                <w:sz w:val="24"/>
                <w:szCs w:val="24"/>
              </w:rPr>
              <w:t xml:space="preserve"> </w:t>
            </w:r>
            <w:r w:rsidR="00531E5E">
              <w:rPr>
                <w:rFonts w:cstheme="minorHAnsi"/>
                <w:b/>
                <w:bCs/>
                <w:sz w:val="24"/>
                <w:szCs w:val="24"/>
              </w:rPr>
              <w:t>Nome</w:t>
            </w:r>
            <w:r w:rsidR="0024699C">
              <w:rPr>
                <w:rFonts w:cstheme="minorHAnsi"/>
                <w:sz w:val="24"/>
                <w:szCs w:val="24"/>
              </w:rPr>
              <w:tab/>
            </w:r>
          </w:p>
          <w:p w14:paraId="5298AE3B" w14:textId="6123BCF0" w:rsidR="0017665A" w:rsidRPr="00A774E6" w:rsidRDefault="0017665A" w:rsidP="0017665A">
            <w:pPr>
              <w:spacing w:after="0"/>
              <w:ind w:left="134" w:firstLine="0"/>
              <w:rPr>
                <w:rFonts w:asciiTheme="minorHAnsi" w:eastAsiaTheme="minorHAnsi" w:hAnsiTheme="minorHAnsi" w:cstheme="minorHAnsi"/>
                <w:color w:val="auto"/>
                <w:szCs w:val="24"/>
                <w:lang w:eastAsia="en-US"/>
              </w:rPr>
            </w:pPr>
            <w:r w:rsidRPr="00A774E6">
              <w:rPr>
                <w:rFonts w:asciiTheme="minorHAnsi" w:eastAsiaTheme="minorHAnsi" w:hAnsiTheme="minorHAnsi" w:cstheme="minorHAnsi"/>
                <w:color w:val="auto"/>
                <w:szCs w:val="24"/>
                <w:lang w:eastAsia="en-US"/>
              </w:rPr>
              <w:t>Nome da autoridade competente:</w:t>
            </w:r>
            <w:r w:rsidR="0024699C">
              <w:rPr>
                <w:rFonts w:asciiTheme="minorHAnsi" w:eastAsiaTheme="minorHAnsi" w:hAnsiTheme="minorHAnsi" w:cstheme="minorHAnsi"/>
                <w:color w:val="auto"/>
                <w:szCs w:val="24"/>
                <w:lang w:eastAsia="en-US"/>
              </w:rPr>
              <w:t xml:space="preserve"> </w:t>
            </w:r>
            <w:r w:rsidR="00531E5E">
              <w:rPr>
                <w:rFonts w:cstheme="minorHAnsi"/>
                <w:b/>
                <w:bCs/>
                <w:szCs w:val="24"/>
              </w:rPr>
              <w:t>Nome</w:t>
            </w:r>
          </w:p>
          <w:p w14:paraId="4660EA62" w14:textId="5E52C674" w:rsidR="0017665A" w:rsidRDefault="0017665A" w:rsidP="0017665A">
            <w:pPr>
              <w:spacing w:after="0"/>
              <w:ind w:left="134" w:firstLine="0"/>
              <w:rPr>
                <w:rFonts w:asciiTheme="minorHAnsi" w:eastAsiaTheme="minorHAnsi" w:hAnsiTheme="minorHAnsi" w:cstheme="minorHAnsi"/>
                <w:color w:val="auto"/>
                <w:szCs w:val="24"/>
                <w:lang w:eastAsia="en-US"/>
              </w:rPr>
            </w:pPr>
            <w:r w:rsidRPr="00A774E6">
              <w:rPr>
                <w:rFonts w:asciiTheme="minorHAnsi" w:eastAsiaTheme="minorHAnsi" w:hAnsiTheme="minorHAnsi" w:cstheme="minorHAnsi"/>
                <w:color w:val="auto"/>
                <w:szCs w:val="24"/>
                <w:lang w:eastAsia="en-US"/>
              </w:rPr>
              <w:t xml:space="preserve">Número do CPF: </w:t>
            </w:r>
            <w:r w:rsidR="0024699C" w:rsidRPr="0089450A">
              <w:rPr>
                <w:rFonts w:asciiTheme="minorHAnsi" w:eastAsiaTheme="minorHAnsi" w:hAnsiTheme="minorHAnsi" w:cstheme="minorHAnsi"/>
                <w:b/>
                <w:bCs/>
                <w:color w:val="auto"/>
                <w:szCs w:val="24"/>
                <w:lang w:eastAsia="en-US"/>
              </w:rPr>
              <w:t>***.</w:t>
            </w:r>
            <w:r w:rsidR="008D53EB">
              <w:rPr>
                <w:rFonts w:asciiTheme="minorHAnsi" w:eastAsiaTheme="minorHAnsi" w:hAnsiTheme="minorHAnsi" w:cstheme="minorHAnsi"/>
                <w:b/>
                <w:bCs/>
                <w:color w:val="auto"/>
                <w:szCs w:val="24"/>
                <w:lang w:eastAsia="en-US"/>
              </w:rPr>
              <w:t>XXX</w:t>
            </w:r>
            <w:r w:rsidR="0024699C" w:rsidRPr="0089450A">
              <w:rPr>
                <w:rFonts w:asciiTheme="minorHAnsi" w:eastAsiaTheme="minorHAnsi" w:hAnsiTheme="minorHAnsi" w:cstheme="minorHAnsi"/>
                <w:b/>
                <w:bCs/>
                <w:color w:val="auto"/>
                <w:szCs w:val="24"/>
                <w:lang w:eastAsia="en-US"/>
              </w:rPr>
              <w:t>.</w:t>
            </w:r>
            <w:r w:rsidR="008D53EB">
              <w:rPr>
                <w:rFonts w:asciiTheme="minorHAnsi" w:eastAsiaTheme="minorHAnsi" w:hAnsiTheme="minorHAnsi" w:cstheme="minorHAnsi"/>
                <w:b/>
                <w:bCs/>
                <w:color w:val="auto"/>
                <w:szCs w:val="24"/>
                <w:lang w:eastAsia="en-US"/>
              </w:rPr>
              <w:t>XXX</w:t>
            </w:r>
            <w:r w:rsidR="0024699C" w:rsidRPr="0089450A">
              <w:rPr>
                <w:rFonts w:asciiTheme="minorHAnsi" w:eastAsiaTheme="minorHAnsi" w:hAnsiTheme="minorHAnsi" w:cstheme="minorHAnsi"/>
                <w:b/>
                <w:bCs/>
                <w:color w:val="auto"/>
                <w:szCs w:val="24"/>
                <w:lang w:eastAsia="en-US"/>
              </w:rPr>
              <w:t>-**</w:t>
            </w:r>
          </w:p>
          <w:p w14:paraId="415CD3B6" w14:textId="378E5A3A" w:rsidR="00E65129" w:rsidRDefault="00E65129" w:rsidP="00E65129">
            <w:pPr>
              <w:spacing w:after="0"/>
              <w:ind w:left="134" w:firstLine="0"/>
              <w:rPr>
                <w:rFonts w:asciiTheme="minorHAnsi" w:eastAsiaTheme="minorHAnsi" w:hAnsiTheme="minorHAnsi" w:cstheme="minorHAnsi"/>
                <w:color w:val="auto"/>
                <w:szCs w:val="24"/>
                <w:lang w:eastAsia="en-US"/>
              </w:rPr>
            </w:pPr>
            <w:r>
              <w:rPr>
                <w:rFonts w:asciiTheme="minorHAnsi" w:eastAsiaTheme="minorHAnsi" w:hAnsiTheme="minorHAnsi" w:cstheme="minorHAnsi"/>
                <w:color w:val="auto"/>
                <w:szCs w:val="24"/>
                <w:lang w:eastAsia="en-US"/>
              </w:rPr>
              <w:t>Nome da Secretaria/D</w:t>
            </w:r>
            <w:r w:rsidRPr="003E5695">
              <w:rPr>
                <w:rFonts w:asciiTheme="minorHAnsi" w:eastAsiaTheme="minorHAnsi" w:hAnsiTheme="minorHAnsi" w:cstheme="minorHAnsi"/>
                <w:color w:val="auto"/>
                <w:szCs w:val="24"/>
                <w:lang w:eastAsia="en-US"/>
              </w:rPr>
              <w:t>epartamento</w:t>
            </w:r>
            <w:r>
              <w:rPr>
                <w:rFonts w:asciiTheme="minorHAnsi" w:eastAsiaTheme="minorHAnsi" w:hAnsiTheme="minorHAnsi" w:cstheme="minorHAnsi"/>
                <w:color w:val="auto"/>
                <w:szCs w:val="24"/>
                <w:lang w:eastAsia="en-US"/>
              </w:rPr>
              <w:t>/Unidade</w:t>
            </w:r>
            <w:r w:rsidRPr="003E5695">
              <w:rPr>
                <w:rFonts w:asciiTheme="minorHAnsi" w:eastAsiaTheme="minorHAnsi" w:hAnsiTheme="minorHAnsi" w:cstheme="minorHAnsi"/>
                <w:color w:val="auto"/>
                <w:szCs w:val="24"/>
                <w:lang w:eastAsia="en-US"/>
              </w:rPr>
              <w:t xml:space="preserve"> </w:t>
            </w:r>
            <w:r w:rsidR="008E3EC7">
              <w:rPr>
                <w:rFonts w:asciiTheme="minorHAnsi" w:eastAsiaTheme="minorHAnsi" w:hAnsiTheme="minorHAnsi" w:cstheme="minorHAnsi"/>
                <w:color w:val="auto"/>
                <w:szCs w:val="24"/>
                <w:lang w:eastAsia="en-US"/>
              </w:rPr>
              <w:t>R</w:t>
            </w:r>
            <w:r w:rsidR="008E3EC7" w:rsidRPr="003E5695">
              <w:rPr>
                <w:rFonts w:asciiTheme="minorHAnsi" w:eastAsiaTheme="minorHAnsi" w:hAnsiTheme="minorHAnsi" w:cstheme="minorHAnsi"/>
                <w:color w:val="auto"/>
                <w:szCs w:val="24"/>
                <w:lang w:eastAsia="en-US"/>
              </w:rPr>
              <w:t xml:space="preserve">esponsável </w:t>
            </w:r>
            <w:r w:rsidR="00B061BB">
              <w:rPr>
                <w:rFonts w:asciiTheme="minorHAnsi" w:eastAsiaTheme="minorHAnsi" w:hAnsiTheme="minorHAnsi" w:cstheme="minorHAnsi"/>
                <w:color w:val="auto"/>
                <w:szCs w:val="24"/>
                <w:lang w:eastAsia="en-US"/>
              </w:rPr>
              <w:t xml:space="preserve">pela </w:t>
            </w:r>
            <w:r w:rsidRPr="003E5695">
              <w:rPr>
                <w:rFonts w:asciiTheme="minorHAnsi" w:eastAsiaTheme="minorHAnsi" w:hAnsiTheme="minorHAnsi" w:cstheme="minorHAnsi"/>
                <w:color w:val="auto"/>
                <w:szCs w:val="24"/>
                <w:lang w:eastAsia="en-US"/>
              </w:rPr>
              <w:t>execução do objeto do TED</w:t>
            </w:r>
            <w:r>
              <w:rPr>
                <w:rFonts w:asciiTheme="minorHAnsi" w:eastAsiaTheme="minorHAnsi" w:hAnsiTheme="minorHAnsi" w:cstheme="minorHAnsi"/>
                <w:color w:val="auto"/>
                <w:szCs w:val="24"/>
                <w:lang w:eastAsia="en-US"/>
              </w:rPr>
              <w:t>:</w:t>
            </w:r>
            <w:r w:rsidR="0024699C">
              <w:rPr>
                <w:rFonts w:asciiTheme="minorHAnsi" w:eastAsiaTheme="minorHAnsi" w:hAnsiTheme="minorHAnsi" w:cstheme="minorHAnsi"/>
                <w:color w:val="auto"/>
                <w:szCs w:val="24"/>
                <w:lang w:eastAsia="en-US"/>
              </w:rPr>
              <w:t xml:space="preserve"> </w:t>
            </w:r>
            <w:r w:rsidR="0024699C" w:rsidRPr="0024699C">
              <w:rPr>
                <w:rFonts w:cstheme="minorHAnsi"/>
                <w:b/>
                <w:bCs/>
                <w:szCs w:val="24"/>
              </w:rPr>
              <w:t>XXXXX</w:t>
            </w:r>
          </w:p>
          <w:p w14:paraId="101CE568" w14:textId="01B86831" w:rsidR="00B62FA4" w:rsidRDefault="00B62FA4" w:rsidP="00B62FA4">
            <w:pPr>
              <w:spacing w:after="0"/>
              <w:ind w:left="134" w:right="132" w:firstLine="0"/>
              <w:rPr>
                <w:rFonts w:asciiTheme="minorHAnsi" w:eastAsiaTheme="minorHAnsi" w:hAnsiTheme="minorHAnsi" w:cstheme="minorHAnsi"/>
                <w:color w:val="auto"/>
                <w:szCs w:val="24"/>
                <w:lang w:eastAsia="en-US"/>
              </w:rPr>
            </w:pPr>
            <w:r>
              <w:rPr>
                <w:rFonts w:asciiTheme="minorHAnsi" w:eastAsiaTheme="minorHAnsi" w:hAnsiTheme="minorHAnsi" w:cstheme="minorHAnsi"/>
                <w:color w:val="auto"/>
                <w:szCs w:val="24"/>
                <w:lang w:eastAsia="en-US"/>
              </w:rPr>
              <w:t>Identificação do Ato que confere poderes para assinatura:</w:t>
            </w:r>
            <w:r w:rsidR="0024699C">
              <w:rPr>
                <w:rFonts w:asciiTheme="minorHAnsi" w:eastAsiaTheme="minorHAnsi" w:hAnsiTheme="minorHAnsi" w:cstheme="minorHAnsi"/>
                <w:color w:val="auto"/>
                <w:szCs w:val="24"/>
                <w:lang w:eastAsia="en-US"/>
              </w:rPr>
              <w:t xml:space="preserve"> </w:t>
            </w:r>
            <w:r w:rsidR="0024699C" w:rsidRPr="0024699C">
              <w:rPr>
                <w:rFonts w:cstheme="minorHAnsi"/>
                <w:b/>
                <w:bCs/>
                <w:szCs w:val="24"/>
              </w:rPr>
              <w:t>XXXXX</w:t>
            </w:r>
          </w:p>
          <w:p w14:paraId="1F3EA56C" w14:textId="77777777" w:rsidR="00E65129" w:rsidRPr="00A774E6" w:rsidRDefault="00E65129" w:rsidP="0017665A">
            <w:pPr>
              <w:spacing w:after="0"/>
              <w:ind w:left="134" w:firstLine="0"/>
              <w:rPr>
                <w:rFonts w:asciiTheme="minorHAnsi" w:eastAsiaTheme="minorHAnsi" w:hAnsiTheme="minorHAnsi" w:cstheme="minorHAnsi"/>
                <w:color w:val="auto"/>
                <w:szCs w:val="24"/>
                <w:lang w:eastAsia="en-US"/>
              </w:rPr>
            </w:pPr>
          </w:p>
          <w:p w14:paraId="6E4E6B3B" w14:textId="77777777" w:rsidR="0017665A" w:rsidRPr="00A774E6" w:rsidRDefault="0017665A" w:rsidP="00C34821">
            <w:pPr>
              <w:pStyle w:val="PargrafodaLista"/>
              <w:numPr>
                <w:ilvl w:val="0"/>
                <w:numId w:val="3"/>
              </w:numPr>
              <w:spacing w:after="0"/>
              <w:rPr>
                <w:rFonts w:cstheme="minorHAnsi"/>
                <w:b/>
                <w:sz w:val="24"/>
                <w:szCs w:val="24"/>
              </w:rPr>
            </w:pPr>
            <w:r w:rsidRPr="00A774E6">
              <w:rPr>
                <w:rFonts w:cstheme="minorHAnsi"/>
                <w:b/>
                <w:sz w:val="24"/>
                <w:szCs w:val="24"/>
              </w:rPr>
              <w:t>UG SIAFI</w:t>
            </w:r>
          </w:p>
          <w:p w14:paraId="5174A554" w14:textId="45A46C31" w:rsidR="0017665A" w:rsidRPr="00A774E6" w:rsidRDefault="0017665A" w:rsidP="0017665A">
            <w:pPr>
              <w:pStyle w:val="PargrafodaLista"/>
              <w:spacing w:after="0"/>
              <w:ind w:left="135"/>
              <w:rPr>
                <w:rFonts w:cstheme="minorHAnsi"/>
                <w:sz w:val="24"/>
                <w:szCs w:val="24"/>
              </w:rPr>
            </w:pPr>
            <w:r w:rsidRPr="00A774E6">
              <w:rPr>
                <w:rFonts w:cstheme="minorHAnsi"/>
                <w:sz w:val="24"/>
                <w:szCs w:val="24"/>
              </w:rPr>
              <w:t xml:space="preserve">Número e Nome da Unidade Gestora - UG que receberá o crédito:  </w:t>
            </w:r>
            <w:r w:rsidR="0024699C" w:rsidRPr="0024699C">
              <w:rPr>
                <w:rFonts w:cstheme="minorHAnsi"/>
                <w:b/>
                <w:bCs/>
                <w:sz w:val="24"/>
                <w:szCs w:val="24"/>
              </w:rPr>
              <w:t>XXXXX</w:t>
            </w:r>
            <w:r w:rsidR="0024699C">
              <w:rPr>
                <w:rFonts w:cstheme="minorHAnsi"/>
                <w:b/>
                <w:bCs/>
                <w:sz w:val="24"/>
                <w:szCs w:val="24"/>
              </w:rPr>
              <w:t>X/XXXXX</w:t>
            </w:r>
          </w:p>
          <w:p w14:paraId="7CCE6246" w14:textId="231A68B0" w:rsidR="00B061BB" w:rsidRDefault="0017665A" w:rsidP="0017665A">
            <w:pPr>
              <w:pStyle w:val="PargrafodaLista"/>
              <w:spacing w:after="0"/>
              <w:ind w:left="135"/>
              <w:rPr>
                <w:rFonts w:cstheme="minorHAnsi"/>
                <w:sz w:val="24"/>
                <w:szCs w:val="24"/>
              </w:rPr>
            </w:pPr>
            <w:r w:rsidRPr="00A774E6">
              <w:rPr>
                <w:rFonts w:cstheme="minorHAnsi"/>
                <w:sz w:val="24"/>
                <w:szCs w:val="24"/>
              </w:rPr>
              <w:t>Número e Nome da Unidade Gestora</w:t>
            </w:r>
            <w:r w:rsidR="00B061BB">
              <w:rPr>
                <w:rFonts w:cstheme="minorHAnsi"/>
                <w:sz w:val="24"/>
                <w:szCs w:val="24"/>
              </w:rPr>
              <w:t xml:space="preserve"> -UG</w:t>
            </w:r>
            <w:r w:rsidRPr="00A774E6">
              <w:rPr>
                <w:rFonts w:cstheme="minorHAnsi"/>
                <w:sz w:val="24"/>
                <w:szCs w:val="24"/>
              </w:rPr>
              <w:t xml:space="preserve"> responsável pela execução do objeto do TED</w:t>
            </w:r>
            <w:r w:rsidR="00B061BB">
              <w:rPr>
                <w:rFonts w:cstheme="minorHAnsi"/>
                <w:sz w:val="24"/>
                <w:szCs w:val="24"/>
              </w:rPr>
              <w:t>:</w:t>
            </w:r>
            <w:r w:rsidR="00E65129">
              <w:rPr>
                <w:rFonts w:cstheme="minorHAnsi"/>
                <w:sz w:val="24"/>
                <w:szCs w:val="24"/>
              </w:rPr>
              <w:t xml:space="preserve"> </w:t>
            </w:r>
            <w:r w:rsidR="0024699C" w:rsidRPr="0024699C">
              <w:rPr>
                <w:rFonts w:cstheme="minorHAnsi"/>
                <w:b/>
                <w:bCs/>
                <w:sz w:val="24"/>
                <w:szCs w:val="24"/>
              </w:rPr>
              <w:t>XXXXX</w:t>
            </w:r>
            <w:r w:rsidR="0024699C">
              <w:rPr>
                <w:rFonts w:cstheme="minorHAnsi"/>
                <w:b/>
                <w:bCs/>
                <w:sz w:val="24"/>
                <w:szCs w:val="24"/>
              </w:rPr>
              <w:t>X/XXXXX</w:t>
            </w:r>
          </w:p>
          <w:p w14:paraId="3F60D223" w14:textId="27C6C1A8" w:rsidR="0017665A" w:rsidRPr="00A774E6" w:rsidRDefault="0017665A" w:rsidP="0017665A">
            <w:pPr>
              <w:pStyle w:val="PargrafodaLista"/>
              <w:spacing w:after="0"/>
              <w:ind w:left="135"/>
              <w:rPr>
                <w:rFonts w:cstheme="minorHAnsi"/>
                <w:b/>
                <w:sz w:val="24"/>
                <w:szCs w:val="24"/>
              </w:rPr>
            </w:pPr>
          </w:p>
          <w:p w14:paraId="6575D75B" w14:textId="77777777" w:rsidR="00EE29AD" w:rsidRPr="00A21082" w:rsidRDefault="00EE29AD" w:rsidP="00EE29AD">
            <w:pPr>
              <w:pStyle w:val="PargrafodaLista"/>
              <w:spacing w:after="0" w:line="240" w:lineRule="auto"/>
              <w:ind w:left="135"/>
              <w:rPr>
                <w:rFonts w:cstheme="minorHAnsi"/>
                <w:b/>
                <w:bCs/>
                <w:i/>
                <w:color w:val="4472C4" w:themeColor="accent1"/>
                <w:sz w:val="18"/>
                <w:szCs w:val="18"/>
              </w:rPr>
            </w:pPr>
            <w:r w:rsidRPr="00A21082">
              <w:rPr>
                <w:rFonts w:cstheme="minorHAnsi"/>
                <w:b/>
                <w:bCs/>
                <w:i/>
                <w:color w:val="4472C4" w:themeColor="accent1"/>
                <w:sz w:val="18"/>
                <w:szCs w:val="18"/>
              </w:rPr>
              <w:t xml:space="preserve">Observações: </w:t>
            </w:r>
          </w:p>
          <w:p w14:paraId="74D3A9BA" w14:textId="77777777" w:rsidR="00EE29AD" w:rsidRPr="00F57CEA" w:rsidRDefault="00EE29AD" w:rsidP="00EE29AD">
            <w:pPr>
              <w:spacing w:after="0" w:line="240" w:lineRule="auto"/>
              <w:ind w:left="0"/>
              <w:rPr>
                <w:color w:val="4472C4" w:themeColor="accent1"/>
                <w:sz w:val="18"/>
                <w:szCs w:val="18"/>
              </w:rPr>
            </w:pPr>
            <w:r>
              <w:rPr>
                <w:rFonts w:cstheme="minorHAnsi"/>
                <w:i/>
                <w:color w:val="4472C4" w:themeColor="accent1"/>
                <w:sz w:val="18"/>
                <w:szCs w:val="18"/>
              </w:rPr>
              <w:t xml:space="preserve">   a) </w:t>
            </w:r>
            <w:r w:rsidRPr="00F57CEA">
              <w:rPr>
                <w:rFonts w:cstheme="minorHAnsi"/>
                <w:i/>
                <w:color w:val="4472C4" w:themeColor="accent1"/>
                <w:sz w:val="18"/>
                <w:szCs w:val="18"/>
              </w:rPr>
              <w:t xml:space="preserve">Identificação da Unidade Descentralizada e da autoridade competente para assinatura do TED; e </w:t>
            </w:r>
          </w:p>
          <w:p w14:paraId="31EC8376" w14:textId="77234572" w:rsidR="004C6096" w:rsidRPr="00B46391" w:rsidRDefault="00EE29AD" w:rsidP="00EE29AD">
            <w:pPr>
              <w:spacing w:after="0"/>
              <w:ind w:left="0"/>
              <w:rPr>
                <w:rFonts w:cstheme="minorHAnsi"/>
                <w:i/>
                <w:sz w:val="18"/>
                <w:szCs w:val="18"/>
              </w:rPr>
            </w:pPr>
            <w:r>
              <w:rPr>
                <w:rFonts w:cstheme="minorHAnsi"/>
                <w:i/>
                <w:color w:val="4472C4" w:themeColor="accent1"/>
                <w:sz w:val="18"/>
                <w:szCs w:val="18"/>
              </w:rPr>
              <w:t xml:space="preserve">   b) </w:t>
            </w:r>
            <w:r w:rsidRPr="00F57CEA">
              <w:rPr>
                <w:rFonts w:cstheme="minorHAnsi"/>
                <w:i/>
                <w:color w:val="4472C4" w:themeColor="accent1"/>
                <w:sz w:val="18"/>
                <w:szCs w:val="18"/>
              </w:rPr>
              <w:t xml:space="preserve">Preencher número da Unidade Gestora responsável pela execução do objeto do TED, no campo “b”, apenas caso a Unidade Responsável </w:t>
            </w:r>
            <w:r>
              <w:rPr>
                <w:rFonts w:cstheme="minorHAnsi"/>
                <w:i/>
                <w:color w:val="4472C4" w:themeColor="accent1"/>
                <w:sz w:val="18"/>
                <w:szCs w:val="18"/>
              </w:rPr>
              <w:t xml:space="preserve">   </w:t>
            </w:r>
            <w:r w:rsidRPr="00F57CEA">
              <w:rPr>
                <w:rFonts w:cstheme="minorHAnsi"/>
                <w:i/>
                <w:color w:val="4472C4" w:themeColor="accent1"/>
                <w:sz w:val="18"/>
                <w:szCs w:val="18"/>
              </w:rPr>
              <w:t>pela execução tenha UG própria.</w:t>
            </w:r>
          </w:p>
        </w:tc>
      </w:tr>
      <w:tr w:rsidR="00A774E6" w:rsidRPr="00A774E6" w14:paraId="00FF5DF5" w14:textId="77777777" w:rsidTr="00CE1F26">
        <w:trPr>
          <w:trHeight w:val="322"/>
        </w:trPr>
        <w:tc>
          <w:tcPr>
            <w:tcW w:w="10207" w:type="dxa"/>
            <w:gridSpan w:val="3"/>
          </w:tcPr>
          <w:p w14:paraId="786976CC" w14:textId="4C4368A6" w:rsidR="004C6096" w:rsidRPr="00A774E6" w:rsidRDefault="0017665A" w:rsidP="00EE29AD">
            <w:pPr>
              <w:spacing w:after="0" w:line="259" w:lineRule="auto"/>
              <w:ind w:left="134" w:right="0" w:firstLine="0"/>
              <w:jc w:val="left"/>
              <w:rPr>
                <w:rFonts w:asciiTheme="minorHAnsi" w:hAnsiTheme="minorHAnsi" w:cstheme="minorHAnsi"/>
                <w:color w:val="auto"/>
                <w:sz w:val="18"/>
                <w:szCs w:val="18"/>
              </w:rPr>
            </w:pPr>
            <w:r w:rsidRPr="00A774E6">
              <w:rPr>
                <w:rFonts w:asciiTheme="minorHAnsi" w:hAnsiTheme="minorHAnsi" w:cstheme="minorHAnsi"/>
                <w:b/>
                <w:color w:val="auto"/>
                <w:szCs w:val="24"/>
              </w:rPr>
              <w:lastRenderedPageBreak/>
              <w:t>3. OBJETO DO TERMO DE EXECUÇÃO DESCENTRALIZADA</w:t>
            </w:r>
          </w:p>
        </w:tc>
      </w:tr>
      <w:tr w:rsidR="00EE29AD" w:rsidRPr="00A774E6" w14:paraId="59B08575" w14:textId="77777777" w:rsidTr="00CE1F26">
        <w:trPr>
          <w:trHeight w:val="322"/>
        </w:trPr>
        <w:tc>
          <w:tcPr>
            <w:tcW w:w="10207" w:type="dxa"/>
            <w:gridSpan w:val="3"/>
          </w:tcPr>
          <w:p w14:paraId="500320FF" w14:textId="77777777" w:rsidR="00EE29AD" w:rsidRDefault="00EE29AD" w:rsidP="0017665A">
            <w:pPr>
              <w:spacing w:after="0" w:line="259" w:lineRule="auto"/>
              <w:ind w:left="134" w:right="0" w:firstLine="0"/>
              <w:jc w:val="left"/>
              <w:rPr>
                <w:rFonts w:asciiTheme="minorHAnsi" w:hAnsiTheme="minorHAnsi" w:cstheme="minorHAnsi"/>
                <w:b/>
                <w:color w:val="auto"/>
                <w:szCs w:val="24"/>
              </w:rPr>
            </w:pPr>
          </w:p>
          <w:p w14:paraId="681A0677" w14:textId="77777777" w:rsidR="00F07D09" w:rsidRDefault="00F07D09" w:rsidP="0017665A">
            <w:pPr>
              <w:spacing w:after="0" w:line="259" w:lineRule="auto"/>
              <w:ind w:left="134" w:right="0" w:firstLine="0"/>
              <w:jc w:val="left"/>
              <w:rPr>
                <w:rFonts w:asciiTheme="minorHAnsi" w:hAnsiTheme="minorHAnsi" w:cstheme="minorHAnsi"/>
                <w:b/>
                <w:color w:val="auto"/>
                <w:szCs w:val="24"/>
              </w:rPr>
            </w:pPr>
          </w:p>
          <w:p w14:paraId="7D62FDD3" w14:textId="7F5D4E00" w:rsidR="00EE29AD" w:rsidRPr="00A774E6" w:rsidRDefault="00EE29AD" w:rsidP="0017665A">
            <w:pPr>
              <w:spacing w:after="0" w:line="259" w:lineRule="auto"/>
              <w:ind w:left="134" w:right="0" w:firstLine="0"/>
              <w:jc w:val="left"/>
              <w:rPr>
                <w:rFonts w:asciiTheme="minorHAnsi" w:hAnsiTheme="minorHAnsi" w:cstheme="minorHAnsi"/>
                <w:b/>
                <w:color w:val="auto"/>
                <w:szCs w:val="24"/>
              </w:rPr>
            </w:pPr>
            <w:r w:rsidRPr="00B46391">
              <w:rPr>
                <w:rFonts w:cstheme="minorHAnsi"/>
                <w:b/>
                <w:bCs/>
                <w:i/>
                <w:color w:val="2F5496" w:themeColor="accent1" w:themeShade="BF"/>
                <w:sz w:val="18"/>
                <w:szCs w:val="18"/>
              </w:rPr>
              <w:t>Observação:</w:t>
            </w:r>
            <w:r w:rsidRPr="00B46391">
              <w:rPr>
                <w:rFonts w:cstheme="minorHAnsi"/>
                <w:bCs/>
                <w:i/>
                <w:color w:val="2F5496" w:themeColor="accent1" w:themeShade="BF"/>
                <w:sz w:val="18"/>
                <w:szCs w:val="18"/>
              </w:rPr>
              <w:t xml:space="preserve"> Descrição sucinta do objeto pactuado.</w:t>
            </w:r>
          </w:p>
        </w:tc>
      </w:tr>
      <w:tr w:rsidR="00A774E6" w:rsidRPr="00A774E6" w14:paraId="06A13438" w14:textId="77777777" w:rsidTr="00CE1F26">
        <w:trPr>
          <w:trHeight w:val="324"/>
        </w:trPr>
        <w:tc>
          <w:tcPr>
            <w:tcW w:w="10207" w:type="dxa"/>
            <w:gridSpan w:val="3"/>
          </w:tcPr>
          <w:p w14:paraId="5FC43E91" w14:textId="742265F5" w:rsidR="0017665A" w:rsidRPr="00A774E6" w:rsidRDefault="00FE0949" w:rsidP="0017665A">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4</w:t>
            </w:r>
            <w:r w:rsidR="0017665A" w:rsidRPr="00A774E6">
              <w:rPr>
                <w:rFonts w:asciiTheme="minorHAnsi" w:hAnsiTheme="minorHAnsi" w:cstheme="minorHAnsi"/>
                <w:b/>
                <w:color w:val="auto"/>
                <w:szCs w:val="24"/>
              </w:rPr>
              <w:t>. OBRIGAÇÕES</w:t>
            </w:r>
            <w:r w:rsidR="001F35E4" w:rsidRPr="00A774E6">
              <w:rPr>
                <w:rFonts w:asciiTheme="minorHAnsi" w:hAnsiTheme="minorHAnsi" w:cstheme="minorHAnsi"/>
                <w:b/>
                <w:color w:val="auto"/>
                <w:szCs w:val="24"/>
              </w:rPr>
              <w:t xml:space="preserve"> E COMPETÊNCIAS DOS PARTÍCIPES</w:t>
            </w:r>
            <w:r w:rsidR="0017665A" w:rsidRPr="00A774E6">
              <w:rPr>
                <w:rFonts w:asciiTheme="minorHAnsi" w:hAnsiTheme="minorHAnsi" w:cstheme="minorHAnsi"/>
                <w:b/>
                <w:color w:val="auto"/>
                <w:szCs w:val="24"/>
              </w:rPr>
              <w:t xml:space="preserve"> </w:t>
            </w:r>
          </w:p>
        </w:tc>
      </w:tr>
      <w:tr w:rsidR="00A774E6" w:rsidRPr="00A774E6" w14:paraId="19717F3A" w14:textId="77777777" w:rsidTr="00CE1F26">
        <w:trPr>
          <w:trHeight w:val="322"/>
        </w:trPr>
        <w:tc>
          <w:tcPr>
            <w:tcW w:w="10207" w:type="dxa"/>
            <w:gridSpan w:val="3"/>
          </w:tcPr>
          <w:p w14:paraId="715D0ABA" w14:textId="0FABA7F5" w:rsidR="0017665A" w:rsidRPr="00A774E6" w:rsidRDefault="00FE0949" w:rsidP="0017665A">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4</w:t>
            </w:r>
            <w:r w:rsidR="0017665A" w:rsidRPr="00A774E6">
              <w:rPr>
                <w:rFonts w:asciiTheme="minorHAnsi" w:hAnsiTheme="minorHAnsi" w:cstheme="minorHAnsi"/>
                <w:b/>
                <w:color w:val="auto"/>
                <w:szCs w:val="24"/>
              </w:rPr>
              <w:t xml:space="preserve">.1. Unidade Descentralizadora </w:t>
            </w:r>
          </w:p>
        </w:tc>
      </w:tr>
      <w:tr w:rsidR="00A774E6" w:rsidRPr="00A774E6" w14:paraId="134BB56C" w14:textId="77777777" w:rsidTr="00BD7076">
        <w:trPr>
          <w:trHeight w:val="359"/>
        </w:trPr>
        <w:tc>
          <w:tcPr>
            <w:tcW w:w="10207" w:type="dxa"/>
            <w:gridSpan w:val="3"/>
          </w:tcPr>
          <w:p w14:paraId="6F31846F" w14:textId="054AAEDB"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 - </w:t>
            </w:r>
            <w:proofErr w:type="gramStart"/>
            <w:r w:rsidRPr="00A774E6">
              <w:rPr>
                <w:rFonts w:asciiTheme="minorHAnsi" w:hAnsiTheme="minorHAnsi" w:cstheme="minorHAnsi"/>
                <w:color w:val="auto"/>
                <w:szCs w:val="24"/>
              </w:rPr>
              <w:t>analisar e aprovar</w:t>
            </w:r>
            <w:proofErr w:type="gramEnd"/>
            <w:r w:rsidRPr="00A774E6">
              <w:rPr>
                <w:rFonts w:asciiTheme="minorHAnsi" w:hAnsiTheme="minorHAnsi" w:cstheme="minorHAnsi"/>
                <w:color w:val="auto"/>
                <w:szCs w:val="24"/>
              </w:rPr>
              <w:t xml:space="preserve"> </w:t>
            </w:r>
            <w:r w:rsidR="003E54D0" w:rsidRPr="00A774E6">
              <w:rPr>
                <w:rFonts w:asciiTheme="minorHAnsi" w:hAnsiTheme="minorHAnsi" w:cstheme="minorHAnsi"/>
                <w:color w:val="auto"/>
                <w:szCs w:val="24"/>
              </w:rPr>
              <w:t>a</w:t>
            </w:r>
            <w:r w:rsidRPr="00A774E6">
              <w:rPr>
                <w:rFonts w:asciiTheme="minorHAnsi" w:hAnsiTheme="minorHAnsi" w:cstheme="minorHAnsi"/>
                <w:color w:val="auto"/>
                <w:szCs w:val="24"/>
              </w:rPr>
              <w:t xml:space="preserve"> descentralização de créditos;</w:t>
            </w:r>
          </w:p>
          <w:p w14:paraId="59B28478" w14:textId="2BC6F34A"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II - </w:t>
            </w:r>
            <w:proofErr w:type="gramStart"/>
            <w:r w:rsidRPr="00A774E6">
              <w:rPr>
                <w:rFonts w:asciiTheme="minorHAnsi" w:hAnsiTheme="minorHAnsi" w:cstheme="minorHAnsi"/>
                <w:color w:val="auto"/>
                <w:szCs w:val="24"/>
              </w:rPr>
              <w:t>analisar, aprovar</w:t>
            </w:r>
            <w:proofErr w:type="gramEnd"/>
            <w:r w:rsidRPr="00A774E6">
              <w:rPr>
                <w:rFonts w:asciiTheme="minorHAnsi" w:hAnsiTheme="minorHAnsi" w:cstheme="minorHAnsi"/>
                <w:color w:val="auto"/>
                <w:szCs w:val="24"/>
              </w:rPr>
              <w:t xml:space="preserve"> e acompanhar a execução do </w:t>
            </w:r>
            <w:r w:rsidR="008E3EC7">
              <w:rPr>
                <w:rFonts w:asciiTheme="minorHAnsi" w:hAnsiTheme="minorHAnsi" w:cstheme="minorHAnsi"/>
                <w:color w:val="auto"/>
                <w:szCs w:val="24"/>
              </w:rPr>
              <w:t>P</w:t>
            </w:r>
            <w:r w:rsidR="008E3EC7" w:rsidRPr="00A774E6">
              <w:rPr>
                <w:rFonts w:asciiTheme="minorHAnsi" w:hAnsiTheme="minorHAnsi" w:cstheme="minorHAnsi"/>
                <w:color w:val="auto"/>
                <w:szCs w:val="24"/>
              </w:rPr>
              <w:t xml:space="preserve">lano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T</w:t>
            </w:r>
            <w:r w:rsidR="008E3EC7" w:rsidRPr="00A774E6">
              <w:rPr>
                <w:rFonts w:asciiTheme="minorHAnsi" w:hAnsiTheme="minorHAnsi" w:cstheme="minorHAnsi"/>
                <w:color w:val="auto"/>
                <w:szCs w:val="24"/>
              </w:rPr>
              <w:t>rabalho</w:t>
            </w:r>
            <w:r w:rsidRPr="00A774E6">
              <w:rPr>
                <w:rFonts w:asciiTheme="minorHAnsi" w:hAnsiTheme="minorHAnsi" w:cstheme="minorHAnsi"/>
                <w:color w:val="auto"/>
                <w:szCs w:val="24"/>
              </w:rPr>
              <w:t>;</w:t>
            </w:r>
          </w:p>
          <w:p w14:paraId="3090CA09" w14:textId="77777777"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III - descentralizar os créditos orçamentários;</w:t>
            </w:r>
          </w:p>
          <w:p w14:paraId="3DA377F6" w14:textId="77777777"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IV - </w:t>
            </w:r>
            <w:proofErr w:type="gramStart"/>
            <w:r w:rsidRPr="00A774E6">
              <w:rPr>
                <w:rFonts w:asciiTheme="minorHAnsi" w:hAnsiTheme="minorHAnsi" w:cstheme="minorHAnsi"/>
                <w:color w:val="auto"/>
                <w:szCs w:val="24"/>
              </w:rPr>
              <w:t>repassar</w:t>
            </w:r>
            <w:proofErr w:type="gramEnd"/>
            <w:r w:rsidRPr="00A774E6">
              <w:rPr>
                <w:rFonts w:asciiTheme="minorHAnsi" w:hAnsiTheme="minorHAnsi" w:cstheme="minorHAnsi"/>
                <w:color w:val="auto"/>
                <w:szCs w:val="24"/>
              </w:rPr>
              <w:t xml:space="preserve"> os recursos financeiros em conformidade com o cronograma de desembolso;</w:t>
            </w:r>
          </w:p>
          <w:p w14:paraId="433DF727" w14:textId="10067A4C"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V - </w:t>
            </w:r>
            <w:proofErr w:type="gramStart"/>
            <w:r w:rsidRPr="00A774E6">
              <w:rPr>
                <w:rFonts w:asciiTheme="minorHAnsi" w:hAnsiTheme="minorHAnsi" w:cstheme="minorHAnsi"/>
                <w:color w:val="auto"/>
                <w:szCs w:val="24"/>
              </w:rPr>
              <w:t>aprovar</w:t>
            </w:r>
            <w:proofErr w:type="gramEnd"/>
            <w:r w:rsidRPr="00A774E6">
              <w:rPr>
                <w:rFonts w:asciiTheme="minorHAnsi" w:hAnsiTheme="minorHAnsi" w:cstheme="minorHAnsi"/>
                <w:color w:val="auto"/>
                <w:szCs w:val="24"/>
              </w:rPr>
              <w:t xml:space="preserve"> a prorrogação da vigência do TED ou realizar sua prorrogação, de ofício, quando necessário;</w:t>
            </w:r>
          </w:p>
          <w:p w14:paraId="3B3F6464" w14:textId="77777777"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VI - </w:t>
            </w:r>
            <w:proofErr w:type="gramStart"/>
            <w:r w:rsidRPr="00A774E6">
              <w:rPr>
                <w:rFonts w:asciiTheme="minorHAnsi" w:hAnsiTheme="minorHAnsi" w:cstheme="minorHAnsi"/>
                <w:color w:val="auto"/>
                <w:szCs w:val="24"/>
              </w:rPr>
              <w:t>aprovar</w:t>
            </w:r>
            <w:proofErr w:type="gramEnd"/>
            <w:r w:rsidRPr="00A774E6">
              <w:rPr>
                <w:rFonts w:asciiTheme="minorHAnsi" w:hAnsiTheme="minorHAnsi" w:cstheme="minorHAnsi"/>
                <w:color w:val="auto"/>
                <w:szCs w:val="24"/>
              </w:rPr>
              <w:t xml:space="preserve"> as alterações no TED;</w:t>
            </w:r>
          </w:p>
          <w:p w14:paraId="09FB2646" w14:textId="0BE2AA5E"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VII - solicitar </w:t>
            </w:r>
            <w:r w:rsidR="008E3EC7">
              <w:rPr>
                <w:rFonts w:asciiTheme="minorHAnsi" w:hAnsiTheme="minorHAnsi" w:cstheme="minorHAnsi"/>
                <w:color w:val="auto"/>
                <w:szCs w:val="24"/>
              </w:rPr>
              <w:t>R</w:t>
            </w:r>
            <w:r w:rsidR="008E3EC7" w:rsidRPr="00A774E6">
              <w:rPr>
                <w:rFonts w:asciiTheme="minorHAnsi" w:hAnsiTheme="minorHAnsi" w:cstheme="minorHAnsi"/>
                <w:color w:val="auto"/>
                <w:szCs w:val="24"/>
              </w:rPr>
              <w:t xml:space="preserve">elatórios </w:t>
            </w:r>
            <w:r w:rsidRPr="00A774E6">
              <w:rPr>
                <w:rFonts w:asciiTheme="minorHAnsi" w:hAnsiTheme="minorHAnsi" w:cstheme="minorHAnsi"/>
                <w:color w:val="auto"/>
                <w:szCs w:val="24"/>
              </w:rPr>
              <w:t xml:space="preserve">parciais de </w:t>
            </w:r>
            <w:r w:rsidR="008E3EC7">
              <w:rPr>
                <w:rFonts w:asciiTheme="minorHAnsi" w:hAnsiTheme="minorHAnsi" w:cstheme="minorHAnsi"/>
                <w:color w:val="auto"/>
                <w:szCs w:val="24"/>
              </w:rPr>
              <w:t>C</w:t>
            </w:r>
            <w:r w:rsidR="008E3EC7" w:rsidRPr="00A774E6">
              <w:rPr>
                <w:rFonts w:asciiTheme="minorHAnsi" w:hAnsiTheme="minorHAnsi" w:cstheme="minorHAnsi"/>
                <w:color w:val="auto"/>
                <w:szCs w:val="24"/>
              </w:rPr>
              <w:t xml:space="preserve">umprimento </w:t>
            </w:r>
            <w:r w:rsidRPr="00A774E6">
              <w:rPr>
                <w:rFonts w:asciiTheme="minorHAnsi" w:hAnsiTheme="minorHAnsi" w:cstheme="minorHAnsi"/>
                <w:color w:val="auto"/>
                <w:szCs w:val="24"/>
              </w:rPr>
              <w:t xml:space="preserve">do </w:t>
            </w:r>
            <w:r w:rsidR="008E3EC7">
              <w:rPr>
                <w:rFonts w:asciiTheme="minorHAnsi" w:hAnsiTheme="minorHAnsi" w:cstheme="minorHAnsi"/>
                <w:color w:val="auto"/>
                <w:szCs w:val="24"/>
              </w:rPr>
              <w:t>O</w:t>
            </w:r>
            <w:r w:rsidR="008E3EC7" w:rsidRPr="00A774E6">
              <w:rPr>
                <w:rFonts w:asciiTheme="minorHAnsi" w:hAnsiTheme="minorHAnsi" w:cstheme="minorHAnsi"/>
                <w:color w:val="auto"/>
                <w:szCs w:val="24"/>
              </w:rPr>
              <w:t xml:space="preserve">bjeto </w:t>
            </w:r>
            <w:r w:rsidRPr="00A774E6">
              <w:rPr>
                <w:rFonts w:asciiTheme="minorHAnsi" w:hAnsiTheme="minorHAnsi" w:cstheme="minorHAnsi"/>
                <w:color w:val="auto"/>
                <w:szCs w:val="24"/>
              </w:rPr>
              <w:t>ou outros documentos necessários à comprovação da execução do objeto, quando necessário;</w:t>
            </w:r>
          </w:p>
          <w:p w14:paraId="02F80C06" w14:textId="6D54029E" w:rsidR="0017665A" w:rsidRPr="00B46391"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VIII - analisar e manifestar-se sobre o </w:t>
            </w:r>
            <w:r w:rsidR="008E3EC7">
              <w:rPr>
                <w:rFonts w:asciiTheme="minorHAnsi" w:hAnsiTheme="minorHAnsi" w:cstheme="minorHAnsi"/>
                <w:color w:val="auto"/>
                <w:szCs w:val="24"/>
              </w:rPr>
              <w:t>R</w:t>
            </w:r>
            <w:r w:rsidR="008E3EC7" w:rsidRPr="00A774E6">
              <w:rPr>
                <w:rFonts w:asciiTheme="minorHAnsi" w:hAnsiTheme="minorHAnsi" w:cstheme="minorHAnsi"/>
                <w:color w:val="auto"/>
                <w:szCs w:val="24"/>
              </w:rPr>
              <w:t xml:space="preserve">elatório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C</w:t>
            </w:r>
            <w:r w:rsidR="008E3EC7" w:rsidRPr="00A774E6">
              <w:rPr>
                <w:rFonts w:asciiTheme="minorHAnsi" w:hAnsiTheme="minorHAnsi" w:cstheme="minorHAnsi"/>
                <w:color w:val="auto"/>
                <w:szCs w:val="24"/>
              </w:rPr>
              <w:t xml:space="preserve">umprimento </w:t>
            </w:r>
            <w:r w:rsidRPr="00A774E6">
              <w:rPr>
                <w:rFonts w:asciiTheme="minorHAnsi" w:hAnsiTheme="minorHAnsi" w:cstheme="minorHAnsi"/>
                <w:color w:val="auto"/>
                <w:szCs w:val="24"/>
              </w:rPr>
              <w:t xml:space="preserve">do </w:t>
            </w:r>
            <w:r w:rsidR="008E3EC7">
              <w:rPr>
                <w:rFonts w:asciiTheme="minorHAnsi" w:hAnsiTheme="minorHAnsi" w:cstheme="minorHAnsi"/>
                <w:color w:val="auto"/>
                <w:szCs w:val="24"/>
              </w:rPr>
              <w:t>O</w:t>
            </w:r>
            <w:r w:rsidR="008E3EC7" w:rsidRPr="00A774E6">
              <w:rPr>
                <w:rFonts w:asciiTheme="minorHAnsi" w:hAnsiTheme="minorHAnsi" w:cstheme="minorHAnsi"/>
                <w:color w:val="auto"/>
                <w:szCs w:val="24"/>
              </w:rPr>
              <w:t xml:space="preserve">bjeto </w:t>
            </w:r>
            <w:r w:rsidRPr="00A774E6">
              <w:rPr>
                <w:rFonts w:asciiTheme="minorHAnsi" w:hAnsiTheme="minorHAnsi" w:cstheme="minorHAnsi"/>
                <w:color w:val="auto"/>
                <w:szCs w:val="24"/>
              </w:rPr>
              <w:t xml:space="preserve">apresentado pela </w:t>
            </w:r>
            <w:r w:rsidR="008E3EC7">
              <w:rPr>
                <w:rFonts w:asciiTheme="minorHAnsi" w:hAnsiTheme="minorHAnsi" w:cstheme="minorHAnsi"/>
                <w:color w:val="auto"/>
                <w:szCs w:val="24"/>
              </w:rPr>
              <w:t>U</w:t>
            </w:r>
            <w:r w:rsidR="008E3EC7" w:rsidRPr="00A774E6">
              <w:rPr>
                <w:rFonts w:asciiTheme="minorHAnsi" w:hAnsiTheme="minorHAnsi" w:cstheme="minorHAnsi"/>
                <w:color w:val="auto"/>
                <w:szCs w:val="24"/>
              </w:rPr>
              <w:t xml:space="preserve">nidade </w:t>
            </w:r>
            <w:r w:rsidR="008E3EC7">
              <w:rPr>
                <w:rFonts w:asciiTheme="minorHAnsi" w:hAnsiTheme="minorHAnsi" w:cstheme="minorHAnsi"/>
                <w:color w:val="auto"/>
                <w:szCs w:val="24"/>
              </w:rPr>
              <w:t>D</w:t>
            </w:r>
            <w:r w:rsidR="008E3EC7" w:rsidRPr="00B46391">
              <w:rPr>
                <w:rFonts w:asciiTheme="minorHAnsi" w:hAnsiTheme="minorHAnsi" w:cstheme="minorHAnsi"/>
                <w:color w:val="auto"/>
                <w:szCs w:val="24"/>
              </w:rPr>
              <w:t>escentralizada</w:t>
            </w:r>
            <w:r w:rsidRPr="00B46391">
              <w:rPr>
                <w:rFonts w:asciiTheme="minorHAnsi" w:hAnsiTheme="minorHAnsi" w:cstheme="minorHAnsi"/>
                <w:color w:val="auto"/>
                <w:szCs w:val="24"/>
              </w:rPr>
              <w:t xml:space="preserve">; </w:t>
            </w:r>
          </w:p>
          <w:p w14:paraId="442B37F2" w14:textId="4355138A" w:rsidR="0017665A" w:rsidRPr="00A774E6" w:rsidRDefault="0017665A" w:rsidP="00B46391">
            <w:pPr>
              <w:spacing w:after="0"/>
              <w:ind w:left="134" w:right="274" w:firstLine="0"/>
              <w:rPr>
                <w:rFonts w:asciiTheme="minorHAnsi" w:hAnsiTheme="minorHAnsi" w:cstheme="minorHAnsi"/>
                <w:color w:val="auto"/>
                <w:szCs w:val="24"/>
              </w:rPr>
            </w:pPr>
            <w:r w:rsidRPr="00B46391">
              <w:rPr>
                <w:rFonts w:asciiTheme="minorHAnsi" w:hAnsiTheme="minorHAnsi" w:cstheme="minorHAnsi"/>
                <w:color w:val="auto"/>
                <w:szCs w:val="24"/>
              </w:rPr>
              <w:t xml:space="preserve">IX </w:t>
            </w:r>
            <w:r w:rsidR="00F37CDF" w:rsidRPr="00B46391">
              <w:rPr>
                <w:rFonts w:asciiTheme="minorHAnsi" w:hAnsiTheme="minorHAnsi" w:cstheme="minorHAnsi"/>
                <w:color w:val="auto"/>
                <w:szCs w:val="24"/>
              </w:rPr>
              <w:t>-</w:t>
            </w:r>
            <w:r w:rsidRPr="00B46391">
              <w:rPr>
                <w:rFonts w:asciiTheme="minorHAnsi" w:hAnsiTheme="minorHAnsi" w:cstheme="minorHAnsi"/>
                <w:color w:val="auto"/>
                <w:szCs w:val="24"/>
              </w:rPr>
              <w:t xml:space="preserve"> </w:t>
            </w:r>
            <w:proofErr w:type="gramStart"/>
            <w:r w:rsidR="00F37CDF" w:rsidRPr="00B46391">
              <w:rPr>
                <w:rFonts w:asciiTheme="minorHAnsi" w:hAnsiTheme="minorHAnsi" w:cstheme="minorHAnsi"/>
                <w:color w:val="auto"/>
                <w:szCs w:val="24"/>
              </w:rPr>
              <w:t>solicitar</w:t>
            </w:r>
            <w:proofErr w:type="gramEnd"/>
            <w:r w:rsidR="00F37CDF" w:rsidRPr="00B46391">
              <w:rPr>
                <w:rFonts w:asciiTheme="minorHAnsi" w:hAnsiTheme="minorHAnsi" w:cstheme="minorHAnsi"/>
                <w:color w:val="auto"/>
                <w:szCs w:val="24"/>
              </w:rPr>
              <w:t xml:space="preserve"> à </w:t>
            </w:r>
            <w:r w:rsidR="008E3EC7">
              <w:rPr>
                <w:rFonts w:asciiTheme="minorHAnsi" w:hAnsiTheme="minorHAnsi" w:cstheme="minorHAnsi"/>
                <w:color w:val="auto"/>
                <w:szCs w:val="24"/>
              </w:rPr>
              <w:t>U</w:t>
            </w:r>
            <w:r w:rsidR="008E3EC7" w:rsidRPr="00B46391">
              <w:rPr>
                <w:rFonts w:asciiTheme="minorHAnsi" w:hAnsiTheme="minorHAnsi" w:cstheme="minorHAnsi"/>
                <w:color w:val="auto"/>
                <w:szCs w:val="24"/>
              </w:rPr>
              <w:t xml:space="preserve">nidade </w:t>
            </w:r>
            <w:r w:rsidR="008E3EC7">
              <w:rPr>
                <w:rFonts w:asciiTheme="minorHAnsi" w:hAnsiTheme="minorHAnsi" w:cstheme="minorHAnsi"/>
                <w:color w:val="auto"/>
                <w:szCs w:val="24"/>
              </w:rPr>
              <w:t>D</w:t>
            </w:r>
            <w:r w:rsidR="008E3EC7" w:rsidRPr="00B46391">
              <w:rPr>
                <w:rFonts w:asciiTheme="minorHAnsi" w:hAnsiTheme="minorHAnsi" w:cstheme="minorHAnsi"/>
                <w:color w:val="auto"/>
                <w:szCs w:val="24"/>
              </w:rPr>
              <w:t xml:space="preserve">escentralizada </w:t>
            </w:r>
            <w:r w:rsidR="00F37CDF" w:rsidRPr="00B46391">
              <w:rPr>
                <w:rFonts w:asciiTheme="minorHAnsi" w:hAnsiTheme="minorHAnsi" w:cstheme="minorHAnsi"/>
                <w:color w:val="auto"/>
                <w:szCs w:val="24"/>
              </w:rPr>
              <w:t xml:space="preserve">que instaure a tomada de contas especial, ou promover diretamente a </w:t>
            </w:r>
            <w:r w:rsidRPr="00B46391">
              <w:rPr>
                <w:rFonts w:asciiTheme="minorHAnsi" w:hAnsiTheme="minorHAnsi" w:cstheme="minorHAnsi"/>
                <w:color w:val="auto"/>
                <w:szCs w:val="24"/>
              </w:rPr>
              <w:t>instaura</w:t>
            </w:r>
            <w:r w:rsidR="00F37CDF" w:rsidRPr="00B46391">
              <w:rPr>
                <w:rFonts w:asciiTheme="minorHAnsi" w:hAnsiTheme="minorHAnsi" w:cstheme="minorHAnsi"/>
                <w:color w:val="auto"/>
                <w:szCs w:val="24"/>
              </w:rPr>
              <w:t>ção</w:t>
            </w:r>
            <w:r w:rsidRPr="00B46391">
              <w:rPr>
                <w:rFonts w:asciiTheme="minorHAnsi" w:hAnsiTheme="minorHAnsi" w:cstheme="minorHAnsi"/>
                <w:color w:val="auto"/>
                <w:szCs w:val="24"/>
              </w:rPr>
              <w:t>, quando cabível</w:t>
            </w:r>
            <w:r w:rsidR="00170EEA" w:rsidRPr="00B46391">
              <w:rPr>
                <w:rFonts w:asciiTheme="minorHAnsi" w:hAnsiTheme="minorHAnsi" w:cstheme="minorHAnsi"/>
                <w:color w:val="auto"/>
                <w:szCs w:val="24"/>
              </w:rPr>
              <w:t>;</w:t>
            </w:r>
          </w:p>
          <w:p w14:paraId="44BF414F" w14:textId="4B6886BE" w:rsidR="00170EEA" w:rsidRPr="00A774E6" w:rsidRDefault="00170EE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X </w:t>
            </w:r>
            <w:r w:rsidR="0042564C">
              <w:rPr>
                <w:rFonts w:asciiTheme="minorHAnsi" w:hAnsiTheme="minorHAnsi" w:cstheme="minorHAnsi"/>
                <w:color w:val="auto"/>
                <w:szCs w:val="24"/>
              </w:rPr>
              <w:t>-</w:t>
            </w:r>
            <w:r w:rsidRPr="00A774E6">
              <w:rPr>
                <w:rFonts w:asciiTheme="minorHAnsi" w:hAnsiTheme="minorHAnsi" w:cstheme="minorHAnsi"/>
                <w:color w:val="auto"/>
                <w:szCs w:val="24"/>
              </w:rPr>
              <w:t xml:space="preserve"> </w:t>
            </w:r>
            <w:proofErr w:type="gramStart"/>
            <w:r w:rsidRPr="00A774E6">
              <w:rPr>
                <w:rFonts w:asciiTheme="minorHAnsi" w:hAnsiTheme="minorHAnsi" w:cstheme="minorHAnsi"/>
                <w:color w:val="auto"/>
                <w:szCs w:val="24"/>
              </w:rPr>
              <w:t>emitir</w:t>
            </w:r>
            <w:proofErr w:type="gramEnd"/>
            <w:r w:rsidRPr="00A774E6">
              <w:rPr>
                <w:rFonts w:asciiTheme="minorHAnsi" w:hAnsiTheme="minorHAnsi" w:cstheme="minorHAnsi"/>
                <w:color w:val="auto"/>
                <w:szCs w:val="24"/>
              </w:rPr>
              <w:t xml:space="preserve"> certificado de disponibilidade orçament</w:t>
            </w:r>
            <w:r w:rsidR="001F35E4" w:rsidRPr="00A774E6">
              <w:rPr>
                <w:rFonts w:asciiTheme="minorHAnsi" w:hAnsiTheme="minorHAnsi" w:cstheme="minorHAnsi"/>
                <w:color w:val="auto"/>
                <w:szCs w:val="24"/>
              </w:rPr>
              <w:t>á</w:t>
            </w:r>
            <w:r w:rsidRPr="00A774E6">
              <w:rPr>
                <w:rFonts w:asciiTheme="minorHAnsi" w:hAnsiTheme="minorHAnsi" w:cstheme="minorHAnsi"/>
                <w:color w:val="auto"/>
                <w:szCs w:val="24"/>
              </w:rPr>
              <w:t xml:space="preserve">ria;  </w:t>
            </w:r>
          </w:p>
          <w:p w14:paraId="373EAD79" w14:textId="73B842D6" w:rsidR="00170EEA" w:rsidRPr="00A774E6" w:rsidRDefault="00170EE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XI </w:t>
            </w:r>
            <w:r w:rsidR="0042564C">
              <w:rPr>
                <w:rFonts w:asciiTheme="minorHAnsi" w:hAnsiTheme="minorHAnsi" w:cstheme="minorHAnsi"/>
                <w:color w:val="auto"/>
                <w:szCs w:val="24"/>
              </w:rPr>
              <w:t>-</w:t>
            </w:r>
            <w:r w:rsidRPr="00A774E6">
              <w:rPr>
                <w:rFonts w:asciiTheme="minorHAnsi" w:hAnsiTheme="minorHAnsi" w:cstheme="minorHAnsi"/>
                <w:color w:val="auto"/>
                <w:szCs w:val="24"/>
              </w:rPr>
              <w:t xml:space="preserve"> </w:t>
            </w:r>
            <w:r w:rsidR="0042564C">
              <w:rPr>
                <w:rFonts w:asciiTheme="minorHAnsi" w:hAnsiTheme="minorHAnsi" w:cstheme="minorHAnsi"/>
                <w:color w:val="auto"/>
                <w:szCs w:val="24"/>
              </w:rPr>
              <w:t>r</w:t>
            </w:r>
            <w:r w:rsidRPr="00A774E6">
              <w:rPr>
                <w:rFonts w:asciiTheme="minorHAnsi" w:hAnsiTheme="minorHAnsi" w:cstheme="minorHAnsi"/>
                <w:color w:val="auto"/>
                <w:szCs w:val="24"/>
              </w:rPr>
              <w:t>egistrar no SIAFI o TED e os aditivos, mantendo atualizada a execução até a conclusão</w:t>
            </w:r>
            <w:r w:rsidR="00837D3F" w:rsidRPr="00A774E6">
              <w:rPr>
                <w:rFonts w:asciiTheme="minorHAnsi" w:hAnsiTheme="minorHAnsi" w:cstheme="minorHAnsi"/>
                <w:color w:val="auto"/>
                <w:szCs w:val="24"/>
              </w:rPr>
              <w:t xml:space="preserve">; </w:t>
            </w:r>
          </w:p>
          <w:p w14:paraId="0CC3150D" w14:textId="4B992A63" w:rsidR="00F968BA" w:rsidRPr="00A774E6" w:rsidRDefault="00F968B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XII </w:t>
            </w:r>
            <w:r w:rsidR="0042564C">
              <w:rPr>
                <w:rFonts w:asciiTheme="minorHAnsi" w:hAnsiTheme="minorHAnsi" w:cstheme="minorHAnsi"/>
                <w:color w:val="auto"/>
                <w:szCs w:val="24"/>
              </w:rPr>
              <w:t>-</w:t>
            </w:r>
            <w:r w:rsidRPr="00A774E6">
              <w:rPr>
                <w:rFonts w:asciiTheme="minorHAnsi" w:hAnsiTheme="minorHAnsi" w:cstheme="minorHAnsi"/>
                <w:color w:val="auto"/>
                <w:szCs w:val="24"/>
              </w:rPr>
              <w:t xml:space="preserve"> </w:t>
            </w:r>
            <w:r w:rsidR="0042564C">
              <w:rPr>
                <w:rFonts w:asciiTheme="minorHAnsi" w:hAnsiTheme="minorHAnsi" w:cstheme="minorHAnsi"/>
                <w:color w:val="auto"/>
                <w:szCs w:val="24"/>
              </w:rPr>
              <w:t>p</w:t>
            </w:r>
            <w:r w:rsidRPr="00A774E6">
              <w:rPr>
                <w:rFonts w:asciiTheme="minorHAnsi" w:hAnsiTheme="minorHAnsi" w:cstheme="minorHAnsi"/>
                <w:color w:val="auto"/>
                <w:szCs w:val="24"/>
              </w:rPr>
              <w:t xml:space="preserve">rorrogar de ofício a vigência do TED quando ocorrer atraso na liberação de recursos, </w:t>
            </w:r>
            <w:r w:rsidR="00A774E6" w:rsidRPr="00A774E6">
              <w:rPr>
                <w:rFonts w:asciiTheme="minorHAnsi" w:hAnsiTheme="minorHAnsi" w:cstheme="minorHAnsi"/>
                <w:color w:val="auto"/>
                <w:szCs w:val="24"/>
              </w:rPr>
              <w:t xml:space="preserve">limitado ao prazo do atraso; </w:t>
            </w:r>
          </w:p>
          <w:p w14:paraId="0D462888" w14:textId="478E170A" w:rsidR="00DA4802" w:rsidRPr="00A774E6" w:rsidRDefault="00DA4802"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XI</w:t>
            </w:r>
            <w:r w:rsidR="001F35E4" w:rsidRPr="00A774E6">
              <w:rPr>
                <w:rFonts w:asciiTheme="minorHAnsi" w:hAnsiTheme="minorHAnsi" w:cstheme="minorHAnsi"/>
                <w:color w:val="auto"/>
                <w:szCs w:val="24"/>
              </w:rPr>
              <w:t>I</w:t>
            </w:r>
            <w:r w:rsidR="00A774E6" w:rsidRPr="00A774E6">
              <w:rPr>
                <w:rFonts w:asciiTheme="minorHAnsi" w:hAnsiTheme="minorHAnsi" w:cstheme="minorHAnsi"/>
                <w:color w:val="auto"/>
                <w:szCs w:val="24"/>
              </w:rPr>
              <w:t>I</w:t>
            </w:r>
            <w:r w:rsidRPr="00A774E6">
              <w:rPr>
                <w:rFonts w:asciiTheme="minorHAnsi" w:hAnsiTheme="minorHAnsi" w:cstheme="minorHAnsi"/>
                <w:color w:val="auto"/>
                <w:szCs w:val="24"/>
              </w:rPr>
              <w:t xml:space="preserve"> </w:t>
            </w:r>
            <w:r w:rsidR="004C6096">
              <w:rPr>
                <w:rFonts w:asciiTheme="minorHAnsi" w:hAnsiTheme="minorHAnsi" w:cstheme="minorHAnsi"/>
                <w:color w:val="auto"/>
                <w:szCs w:val="24"/>
              </w:rPr>
              <w:t>-</w:t>
            </w:r>
            <w:r w:rsidRPr="00A774E6">
              <w:rPr>
                <w:rFonts w:asciiTheme="minorHAnsi" w:hAnsiTheme="minorHAnsi" w:cstheme="minorHAnsi"/>
                <w:color w:val="auto"/>
                <w:szCs w:val="24"/>
              </w:rPr>
              <w:t xml:space="preserve"> publicar os extratos do TED e termos aditivos no sítio eletrônico oficial, bem como disponibilizar a íntegra do TED celebrado e do </w:t>
            </w:r>
            <w:r w:rsidR="008E3EC7">
              <w:rPr>
                <w:rFonts w:asciiTheme="minorHAnsi" w:hAnsiTheme="minorHAnsi" w:cstheme="minorHAnsi"/>
                <w:color w:val="auto"/>
                <w:szCs w:val="24"/>
              </w:rPr>
              <w:t>P</w:t>
            </w:r>
            <w:r w:rsidR="008E3EC7" w:rsidRPr="00A774E6">
              <w:rPr>
                <w:rFonts w:asciiTheme="minorHAnsi" w:hAnsiTheme="minorHAnsi" w:cstheme="minorHAnsi"/>
                <w:color w:val="auto"/>
                <w:szCs w:val="24"/>
              </w:rPr>
              <w:t xml:space="preserve">lano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T</w:t>
            </w:r>
            <w:r w:rsidR="008E3EC7" w:rsidRPr="00A774E6">
              <w:rPr>
                <w:rFonts w:asciiTheme="minorHAnsi" w:hAnsiTheme="minorHAnsi" w:cstheme="minorHAnsi"/>
                <w:color w:val="auto"/>
                <w:szCs w:val="24"/>
              </w:rPr>
              <w:t xml:space="preserve">rabalho </w:t>
            </w:r>
            <w:r w:rsidRPr="00A774E6">
              <w:rPr>
                <w:rFonts w:asciiTheme="minorHAnsi" w:hAnsiTheme="minorHAnsi" w:cstheme="minorHAnsi"/>
                <w:color w:val="auto"/>
                <w:szCs w:val="24"/>
              </w:rPr>
              <w:t>atualizado, no prazo de vinte dias, contado da data da assinatura;</w:t>
            </w:r>
            <w:r w:rsidR="00837D3F" w:rsidRPr="00A774E6">
              <w:rPr>
                <w:rFonts w:asciiTheme="minorHAnsi" w:hAnsiTheme="minorHAnsi" w:cstheme="minorHAnsi"/>
                <w:color w:val="auto"/>
                <w:szCs w:val="24"/>
              </w:rPr>
              <w:t xml:space="preserve"> e</w:t>
            </w:r>
          </w:p>
          <w:p w14:paraId="18D46D61" w14:textId="3F997623" w:rsidR="00DA4802" w:rsidRDefault="00A774E6"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XIV </w:t>
            </w:r>
            <w:r w:rsidR="004C6096">
              <w:rPr>
                <w:rFonts w:asciiTheme="minorHAnsi" w:hAnsiTheme="minorHAnsi" w:cstheme="minorHAnsi"/>
                <w:color w:val="auto"/>
                <w:szCs w:val="24"/>
              </w:rPr>
              <w:t>-</w:t>
            </w:r>
            <w:r w:rsidR="00DA4802" w:rsidRPr="00A774E6">
              <w:rPr>
                <w:rFonts w:asciiTheme="minorHAnsi" w:hAnsiTheme="minorHAnsi" w:cstheme="minorHAnsi"/>
                <w:color w:val="auto"/>
                <w:szCs w:val="24"/>
              </w:rPr>
              <w:t xml:space="preserve"> designar os agentes públicos federais que atuarão como gestores titulares e suplentes do TED, no prazo de vinte dias, contado da data da celebração do TED, devendo </w:t>
            </w:r>
            <w:r w:rsidR="008E3EC7">
              <w:rPr>
                <w:rFonts w:asciiTheme="minorHAnsi" w:hAnsiTheme="minorHAnsi" w:cstheme="minorHAnsi"/>
                <w:color w:val="auto"/>
                <w:szCs w:val="24"/>
              </w:rPr>
              <w:t xml:space="preserve">o ato de designação </w:t>
            </w:r>
            <w:r w:rsidR="00DA4802" w:rsidRPr="00A774E6">
              <w:rPr>
                <w:rFonts w:asciiTheme="minorHAnsi" w:hAnsiTheme="minorHAnsi" w:cstheme="minorHAnsi"/>
                <w:color w:val="auto"/>
                <w:szCs w:val="24"/>
              </w:rPr>
              <w:t>ser publicado no sítio eletrônico oficial.</w:t>
            </w:r>
          </w:p>
          <w:p w14:paraId="7D55EEC2" w14:textId="744F5036" w:rsidR="00B62FA4" w:rsidRDefault="00B62FA4" w:rsidP="00B46391">
            <w:pPr>
              <w:spacing w:after="0"/>
              <w:ind w:left="134" w:right="274" w:firstLine="0"/>
              <w:rPr>
                <w:rFonts w:asciiTheme="minorHAnsi" w:hAnsiTheme="minorHAnsi" w:cstheme="minorHAnsi"/>
                <w:color w:val="auto"/>
                <w:szCs w:val="24"/>
              </w:rPr>
            </w:pPr>
            <w:r>
              <w:rPr>
                <w:rFonts w:asciiTheme="minorHAnsi" w:hAnsiTheme="minorHAnsi" w:cstheme="minorHAnsi"/>
                <w:color w:val="auto"/>
                <w:szCs w:val="24"/>
              </w:rPr>
              <w:t xml:space="preserve">XV - </w:t>
            </w:r>
            <w:proofErr w:type="gramStart"/>
            <w:r w:rsidRPr="00B62FA4">
              <w:rPr>
                <w:rFonts w:asciiTheme="minorHAnsi" w:hAnsiTheme="minorHAnsi" w:cstheme="minorHAnsi"/>
                <w:color w:val="auto"/>
                <w:szCs w:val="24"/>
              </w:rPr>
              <w:t>instaurar</w:t>
            </w:r>
            <w:proofErr w:type="gramEnd"/>
            <w:r w:rsidRPr="00B62FA4">
              <w:rPr>
                <w:rFonts w:asciiTheme="minorHAnsi" w:hAnsiTheme="minorHAnsi" w:cstheme="minorHAnsi"/>
                <w:color w:val="auto"/>
                <w:szCs w:val="24"/>
              </w:rPr>
              <w:t xml:space="preserve"> tomada de contas especial, quando cabível e a unidade descentralizada não o tenha feito no prazo para tanto</w:t>
            </w:r>
            <w:r>
              <w:rPr>
                <w:rFonts w:asciiTheme="minorHAnsi" w:hAnsiTheme="minorHAnsi" w:cstheme="minorHAnsi"/>
                <w:color w:val="auto"/>
                <w:szCs w:val="24"/>
              </w:rPr>
              <w:t>.</w:t>
            </w:r>
          </w:p>
          <w:p w14:paraId="21C5208E" w14:textId="014BED30" w:rsidR="00B62FA4" w:rsidRDefault="00B62FA4" w:rsidP="00B46391">
            <w:pPr>
              <w:spacing w:after="0"/>
              <w:ind w:left="134" w:right="274" w:firstLine="0"/>
              <w:rPr>
                <w:rFonts w:asciiTheme="minorHAnsi" w:hAnsiTheme="minorHAnsi" w:cstheme="minorHAnsi"/>
                <w:color w:val="auto"/>
                <w:szCs w:val="24"/>
              </w:rPr>
            </w:pPr>
            <w:r>
              <w:rPr>
                <w:rFonts w:asciiTheme="minorHAnsi" w:hAnsiTheme="minorHAnsi" w:cstheme="minorHAnsi"/>
                <w:color w:val="auto"/>
                <w:szCs w:val="24"/>
              </w:rPr>
              <w:t xml:space="preserve">XVI - </w:t>
            </w:r>
            <w:r w:rsidRPr="00B62FA4">
              <w:rPr>
                <w:rFonts w:asciiTheme="minorHAnsi" w:hAnsiTheme="minorHAnsi" w:cstheme="minorHAnsi"/>
                <w:color w:val="auto"/>
                <w:szCs w:val="24"/>
              </w:rPr>
              <w:t>suspender as descentralizações, na hipótese de verificação de indícios de irregularidades durante a execução do TED, com a tomada das providências previstas no art. 19 do Decreto nº 10.426/2020</w:t>
            </w:r>
            <w:r>
              <w:rPr>
                <w:rFonts w:asciiTheme="minorHAnsi" w:hAnsiTheme="minorHAnsi" w:cstheme="minorHAnsi"/>
                <w:color w:val="auto"/>
                <w:szCs w:val="24"/>
              </w:rPr>
              <w:t>.</w:t>
            </w:r>
          </w:p>
          <w:p w14:paraId="04DC523E" w14:textId="28D1EF42" w:rsidR="004C6096" w:rsidRPr="00A774E6" w:rsidRDefault="004C6096" w:rsidP="00B46391">
            <w:pPr>
              <w:spacing w:after="0"/>
              <w:ind w:left="134" w:right="274" w:firstLine="0"/>
              <w:rPr>
                <w:rFonts w:asciiTheme="minorHAnsi" w:hAnsiTheme="minorHAnsi" w:cstheme="minorHAnsi"/>
                <w:color w:val="auto"/>
                <w:szCs w:val="24"/>
              </w:rPr>
            </w:pPr>
          </w:p>
        </w:tc>
      </w:tr>
      <w:tr w:rsidR="00A774E6" w:rsidRPr="00A774E6" w14:paraId="52C5FFFD" w14:textId="77777777" w:rsidTr="00CE1F26">
        <w:trPr>
          <w:trHeight w:val="418"/>
        </w:trPr>
        <w:tc>
          <w:tcPr>
            <w:tcW w:w="10207" w:type="dxa"/>
            <w:gridSpan w:val="3"/>
          </w:tcPr>
          <w:p w14:paraId="5A7B99BE" w14:textId="759D41CC" w:rsidR="0017665A" w:rsidRPr="00A774E6" w:rsidRDefault="00FE0949" w:rsidP="0017665A">
            <w:pPr>
              <w:spacing w:after="0" w:line="259" w:lineRule="auto"/>
              <w:ind w:left="134" w:right="274" w:firstLine="0"/>
              <w:jc w:val="left"/>
              <w:rPr>
                <w:rFonts w:asciiTheme="minorHAnsi" w:hAnsiTheme="minorHAnsi" w:cstheme="minorHAnsi"/>
                <w:color w:val="auto"/>
                <w:szCs w:val="24"/>
              </w:rPr>
            </w:pPr>
            <w:r w:rsidRPr="00A774E6">
              <w:rPr>
                <w:rFonts w:asciiTheme="minorHAnsi" w:hAnsiTheme="minorHAnsi" w:cstheme="minorHAnsi"/>
                <w:b/>
                <w:color w:val="auto"/>
                <w:szCs w:val="24"/>
              </w:rPr>
              <w:t>4</w:t>
            </w:r>
            <w:r w:rsidR="0017665A" w:rsidRPr="00A774E6">
              <w:rPr>
                <w:rFonts w:asciiTheme="minorHAnsi" w:hAnsiTheme="minorHAnsi" w:cstheme="minorHAnsi"/>
                <w:b/>
                <w:color w:val="auto"/>
                <w:szCs w:val="24"/>
              </w:rPr>
              <w:t xml:space="preserve">.2. Unidade Descentralizada </w:t>
            </w:r>
          </w:p>
        </w:tc>
      </w:tr>
      <w:tr w:rsidR="00A774E6" w:rsidRPr="00A774E6" w14:paraId="15E07FA4" w14:textId="77777777" w:rsidTr="00CE1F26">
        <w:trPr>
          <w:trHeight w:val="1922"/>
        </w:trPr>
        <w:tc>
          <w:tcPr>
            <w:tcW w:w="10207" w:type="dxa"/>
            <w:gridSpan w:val="3"/>
          </w:tcPr>
          <w:p w14:paraId="7AE70860" w14:textId="4D250E00"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 - </w:t>
            </w:r>
            <w:proofErr w:type="gramStart"/>
            <w:r w:rsidRPr="00A774E6">
              <w:rPr>
                <w:rFonts w:asciiTheme="minorHAnsi" w:hAnsiTheme="minorHAnsi" w:cstheme="minorHAnsi"/>
                <w:color w:val="auto"/>
                <w:szCs w:val="24"/>
              </w:rPr>
              <w:t>elaborar e apresentar</w:t>
            </w:r>
            <w:proofErr w:type="gramEnd"/>
            <w:r w:rsidRPr="00A774E6">
              <w:rPr>
                <w:rFonts w:asciiTheme="minorHAnsi" w:hAnsiTheme="minorHAnsi" w:cstheme="minorHAnsi"/>
                <w:color w:val="auto"/>
                <w:szCs w:val="24"/>
              </w:rPr>
              <w:t xml:space="preserve"> o </w:t>
            </w:r>
            <w:r w:rsidR="008E3EC7">
              <w:rPr>
                <w:rFonts w:asciiTheme="minorHAnsi" w:hAnsiTheme="minorHAnsi" w:cstheme="minorHAnsi"/>
                <w:color w:val="auto"/>
                <w:szCs w:val="24"/>
              </w:rPr>
              <w:t>P</w:t>
            </w:r>
            <w:r w:rsidR="008E3EC7" w:rsidRPr="00A774E6">
              <w:rPr>
                <w:rFonts w:asciiTheme="minorHAnsi" w:hAnsiTheme="minorHAnsi" w:cstheme="minorHAnsi"/>
                <w:color w:val="auto"/>
                <w:szCs w:val="24"/>
              </w:rPr>
              <w:t xml:space="preserve">lano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T</w:t>
            </w:r>
            <w:r w:rsidR="008E3EC7" w:rsidRPr="00A774E6">
              <w:rPr>
                <w:rFonts w:asciiTheme="minorHAnsi" w:hAnsiTheme="minorHAnsi" w:cstheme="minorHAnsi"/>
                <w:color w:val="auto"/>
                <w:szCs w:val="24"/>
              </w:rPr>
              <w:t>rabalho</w:t>
            </w:r>
            <w:r w:rsidRPr="00A774E6">
              <w:rPr>
                <w:rFonts w:asciiTheme="minorHAnsi" w:hAnsiTheme="minorHAnsi" w:cstheme="minorHAnsi"/>
                <w:color w:val="auto"/>
                <w:szCs w:val="24"/>
              </w:rPr>
              <w:t>;</w:t>
            </w:r>
          </w:p>
          <w:p w14:paraId="0C395113" w14:textId="7F68C9A5"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II - </w:t>
            </w:r>
            <w:proofErr w:type="gramStart"/>
            <w:r w:rsidRPr="00A774E6">
              <w:rPr>
                <w:rFonts w:asciiTheme="minorHAnsi" w:hAnsiTheme="minorHAnsi" w:cstheme="minorHAnsi"/>
                <w:color w:val="auto"/>
                <w:szCs w:val="24"/>
              </w:rPr>
              <w:t>apresentar</w:t>
            </w:r>
            <w:proofErr w:type="gramEnd"/>
            <w:r w:rsidRPr="00A774E6">
              <w:rPr>
                <w:rFonts w:asciiTheme="minorHAnsi" w:hAnsiTheme="minorHAnsi" w:cstheme="minorHAnsi"/>
                <w:color w:val="auto"/>
                <w:szCs w:val="24"/>
              </w:rPr>
              <w:t xml:space="preserve"> a </w:t>
            </w:r>
            <w:r w:rsidR="008E3EC7">
              <w:rPr>
                <w:rFonts w:asciiTheme="minorHAnsi" w:hAnsiTheme="minorHAnsi" w:cstheme="minorHAnsi"/>
                <w:color w:val="auto"/>
                <w:szCs w:val="24"/>
              </w:rPr>
              <w:t>D</w:t>
            </w:r>
            <w:r w:rsidR="008E3EC7" w:rsidRPr="00A774E6">
              <w:rPr>
                <w:rFonts w:asciiTheme="minorHAnsi" w:hAnsiTheme="minorHAnsi" w:cstheme="minorHAnsi"/>
                <w:color w:val="auto"/>
                <w:szCs w:val="24"/>
              </w:rPr>
              <w:t xml:space="preserve">eclaração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C</w:t>
            </w:r>
            <w:r w:rsidR="008E3EC7" w:rsidRPr="00A774E6">
              <w:rPr>
                <w:rFonts w:asciiTheme="minorHAnsi" w:hAnsiTheme="minorHAnsi" w:cstheme="minorHAnsi"/>
                <w:color w:val="auto"/>
                <w:szCs w:val="24"/>
              </w:rPr>
              <w:t xml:space="preserve">apacidade </w:t>
            </w:r>
            <w:r w:rsidR="008E3EC7">
              <w:rPr>
                <w:rFonts w:asciiTheme="minorHAnsi" w:hAnsiTheme="minorHAnsi" w:cstheme="minorHAnsi"/>
                <w:color w:val="auto"/>
                <w:szCs w:val="24"/>
              </w:rPr>
              <w:t>T</w:t>
            </w:r>
            <w:r w:rsidR="008E3EC7" w:rsidRPr="00A774E6">
              <w:rPr>
                <w:rFonts w:asciiTheme="minorHAnsi" w:hAnsiTheme="minorHAnsi" w:cstheme="minorHAnsi"/>
                <w:color w:val="auto"/>
                <w:szCs w:val="24"/>
              </w:rPr>
              <w:t xml:space="preserve">écnica </w:t>
            </w:r>
            <w:r w:rsidRPr="00A774E6">
              <w:rPr>
                <w:rFonts w:asciiTheme="minorHAnsi" w:hAnsiTheme="minorHAnsi" w:cstheme="minorHAnsi"/>
                <w:color w:val="auto"/>
                <w:szCs w:val="24"/>
              </w:rPr>
              <w:t>necessária à execução do objeto;</w:t>
            </w:r>
          </w:p>
          <w:p w14:paraId="0DE805AB" w14:textId="46695695"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III - apresentar a </w:t>
            </w:r>
            <w:r w:rsidR="008E3EC7">
              <w:rPr>
                <w:rFonts w:asciiTheme="minorHAnsi" w:hAnsiTheme="minorHAnsi" w:cstheme="minorHAnsi"/>
                <w:color w:val="auto"/>
                <w:szCs w:val="24"/>
              </w:rPr>
              <w:t>D</w:t>
            </w:r>
            <w:r w:rsidR="008E3EC7" w:rsidRPr="00A774E6">
              <w:rPr>
                <w:rFonts w:asciiTheme="minorHAnsi" w:hAnsiTheme="minorHAnsi" w:cstheme="minorHAnsi"/>
                <w:color w:val="auto"/>
                <w:szCs w:val="24"/>
              </w:rPr>
              <w:t xml:space="preserve">eclaração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C</w:t>
            </w:r>
            <w:r w:rsidR="008E3EC7" w:rsidRPr="00A774E6">
              <w:rPr>
                <w:rFonts w:asciiTheme="minorHAnsi" w:hAnsiTheme="minorHAnsi" w:cstheme="minorHAnsi"/>
                <w:color w:val="auto"/>
                <w:szCs w:val="24"/>
              </w:rPr>
              <w:t xml:space="preserve">ompatibilidade </w:t>
            </w:r>
            <w:r w:rsidRPr="00A774E6">
              <w:rPr>
                <w:rFonts w:asciiTheme="minorHAnsi" w:hAnsiTheme="minorHAnsi" w:cstheme="minorHAnsi"/>
                <w:color w:val="auto"/>
                <w:szCs w:val="24"/>
              </w:rPr>
              <w:t xml:space="preserve">de </w:t>
            </w:r>
            <w:r w:rsidR="008E3EC7">
              <w:rPr>
                <w:rFonts w:asciiTheme="minorHAnsi" w:hAnsiTheme="minorHAnsi" w:cstheme="minorHAnsi"/>
                <w:color w:val="auto"/>
                <w:szCs w:val="24"/>
              </w:rPr>
              <w:t>C</w:t>
            </w:r>
            <w:r w:rsidR="008E3EC7" w:rsidRPr="00A774E6">
              <w:rPr>
                <w:rFonts w:asciiTheme="minorHAnsi" w:hAnsiTheme="minorHAnsi" w:cstheme="minorHAnsi"/>
                <w:color w:val="auto"/>
                <w:szCs w:val="24"/>
              </w:rPr>
              <w:t>ustos</w:t>
            </w:r>
            <w:r w:rsidRPr="00A774E6">
              <w:rPr>
                <w:rFonts w:asciiTheme="minorHAnsi" w:hAnsiTheme="minorHAnsi" w:cstheme="minorHAnsi"/>
                <w:color w:val="auto"/>
                <w:szCs w:val="24"/>
              </w:rPr>
              <w:t>;</w:t>
            </w:r>
          </w:p>
          <w:p w14:paraId="192E3AB4" w14:textId="77777777"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IV - </w:t>
            </w:r>
            <w:proofErr w:type="gramStart"/>
            <w:r w:rsidRPr="00A774E6">
              <w:rPr>
                <w:rFonts w:asciiTheme="minorHAnsi" w:hAnsiTheme="minorHAnsi" w:cstheme="minorHAnsi"/>
                <w:color w:val="auto"/>
                <w:szCs w:val="24"/>
              </w:rPr>
              <w:t>executar</w:t>
            </w:r>
            <w:proofErr w:type="gramEnd"/>
            <w:r w:rsidRPr="00A774E6">
              <w:rPr>
                <w:rFonts w:asciiTheme="minorHAnsi" w:hAnsiTheme="minorHAnsi" w:cstheme="minorHAnsi"/>
                <w:color w:val="auto"/>
                <w:szCs w:val="24"/>
              </w:rPr>
              <w:t xml:space="preserve"> os créditos orçamentários descentralizados e os recursos financeiros recebidos;</w:t>
            </w:r>
          </w:p>
          <w:p w14:paraId="1D8ECD1B" w14:textId="77777777"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V - </w:t>
            </w:r>
            <w:proofErr w:type="gramStart"/>
            <w:r w:rsidRPr="00A774E6">
              <w:rPr>
                <w:rFonts w:asciiTheme="minorHAnsi" w:hAnsiTheme="minorHAnsi" w:cstheme="minorHAnsi"/>
                <w:color w:val="auto"/>
                <w:szCs w:val="24"/>
              </w:rPr>
              <w:t>aprovar</w:t>
            </w:r>
            <w:proofErr w:type="gramEnd"/>
            <w:r w:rsidRPr="00A774E6">
              <w:rPr>
                <w:rFonts w:asciiTheme="minorHAnsi" w:hAnsiTheme="minorHAnsi" w:cstheme="minorHAnsi"/>
                <w:color w:val="auto"/>
                <w:szCs w:val="24"/>
              </w:rPr>
              <w:t xml:space="preserve"> as alterações no TED;</w:t>
            </w:r>
          </w:p>
          <w:p w14:paraId="0A5F43C1" w14:textId="645BB779"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VI - </w:t>
            </w:r>
            <w:proofErr w:type="gramStart"/>
            <w:r w:rsidRPr="00A774E6">
              <w:rPr>
                <w:rFonts w:asciiTheme="minorHAnsi" w:hAnsiTheme="minorHAnsi" w:cstheme="minorHAnsi"/>
                <w:color w:val="auto"/>
                <w:szCs w:val="24"/>
              </w:rPr>
              <w:t>encaminhar</w:t>
            </w:r>
            <w:proofErr w:type="gramEnd"/>
            <w:r w:rsidRPr="00A774E6">
              <w:rPr>
                <w:rFonts w:asciiTheme="minorHAnsi" w:hAnsiTheme="minorHAnsi" w:cstheme="minorHAnsi"/>
                <w:color w:val="auto"/>
                <w:szCs w:val="24"/>
              </w:rPr>
              <w:t xml:space="preserve"> à </w:t>
            </w:r>
            <w:r w:rsidR="008E3EC7">
              <w:rPr>
                <w:rFonts w:asciiTheme="minorHAnsi" w:hAnsiTheme="minorHAnsi" w:cstheme="minorHAnsi"/>
                <w:color w:val="auto"/>
                <w:szCs w:val="24"/>
              </w:rPr>
              <w:t>U</w:t>
            </w:r>
            <w:r w:rsidR="008E3EC7" w:rsidRPr="00A774E6">
              <w:rPr>
                <w:rFonts w:asciiTheme="minorHAnsi" w:hAnsiTheme="minorHAnsi" w:cstheme="minorHAnsi"/>
                <w:color w:val="auto"/>
                <w:szCs w:val="24"/>
              </w:rPr>
              <w:t xml:space="preserve">nidade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escentralizadora</w:t>
            </w:r>
            <w:r w:rsidRPr="00A774E6">
              <w:rPr>
                <w:rFonts w:asciiTheme="minorHAnsi" w:hAnsiTheme="minorHAnsi" w:cstheme="minorHAnsi"/>
                <w:color w:val="auto"/>
                <w:szCs w:val="24"/>
              </w:rPr>
              <w:t>:</w:t>
            </w:r>
          </w:p>
          <w:p w14:paraId="03B6E669" w14:textId="29BD7840"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   a) </w:t>
            </w:r>
            <w:r w:rsidR="00D81213">
              <w:rPr>
                <w:rFonts w:asciiTheme="minorHAnsi" w:hAnsiTheme="minorHAnsi" w:cstheme="minorHAnsi"/>
                <w:color w:val="auto"/>
                <w:szCs w:val="24"/>
              </w:rPr>
              <w:t>R</w:t>
            </w:r>
            <w:r w:rsidR="00D81213" w:rsidRPr="00A774E6">
              <w:rPr>
                <w:rFonts w:asciiTheme="minorHAnsi" w:hAnsiTheme="minorHAnsi" w:cstheme="minorHAnsi"/>
                <w:color w:val="auto"/>
                <w:szCs w:val="24"/>
              </w:rPr>
              <w:t xml:space="preserve">elatórios </w:t>
            </w:r>
            <w:r w:rsidRPr="00A774E6">
              <w:rPr>
                <w:rFonts w:asciiTheme="minorHAnsi" w:hAnsiTheme="minorHAnsi" w:cstheme="minorHAnsi"/>
                <w:color w:val="auto"/>
                <w:szCs w:val="24"/>
              </w:rPr>
              <w:t xml:space="preserve">parciais de </w:t>
            </w:r>
            <w:r w:rsidR="00D81213">
              <w:rPr>
                <w:rFonts w:asciiTheme="minorHAnsi" w:hAnsiTheme="minorHAnsi" w:cstheme="minorHAnsi"/>
                <w:color w:val="auto"/>
                <w:szCs w:val="24"/>
              </w:rPr>
              <w:t>C</w:t>
            </w:r>
            <w:r w:rsidR="00D81213" w:rsidRPr="00A774E6">
              <w:rPr>
                <w:rFonts w:asciiTheme="minorHAnsi" w:hAnsiTheme="minorHAnsi" w:cstheme="minorHAnsi"/>
                <w:color w:val="auto"/>
                <w:szCs w:val="24"/>
              </w:rPr>
              <w:t xml:space="preserve">umprimento </w:t>
            </w:r>
            <w:r w:rsidRPr="00A774E6">
              <w:rPr>
                <w:rFonts w:asciiTheme="minorHAnsi" w:hAnsiTheme="minorHAnsi" w:cstheme="minorHAnsi"/>
                <w:color w:val="auto"/>
                <w:szCs w:val="24"/>
              </w:rPr>
              <w:t xml:space="preserve">do </w:t>
            </w:r>
            <w:r w:rsidR="00D81213">
              <w:rPr>
                <w:rFonts w:asciiTheme="minorHAnsi" w:hAnsiTheme="minorHAnsi" w:cstheme="minorHAnsi"/>
                <w:color w:val="auto"/>
                <w:szCs w:val="24"/>
              </w:rPr>
              <w:t>O</w:t>
            </w:r>
            <w:r w:rsidR="00D81213" w:rsidRPr="00A774E6">
              <w:rPr>
                <w:rFonts w:asciiTheme="minorHAnsi" w:hAnsiTheme="minorHAnsi" w:cstheme="minorHAnsi"/>
                <w:color w:val="auto"/>
                <w:szCs w:val="24"/>
              </w:rPr>
              <w:t>bjeto</w:t>
            </w:r>
            <w:r w:rsidRPr="00A774E6">
              <w:rPr>
                <w:rFonts w:asciiTheme="minorHAnsi" w:hAnsiTheme="minorHAnsi" w:cstheme="minorHAnsi"/>
                <w:color w:val="auto"/>
                <w:szCs w:val="24"/>
              </w:rPr>
              <w:t>, quando solicitado; e</w:t>
            </w:r>
          </w:p>
          <w:p w14:paraId="1AB1EC77" w14:textId="1A399BD3"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   b) o </w:t>
            </w:r>
            <w:r w:rsidR="00D81213">
              <w:rPr>
                <w:rFonts w:asciiTheme="minorHAnsi" w:hAnsiTheme="minorHAnsi" w:cstheme="minorHAnsi"/>
                <w:color w:val="auto"/>
                <w:szCs w:val="24"/>
              </w:rPr>
              <w:t>R</w:t>
            </w:r>
            <w:r w:rsidR="00D81213" w:rsidRPr="00A774E6">
              <w:rPr>
                <w:rFonts w:asciiTheme="minorHAnsi" w:hAnsiTheme="minorHAnsi" w:cstheme="minorHAnsi"/>
                <w:color w:val="auto"/>
                <w:szCs w:val="24"/>
              </w:rPr>
              <w:t xml:space="preserve">elatório </w:t>
            </w:r>
            <w:r w:rsidRPr="00A774E6">
              <w:rPr>
                <w:rFonts w:asciiTheme="minorHAnsi" w:hAnsiTheme="minorHAnsi" w:cstheme="minorHAnsi"/>
                <w:color w:val="auto"/>
                <w:szCs w:val="24"/>
              </w:rPr>
              <w:t xml:space="preserve">final de </w:t>
            </w:r>
            <w:r w:rsidR="00D81213">
              <w:rPr>
                <w:rFonts w:asciiTheme="minorHAnsi" w:hAnsiTheme="minorHAnsi" w:cstheme="minorHAnsi"/>
                <w:color w:val="auto"/>
                <w:szCs w:val="24"/>
              </w:rPr>
              <w:t>C</w:t>
            </w:r>
            <w:r w:rsidR="00D81213" w:rsidRPr="00A774E6">
              <w:rPr>
                <w:rFonts w:asciiTheme="minorHAnsi" w:hAnsiTheme="minorHAnsi" w:cstheme="minorHAnsi"/>
                <w:color w:val="auto"/>
                <w:szCs w:val="24"/>
              </w:rPr>
              <w:t xml:space="preserve">umprimento </w:t>
            </w:r>
            <w:r w:rsidRPr="00A774E6">
              <w:rPr>
                <w:rFonts w:asciiTheme="minorHAnsi" w:hAnsiTheme="minorHAnsi" w:cstheme="minorHAnsi"/>
                <w:color w:val="auto"/>
                <w:szCs w:val="24"/>
              </w:rPr>
              <w:t xml:space="preserve">do </w:t>
            </w:r>
            <w:r w:rsidR="00D81213">
              <w:rPr>
                <w:rFonts w:asciiTheme="minorHAnsi" w:hAnsiTheme="minorHAnsi" w:cstheme="minorHAnsi"/>
                <w:color w:val="auto"/>
                <w:szCs w:val="24"/>
              </w:rPr>
              <w:t>O</w:t>
            </w:r>
            <w:r w:rsidR="00D81213" w:rsidRPr="00A774E6">
              <w:rPr>
                <w:rFonts w:asciiTheme="minorHAnsi" w:hAnsiTheme="minorHAnsi" w:cstheme="minorHAnsi"/>
                <w:color w:val="auto"/>
                <w:szCs w:val="24"/>
              </w:rPr>
              <w:t>bjeto</w:t>
            </w:r>
            <w:r w:rsidRPr="00A774E6">
              <w:rPr>
                <w:rFonts w:asciiTheme="minorHAnsi" w:hAnsiTheme="minorHAnsi" w:cstheme="minorHAnsi"/>
                <w:color w:val="auto"/>
                <w:szCs w:val="24"/>
              </w:rPr>
              <w:t>;</w:t>
            </w:r>
          </w:p>
          <w:p w14:paraId="36C94C0D" w14:textId="77777777"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VII - zelar pela aplicação regular dos recursos recebidos e assegurar a conformidade dos documentos, das informações e dos demonstrativos de natureza contábil, financeira, orçamentária e operacional;</w:t>
            </w:r>
          </w:p>
          <w:p w14:paraId="637758C0" w14:textId="527FBAF8"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lastRenderedPageBreak/>
              <w:t xml:space="preserve">VIII - citar a </w:t>
            </w:r>
            <w:r w:rsidR="00D81213">
              <w:rPr>
                <w:rFonts w:asciiTheme="minorHAnsi" w:hAnsiTheme="minorHAnsi" w:cstheme="minorHAnsi"/>
                <w:color w:val="auto"/>
                <w:szCs w:val="24"/>
              </w:rPr>
              <w:t>U</w:t>
            </w:r>
            <w:r w:rsidR="00D81213" w:rsidRPr="00A774E6">
              <w:rPr>
                <w:rFonts w:asciiTheme="minorHAnsi" w:hAnsiTheme="minorHAnsi" w:cstheme="minorHAnsi"/>
                <w:color w:val="auto"/>
                <w:szCs w:val="24"/>
              </w:rPr>
              <w:t xml:space="preserve">nidade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 xml:space="preserve">escentralizadora </w:t>
            </w:r>
            <w:r w:rsidRPr="00A774E6">
              <w:rPr>
                <w:rFonts w:asciiTheme="minorHAnsi" w:hAnsiTheme="minorHAnsi" w:cstheme="minorHAnsi"/>
                <w:color w:val="auto"/>
                <w:szCs w:val="24"/>
              </w:rPr>
              <w:t xml:space="preserve">quando divulgar dados, resultados e publicações referentes ao objeto do TED, quando necessário; </w:t>
            </w:r>
          </w:p>
          <w:p w14:paraId="648B748C" w14:textId="42E9F22B" w:rsidR="0017665A" w:rsidRPr="00A774E6" w:rsidRDefault="0017665A"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IX - </w:t>
            </w:r>
            <w:proofErr w:type="gramStart"/>
            <w:r w:rsidRPr="00A774E6">
              <w:rPr>
                <w:rFonts w:asciiTheme="minorHAnsi" w:hAnsiTheme="minorHAnsi" w:cstheme="minorHAnsi"/>
                <w:color w:val="auto"/>
                <w:szCs w:val="24"/>
              </w:rPr>
              <w:t>instaurar</w:t>
            </w:r>
            <w:proofErr w:type="gramEnd"/>
            <w:r w:rsidRPr="00A774E6">
              <w:rPr>
                <w:rFonts w:asciiTheme="minorHAnsi" w:hAnsiTheme="minorHAnsi" w:cstheme="minorHAnsi"/>
                <w:color w:val="auto"/>
                <w:szCs w:val="24"/>
              </w:rPr>
              <w:t xml:space="preserve"> tomada de contas especial, quando necessário, e dar conhecimento dos fatos à </w:t>
            </w:r>
            <w:r w:rsidR="00D81213">
              <w:rPr>
                <w:rFonts w:asciiTheme="minorHAnsi" w:hAnsiTheme="minorHAnsi" w:cstheme="minorHAnsi"/>
                <w:color w:val="auto"/>
                <w:szCs w:val="24"/>
              </w:rPr>
              <w:t>U</w:t>
            </w:r>
            <w:r w:rsidR="00D81213" w:rsidRPr="00A774E6">
              <w:rPr>
                <w:rFonts w:asciiTheme="minorHAnsi" w:hAnsiTheme="minorHAnsi" w:cstheme="minorHAnsi"/>
                <w:color w:val="auto"/>
                <w:szCs w:val="24"/>
              </w:rPr>
              <w:t xml:space="preserve">nidade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escentralizadora</w:t>
            </w:r>
            <w:r w:rsidRPr="00A774E6">
              <w:rPr>
                <w:rFonts w:asciiTheme="minorHAnsi" w:hAnsiTheme="minorHAnsi" w:cstheme="minorHAnsi"/>
                <w:color w:val="auto"/>
                <w:szCs w:val="24"/>
              </w:rPr>
              <w:t>;</w:t>
            </w:r>
          </w:p>
          <w:p w14:paraId="0031BCD0" w14:textId="1B45DC71" w:rsidR="0017665A" w:rsidRPr="00A774E6" w:rsidRDefault="0017665A" w:rsidP="00B46391">
            <w:pPr>
              <w:spacing w:after="0"/>
              <w:ind w:left="134" w:right="274" w:firstLine="0"/>
              <w:rPr>
                <w:rFonts w:asciiTheme="minorHAnsi" w:hAnsiTheme="minorHAnsi" w:cstheme="minorHAnsi"/>
                <w:color w:val="auto"/>
                <w:szCs w:val="24"/>
                <w:shd w:val="clear" w:color="auto" w:fill="FFFFFF"/>
              </w:rPr>
            </w:pPr>
            <w:r w:rsidRPr="00A774E6">
              <w:rPr>
                <w:rFonts w:asciiTheme="minorHAnsi" w:hAnsiTheme="minorHAnsi" w:cstheme="minorHAnsi"/>
                <w:color w:val="auto"/>
                <w:szCs w:val="24"/>
              </w:rPr>
              <w:t xml:space="preserve">X- </w:t>
            </w:r>
            <w:proofErr w:type="gramStart"/>
            <w:r w:rsidRPr="00A774E6">
              <w:rPr>
                <w:rFonts w:asciiTheme="minorHAnsi" w:hAnsiTheme="minorHAnsi" w:cstheme="minorHAnsi"/>
                <w:color w:val="auto"/>
                <w:szCs w:val="24"/>
                <w:shd w:val="clear" w:color="auto" w:fill="FFFFFF"/>
              </w:rPr>
              <w:t>devolver</w:t>
            </w:r>
            <w:proofErr w:type="gramEnd"/>
            <w:r w:rsidRPr="00A774E6">
              <w:rPr>
                <w:rFonts w:asciiTheme="minorHAnsi" w:hAnsiTheme="minorHAnsi" w:cstheme="minorHAnsi"/>
                <w:color w:val="auto"/>
                <w:szCs w:val="24"/>
                <w:shd w:val="clear" w:color="auto" w:fill="FFFFFF"/>
              </w:rPr>
              <w:t xml:space="preserve"> à </w:t>
            </w:r>
            <w:r w:rsidR="00D81213">
              <w:rPr>
                <w:rFonts w:asciiTheme="minorHAnsi" w:hAnsiTheme="minorHAnsi" w:cstheme="minorHAnsi"/>
                <w:color w:val="auto"/>
                <w:szCs w:val="24"/>
                <w:shd w:val="clear" w:color="auto" w:fill="FFFFFF"/>
              </w:rPr>
              <w:t>U</w:t>
            </w:r>
            <w:r w:rsidR="00D81213" w:rsidRPr="00A774E6">
              <w:rPr>
                <w:rFonts w:asciiTheme="minorHAnsi" w:hAnsiTheme="minorHAnsi" w:cstheme="minorHAnsi"/>
                <w:color w:val="auto"/>
                <w:szCs w:val="24"/>
                <w:shd w:val="clear" w:color="auto" w:fill="FFFFFF"/>
              </w:rPr>
              <w:t xml:space="preserve">nidade </w:t>
            </w:r>
            <w:r w:rsidR="00D81213">
              <w:rPr>
                <w:rFonts w:asciiTheme="minorHAnsi" w:hAnsiTheme="minorHAnsi" w:cstheme="minorHAnsi"/>
                <w:color w:val="auto"/>
                <w:szCs w:val="24"/>
                <w:shd w:val="clear" w:color="auto" w:fill="FFFFFF"/>
              </w:rPr>
              <w:t>D</w:t>
            </w:r>
            <w:r w:rsidR="00D81213" w:rsidRPr="00A774E6">
              <w:rPr>
                <w:rFonts w:asciiTheme="minorHAnsi" w:hAnsiTheme="minorHAnsi" w:cstheme="minorHAnsi"/>
                <w:color w:val="auto"/>
                <w:szCs w:val="24"/>
                <w:shd w:val="clear" w:color="auto" w:fill="FFFFFF"/>
              </w:rPr>
              <w:t xml:space="preserve">escentralizadora </w:t>
            </w:r>
            <w:r w:rsidRPr="00A774E6">
              <w:rPr>
                <w:rFonts w:asciiTheme="minorHAnsi" w:hAnsiTheme="minorHAnsi" w:cstheme="minorHAnsi"/>
                <w:color w:val="auto"/>
                <w:szCs w:val="24"/>
                <w:shd w:val="clear" w:color="auto" w:fill="FFFFFF"/>
              </w:rPr>
              <w:t xml:space="preserve">os saldos dos créditos orçamentários descentralizados e não empenhados e os recursos financeiros não utilizados, </w:t>
            </w:r>
            <w:r w:rsidR="000F011B" w:rsidRPr="00A774E6">
              <w:rPr>
                <w:rFonts w:asciiTheme="minorHAnsi" w:hAnsiTheme="minorHAnsi" w:cstheme="minorHAnsi"/>
                <w:color w:val="auto"/>
                <w:szCs w:val="24"/>
                <w:shd w:val="clear" w:color="auto" w:fill="FFFFFF"/>
              </w:rPr>
              <w:t xml:space="preserve">conforme disposto no § 1º do art. 7º do Decreto nº 10.426, </w:t>
            </w:r>
            <w:r w:rsidR="004C6096" w:rsidRPr="00C46E2A">
              <w:rPr>
                <w:rFonts w:asciiTheme="minorHAnsi" w:hAnsiTheme="minorHAnsi" w:cstheme="minorHAnsi"/>
                <w:bCs/>
                <w:color w:val="auto"/>
                <w:szCs w:val="24"/>
              </w:rPr>
              <w:t>de 16 de julho de 2020</w:t>
            </w:r>
            <w:r w:rsidRPr="00A774E6">
              <w:rPr>
                <w:rFonts w:asciiTheme="minorHAnsi" w:hAnsiTheme="minorHAnsi" w:cstheme="minorHAnsi"/>
                <w:color w:val="auto"/>
                <w:szCs w:val="24"/>
                <w:shd w:val="clear" w:color="auto" w:fill="FFFFFF"/>
              </w:rPr>
              <w:t xml:space="preserve">; </w:t>
            </w:r>
          </w:p>
          <w:p w14:paraId="1B641D9F" w14:textId="0E4CF497" w:rsidR="0017665A" w:rsidRPr="00A774E6" w:rsidRDefault="0017665A" w:rsidP="004C6096">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XI - devolver os créditos orçamentários e os recursos financeiros após o encerramento do TED ou da conclusão da execução do objeto</w:t>
            </w:r>
            <w:r w:rsidR="000F011B" w:rsidRPr="00A774E6">
              <w:rPr>
                <w:rFonts w:asciiTheme="minorHAnsi" w:hAnsiTheme="minorHAnsi" w:cstheme="minorHAnsi"/>
                <w:color w:val="auto"/>
                <w:szCs w:val="24"/>
              </w:rPr>
              <w:t>, conforme disposto no § 2º do art. 7º do Decreto nº 10.426, de 2020</w:t>
            </w:r>
            <w:r w:rsidR="00FA65E2">
              <w:rPr>
                <w:rFonts w:asciiTheme="minorHAnsi" w:hAnsiTheme="minorHAnsi" w:cstheme="minorHAnsi"/>
                <w:color w:val="auto"/>
                <w:szCs w:val="24"/>
              </w:rPr>
              <w:t>;</w:t>
            </w:r>
          </w:p>
          <w:p w14:paraId="6AD118A1" w14:textId="7E1F4CBA" w:rsidR="00DA4802" w:rsidRPr="00A774E6" w:rsidRDefault="00DA4802" w:rsidP="00B46391">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 xml:space="preserve">XII </w:t>
            </w:r>
            <w:r w:rsidR="0042564C">
              <w:rPr>
                <w:rFonts w:asciiTheme="minorHAnsi" w:hAnsiTheme="minorHAnsi" w:cstheme="minorHAnsi"/>
                <w:color w:val="auto"/>
                <w:szCs w:val="24"/>
              </w:rPr>
              <w:t>-</w:t>
            </w:r>
            <w:r w:rsidRPr="00A774E6">
              <w:rPr>
                <w:rFonts w:asciiTheme="minorHAnsi" w:hAnsiTheme="minorHAnsi" w:cstheme="minorHAnsi"/>
                <w:color w:val="auto"/>
                <w:szCs w:val="24"/>
              </w:rPr>
              <w:t xml:space="preserve"> disponibilizar </w:t>
            </w:r>
            <w:r w:rsidR="00837D3F" w:rsidRPr="00A774E6">
              <w:rPr>
                <w:rFonts w:asciiTheme="minorHAnsi" w:hAnsiTheme="minorHAnsi" w:cstheme="minorHAnsi"/>
                <w:color w:val="auto"/>
                <w:szCs w:val="24"/>
              </w:rPr>
              <w:t xml:space="preserve">no sítio eletrônico oficial </w:t>
            </w:r>
            <w:r w:rsidRPr="00A774E6">
              <w:rPr>
                <w:rFonts w:asciiTheme="minorHAnsi" w:hAnsiTheme="minorHAnsi" w:cstheme="minorHAnsi"/>
                <w:color w:val="auto"/>
                <w:szCs w:val="24"/>
              </w:rPr>
              <w:t xml:space="preserve">a íntegra do TED celebrado e do </w:t>
            </w:r>
            <w:r w:rsidR="00D81213">
              <w:rPr>
                <w:rFonts w:asciiTheme="minorHAnsi" w:hAnsiTheme="minorHAnsi" w:cstheme="minorHAnsi"/>
                <w:color w:val="auto"/>
                <w:szCs w:val="24"/>
              </w:rPr>
              <w:t>P</w:t>
            </w:r>
            <w:r w:rsidR="00D81213" w:rsidRPr="00A774E6">
              <w:rPr>
                <w:rFonts w:asciiTheme="minorHAnsi" w:hAnsiTheme="minorHAnsi" w:cstheme="minorHAnsi"/>
                <w:color w:val="auto"/>
                <w:szCs w:val="24"/>
              </w:rPr>
              <w:t xml:space="preserve">lano </w:t>
            </w:r>
            <w:r w:rsidRPr="00A774E6">
              <w:rPr>
                <w:rFonts w:asciiTheme="minorHAnsi" w:hAnsiTheme="minorHAnsi" w:cstheme="minorHAnsi"/>
                <w:color w:val="auto"/>
                <w:szCs w:val="24"/>
              </w:rPr>
              <w:t xml:space="preserve">de </w:t>
            </w:r>
            <w:r w:rsidR="00D81213">
              <w:rPr>
                <w:rFonts w:asciiTheme="minorHAnsi" w:hAnsiTheme="minorHAnsi" w:cstheme="minorHAnsi"/>
                <w:color w:val="auto"/>
                <w:szCs w:val="24"/>
              </w:rPr>
              <w:t>T</w:t>
            </w:r>
            <w:r w:rsidR="00D81213" w:rsidRPr="00A774E6">
              <w:rPr>
                <w:rFonts w:asciiTheme="minorHAnsi" w:hAnsiTheme="minorHAnsi" w:cstheme="minorHAnsi"/>
                <w:color w:val="auto"/>
                <w:szCs w:val="24"/>
              </w:rPr>
              <w:t xml:space="preserve">rabalho </w:t>
            </w:r>
            <w:r w:rsidRPr="00A774E6">
              <w:rPr>
                <w:rFonts w:asciiTheme="minorHAnsi" w:hAnsiTheme="minorHAnsi" w:cstheme="minorHAnsi"/>
                <w:color w:val="auto"/>
                <w:szCs w:val="24"/>
              </w:rPr>
              <w:t>atualizado, no prazo de vinte dias, contado da data da assinatura;</w:t>
            </w:r>
          </w:p>
          <w:p w14:paraId="5BE8F6F0" w14:textId="0662FB97" w:rsidR="00837D3F" w:rsidRPr="00B46391" w:rsidRDefault="00837D3F" w:rsidP="00B46391">
            <w:pPr>
              <w:spacing w:after="0"/>
              <w:ind w:left="134" w:right="274" w:firstLine="0"/>
              <w:rPr>
                <w:rFonts w:asciiTheme="minorHAnsi" w:hAnsiTheme="minorHAnsi" w:cstheme="minorHAnsi"/>
                <w:color w:val="auto"/>
                <w:szCs w:val="24"/>
                <w:shd w:val="clear" w:color="auto" w:fill="FFFFFF"/>
              </w:rPr>
            </w:pPr>
            <w:r w:rsidRPr="00D95B92">
              <w:rPr>
                <w:rFonts w:asciiTheme="minorHAnsi" w:hAnsiTheme="minorHAnsi" w:cstheme="minorHAnsi"/>
                <w:color w:val="auto"/>
                <w:szCs w:val="24"/>
              </w:rPr>
              <w:t xml:space="preserve">XIII </w:t>
            </w:r>
            <w:r w:rsidR="0042564C" w:rsidRPr="00D95B92">
              <w:rPr>
                <w:rFonts w:asciiTheme="minorHAnsi" w:hAnsiTheme="minorHAnsi" w:cstheme="minorHAnsi"/>
                <w:color w:val="auto"/>
                <w:szCs w:val="24"/>
                <w:shd w:val="clear" w:color="auto" w:fill="FFFFFF"/>
              </w:rPr>
              <w:t>-</w:t>
            </w:r>
            <w:r w:rsidRPr="00D95B92">
              <w:rPr>
                <w:rFonts w:asciiTheme="minorHAnsi" w:hAnsiTheme="minorHAnsi" w:cstheme="minorHAnsi"/>
                <w:color w:val="auto"/>
                <w:szCs w:val="24"/>
                <w:shd w:val="clear" w:color="auto" w:fill="FFFFFF"/>
              </w:rPr>
              <w:t xml:space="preserve"> devolver para a </w:t>
            </w:r>
            <w:r w:rsidR="00D81213" w:rsidRPr="00D95B92">
              <w:rPr>
                <w:rFonts w:asciiTheme="minorHAnsi" w:hAnsiTheme="minorHAnsi" w:cstheme="minorHAnsi"/>
                <w:color w:val="auto"/>
                <w:szCs w:val="24"/>
                <w:shd w:val="clear" w:color="auto" w:fill="FFFFFF"/>
              </w:rPr>
              <w:t xml:space="preserve">Unidade Descentralizadora </w:t>
            </w:r>
            <w:r w:rsidRPr="00D95B92">
              <w:rPr>
                <w:rFonts w:asciiTheme="minorHAnsi" w:hAnsiTheme="minorHAnsi" w:cstheme="minorHAnsi"/>
                <w:color w:val="auto"/>
                <w:szCs w:val="24"/>
                <w:shd w:val="clear" w:color="auto" w:fill="FFFFFF"/>
              </w:rPr>
              <w:t>os rendimentos de aplicação financeira auferidos em parcerias celebradas com recursos do TED</w:t>
            </w:r>
            <w:r w:rsidR="001D763B" w:rsidRPr="00D95B92">
              <w:rPr>
                <w:rFonts w:asciiTheme="minorHAnsi" w:hAnsiTheme="minorHAnsi" w:cstheme="minorHAnsi"/>
                <w:color w:val="auto"/>
                <w:szCs w:val="24"/>
                <w:shd w:val="clear" w:color="auto" w:fill="FFFFFF"/>
              </w:rPr>
              <w:t>, nas hipóteses de restituição previstas na legislação específica</w:t>
            </w:r>
            <w:r w:rsidRPr="00D95B92">
              <w:rPr>
                <w:rFonts w:asciiTheme="minorHAnsi" w:hAnsiTheme="minorHAnsi" w:cstheme="minorHAnsi"/>
                <w:color w:val="auto"/>
                <w:szCs w:val="24"/>
                <w:shd w:val="clear" w:color="auto" w:fill="FFFFFF"/>
              </w:rPr>
              <w:t xml:space="preserve">; </w:t>
            </w:r>
            <w:r w:rsidR="00F968BA" w:rsidRPr="00D95B92">
              <w:rPr>
                <w:rFonts w:asciiTheme="minorHAnsi" w:hAnsiTheme="minorHAnsi" w:cstheme="minorHAnsi"/>
                <w:color w:val="auto"/>
                <w:szCs w:val="24"/>
                <w:shd w:val="clear" w:color="auto" w:fill="FFFFFF"/>
              </w:rPr>
              <w:t>e</w:t>
            </w:r>
          </w:p>
          <w:p w14:paraId="2479E7B1" w14:textId="209BB12F" w:rsidR="00DA4802" w:rsidRDefault="00DA4802" w:rsidP="00B46391">
            <w:pPr>
              <w:spacing w:after="0"/>
              <w:ind w:left="134" w:right="274" w:firstLine="0"/>
              <w:rPr>
                <w:rFonts w:asciiTheme="minorHAnsi" w:hAnsiTheme="minorHAnsi" w:cstheme="minorHAnsi"/>
                <w:color w:val="auto"/>
                <w:szCs w:val="24"/>
                <w:shd w:val="clear" w:color="auto" w:fill="FFFFFF"/>
              </w:rPr>
            </w:pPr>
            <w:r w:rsidRPr="00B46391">
              <w:rPr>
                <w:rFonts w:asciiTheme="minorHAnsi" w:hAnsiTheme="minorHAnsi" w:cstheme="minorHAnsi"/>
                <w:color w:val="auto"/>
                <w:szCs w:val="24"/>
                <w:shd w:val="clear" w:color="auto" w:fill="FFFFFF"/>
              </w:rPr>
              <w:t xml:space="preserve">XIV - designar os agentes públicos federais que atuarão como gestores titulares e suplentes do TED, no prazo de vinte dias, contado da data da celebração do TED, devendo </w:t>
            </w:r>
            <w:r w:rsidR="00D81213">
              <w:rPr>
                <w:rFonts w:asciiTheme="minorHAnsi" w:hAnsiTheme="minorHAnsi" w:cstheme="minorHAnsi"/>
                <w:color w:val="auto"/>
                <w:szCs w:val="24"/>
                <w:shd w:val="clear" w:color="auto" w:fill="FFFFFF"/>
              </w:rPr>
              <w:t xml:space="preserve">o ato de designação </w:t>
            </w:r>
            <w:r w:rsidRPr="00B46391">
              <w:rPr>
                <w:rFonts w:asciiTheme="minorHAnsi" w:hAnsiTheme="minorHAnsi" w:cstheme="minorHAnsi"/>
                <w:color w:val="auto"/>
                <w:szCs w:val="24"/>
                <w:shd w:val="clear" w:color="auto" w:fill="FFFFFF"/>
              </w:rPr>
              <w:t>ser publicado no sítio eletrônico oficial.</w:t>
            </w:r>
          </w:p>
          <w:p w14:paraId="56EE7A8E" w14:textId="2DF2D6C4" w:rsidR="004C6096" w:rsidRPr="00A774E6" w:rsidRDefault="00B62FA4" w:rsidP="00B46391">
            <w:pPr>
              <w:spacing w:after="0"/>
              <w:ind w:left="134" w:right="274" w:firstLine="0"/>
              <w:rPr>
                <w:rFonts w:asciiTheme="minorHAnsi" w:hAnsiTheme="minorHAnsi" w:cstheme="minorHAnsi"/>
                <w:color w:val="auto"/>
                <w:szCs w:val="24"/>
                <w:shd w:val="clear" w:color="auto" w:fill="FFFFFF"/>
              </w:rPr>
            </w:pPr>
            <w:r>
              <w:rPr>
                <w:rFonts w:asciiTheme="minorHAnsi" w:hAnsiTheme="minorHAnsi" w:cstheme="minorHAnsi"/>
                <w:color w:val="auto"/>
                <w:szCs w:val="24"/>
                <w:shd w:val="clear" w:color="auto" w:fill="FFFFFF"/>
              </w:rPr>
              <w:t xml:space="preserve">XV - </w:t>
            </w:r>
            <w:proofErr w:type="gramStart"/>
            <w:r w:rsidRPr="00B62FA4">
              <w:rPr>
                <w:rFonts w:asciiTheme="minorHAnsi" w:hAnsiTheme="minorHAnsi" w:cstheme="minorHAnsi"/>
                <w:color w:val="auto"/>
                <w:szCs w:val="24"/>
                <w:shd w:val="clear" w:color="auto" w:fill="FFFFFF"/>
              </w:rPr>
              <w:t>disponibilizar</w:t>
            </w:r>
            <w:proofErr w:type="gramEnd"/>
            <w:r w:rsidRPr="00B62FA4">
              <w:rPr>
                <w:rFonts w:asciiTheme="minorHAnsi" w:hAnsiTheme="minorHAnsi" w:cstheme="minorHAnsi"/>
                <w:color w:val="auto"/>
                <w:szCs w:val="24"/>
                <w:shd w:val="clear" w:color="auto" w:fill="FFFFFF"/>
              </w:rPr>
              <w:t>, mediante solicitação, documentos comprobatórios da aplicação regular dos recursos aos órgãos de controle e à unidade descentralizadora</w:t>
            </w:r>
          </w:p>
        </w:tc>
      </w:tr>
      <w:tr w:rsidR="00F07D09" w:rsidRPr="00A774E6" w14:paraId="1CBF4F23" w14:textId="77777777" w:rsidTr="00B46391">
        <w:trPr>
          <w:trHeight w:val="174"/>
        </w:trPr>
        <w:tc>
          <w:tcPr>
            <w:tcW w:w="10207" w:type="dxa"/>
            <w:gridSpan w:val="3"/>
          </w:tcPr>
          <w:p w14:paraId="7510B366" w14:textId="07A883CA" w:rsidR="00F07D09" w:rsidRPr="00A774E6" w:rsidRDefault="00F07D09" w:rsidP="00F07D09">
            <w:pPr>
              <w:spacing w:after="0" w:line="259" w:lineRule="auto"/>
              <w:ind w:left="134" w:right="0" w:firstLine="0"/>
              <w:jc w:val="left"/>
              <w:rPr>
                <w:rFonts w:asciiTheme="minorHAnsi" w:hAnsiTheme="minorHAnsi" w:cstheme="minorBidi"/>
                <w:b/>
                <w:bCs/>
                <w:color w:val="auto"/>
              </w:rPr>
            </w:pPr>
            <w:r w:rsidRPr="00A774E6">
              <w:rPr>
                <w:rFonts w:asciiTheme="minorHAnsi" w:hAnsiTheme="minorHAnsi" w:cstheme="minorBidi"/>
                <w:b/>
                <w:bCs/>
                <w:color w:val="auto"/>
              </w:rPr>
              <w:lastRenderedPageBreak/>
              <w:t>5. VIGÊNCIA</w:t>
            </w:r>
          </w:p>
        </w:tc>
      </w:tr>
      <w:tr w:rsidR="00A774E6" w:rsidRPr="00A774E6" w14:paraId="2E6F12A3" w14:textId="77777777" w:rsidTr="00B46391">
        <w:trPr>
          <w:trHeight w:val="174"/>
        </w:trPr>
        <w:tc>
          <w:tcPr>
            <w:tcW w:w="10207" w:type="dxa"/>
            <w:gridSpan w:val="3"/>
          </w:tcPr>
          <w:p w14:paraId="7DFAC7E5" w14:textId="69EF5E3C" w:rsidR="004C6096" w:rsidRPr="00A774E6" w:rsidRDefault="001F35E4" w:rsidP="004C6096">
            <w:pPr>
              <w:spacing w:after="0"/>
              <w:ind w:left="134" w:right="274" w:firstLine="0"/>
              <w:rPr>
                <w:rFonts w:asciiTheme="minorHAnsi" w:hAnsiTheme="minorHAnsi" w:cstheme="minorHAnsi"/>
                <w:color w:val="auto"/>
                <w:szCs w:val="24"/>
              </w:rPr>
            </w:pPr>
            <w:r w:rsidRPr="00A774E6">
              <w:rPr>
                <w:rFonts w:asciiTheme="minorHAnsi" w:hAnsiTheme="minorHAnsi" w:cstheme="minorBidi"/>
                <w:bCs/>
                <w:color w:val="auto"/>
              </w:rPr>
              <w:t xml:space="preserve">O prazo de vigência deste Termo de Execução Descentralizada será de </w:t>
            </w:r>
            <w:r w:rsidRPr="00991409">
              <w:rPr>
                <w:rFonts w:asciiTheme="minorHAnsi" w:hAnsiTheme="minorHAnsi" w:cstheme="minorBidi"/>
                <w:b/>
                <w:i/>
                <w:color w:val="auto"/>
              </w:rPr>
              <w:t>XX (</w:t>
            </w:r>
            <w:proofErr w:type="spellStart"/>
            <w:r w:rsidRPr="00991409">
              <w:rPr>
                <w:rFonts w:asciiTheme="minorHAnsi" w:hAnsiTheme="minorHAnsi" w:cstheme="minorBidi"/>
                <w:b/>
                <w:i/>
                <w:color w:val="auto"/>
              </w:rPr>
              <w:t>xxx</w:t>
            </w:r>
            <w:proofErr w:type="spellEnd"/>
            <w:r w:rsidRPr="00991409">
              <w:rPr>
                <w:rFonts w:asciiTheme="minorHAnsi" w:hAnsiTheme="minorHAnsi" w:cstheme="minorBidi"/>
                <w:b/>
                <w:i/>
                <w:color w:val="auto"/>
              </w:rPr>
              <w:t>)</w:t>
            </w:r>
            <w:r w:rsidRPr="00991409">
              <w:rPr>
                <w:rFonts w:asciiTheme="minorHAnsi" w:hAnsiTheme="minorHAnsi" w:cstheme="minorBidi"/>
                <w:bCs/>
                <w:color w:val="auto"/>
              </w:rPr>
              <w:t xml:space="preserve"> </w:t>
            </w:r>
            <w:r w:rsidRPr="00A774E6">
              <w:rPr>
                <w:rFonts w:asciiTheme="minorHAnsi" w:hAnsiTheme="minorHAnsi" w:cstheme="minorBidi"/>
                <w:bCs/>
                <w:color w:val="auto"/>
              </w:rPr>
              <w:t>meses, contados a partir da data de sua assinatura, podendo ser prorrogado de acordo com o disposto no art. 10 do</w:t>
            </w:r>
            <w:r w:rsidR="004C6096">
              <w:rPr>
                <w:rFonts w:asciiTheme="minorHAnsi" w:hAnsiTheme="minorHAnsi" w:cstheme="minorBidi"/>
                <w:bCs/>
                <w:color w:val="auto"/>
              </w:rPr>
              <w:t xml:space="preserve"> </w:t>
            </w:r>
            <w:r w:rsidR="004C6096" w:rsidRPr="00A774E6">
              <w:rPr>
                <w:rFonts w:asciiTheme="minorHAnsi" w:hAnsiTheme="minorHAnsi" w:cstheme="minorHAnsi"/>
                <w:color w:val="auto"/>
                <w:szCs w:val="24"/>
              </w:rPr>
              <w:t>Decreto nº 10.426, de 2020</w:t>
            </w:r>
            <w:r w:rsidR="004C6096">
              <w:rPr>
                <w:rFonts w:asciiTheme="minorHAnsi" w:hAnsiTheme="minorHAnsi" w:cstheme="minorHAnsi"/>
                <w:color w:val="auto"/>
                <w:szCs w:val="24"/>
              </w:rPr>
              <w:t>.</w:t>
            </w:r>
          </w:p>
          <w:p w14:paraId="7A29935B" w14:textId="3B154828" w:rsidR="001F35E4" w:rsidRPr="00B46391" w:rsidRDefault="001F35E4" w:rsidP="00B46391">
            <w:pPr>
              <w:spacing w:after="0" w:line="259" w:lineRule="auto"/>
              <w:ind w:left="134" w:right="274" w:firstLine="0"/>
              <w:rPr>
                <w:rFonts w:asciiTheme="minorHAnsi" w:hAnsiTheme="minorHAnsi" w:cstheme="minorBidi"/>
                <w:bCs/>
                <w:color w:val="auto"/>
              </w:rPr>
            </w:pPr>
          </w:p>
          <w:p w14:paraId="09F8EA1A" w14:textId="7522E5EC" w:rsidR="00E1678F" w:rsidRPr="00A774E6" w:rsidRDefault="00DF0267" w:rsidP="00E1678F">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b/>
                <w:color w:val="auto"/>
                <w:szCs w:val="24"/>
              </w:rPr>
              <w:t xml:space="preserve">Início: </w:t>
            </w:r>
            <w:r w:rsidRPr="00DF0267">
              <w:rPr>
                <w:rFonts w:asciiTheme="minorHAnsi" w:hAnsiTheme="minorHAnsi" w:cstheme="minorHAnsi"/>
                <w:color w:val="auto"/>
                <w:szCs w:val="24"/>
              </w:rPr>
              <w:t>a partir da assinatura</w:t>
            </w:r>
            <w:r w:rsidR="00E1678F" w:rsidRPr="00DF0267">
              <w:rPr>
                <w:rFonts w:asciiTheme="minorHAnsi" w:hAnsiTheme="minorHAnsi" w:cstheme="minorHAnsi"/>
                <w:color w:val="auto"/>
                <w:szCs w:val="24"/>
              </w:rPr>
              <w:t xml:space="preserve">      </w:t>
            </w:r>
            <w:r w:rsidR="00E1678F" w:rsidRPr="00DF0267">
              <w:rPr>
                <w:rFonts w:asciiTheme="minorHAnsi" w:hAnsiTheme="minorHAnsi" w:cstheme="minorHAnsi"/>
                <w:b/>
                <w:color w:val="auto"/>
                <w:szCs w:val="24"/>
              </w:rPr>
              <w:t xml:space="preserve">                             </w:t>
            </w:r>
            <w:r w:rsidR="00E1678F" w:rsidRPr="00A774E6">
              <w:rPr>
                <w:rFonts w:asciiTheme="minorHAnsi" w:hAnsiTheme="minorHAnsi" w:cstheme="minorHAnsi"/>
                <w:b/>
                <w:color w:val="auto"/>
                <w:szCs w:val="24"/>
              </w:rPr>
              <w:t>Fim:</w:t>
            </w:r>
            <w:r w:rsidR="00E1678F" w:rsidRPr="00A774E6">
              <w:rPr>
                <w:rFonts w:asciiTheme="minorHAnsi" w:hAnsiTheme="minorHAnsi" w:cstheme="minorHAnsi"/>
                <w:color w:val="auto"/>
                <w:szCs w:val="24"/>
              </w:rPr>
              <w:t xml:space="preserve"> </w:t>
            </w:r>
            <w:r w:rsidR="00A91D9E">
              <w:rPr>
                <w:rFonts w:asciiTheme="minorHAnsi" w:hAnsiTheme="minorHAnsi" w:cstheme="minorHAnsi"/>
                <w:color w:val="auto"/>
                <w:szCs w:val="24"/>
              </w:rPr>
              <w:t>XX</w:t>
            </w:r>
            <w:r>
              <w:rPr>
                <w:rFonts w:asciiTheme="minorHAnsi" w:hAnsiTheme="minorHAnsi" w:cstheme="minorHAnsi"/>
                <w:color w:val="auto"/>
                <w:szCs w:val="24"/>
              </w:rPr>
              <w:t xml:space="preserve"> </w:t>
            </w:r>
            <w:r w:rsidR="00991409">
              <w:rPr>
                <w:rFonts w:asciiTheme="minorHAnsi" w:hAnsiTheme="minorHAnsi" w:cstheme="minorHAnsi"/>
                <w:color w:val="auto"/>
                <w:szCs w:val="24"/>
              </w:rPr>
              <w:t>(</w:t>
            </w:r>
            <w:proofErr w:type="spellStart"/>
            <w:r w:rsidR="00F94B6D">
              <w:rPr>
                <w:rFonts w:asciiTheme="minorHAnsi" w:hAnsiTheme="minorHAnsi" w:cstheme="minorHAnsi"/>
                <w:color w:val="auto"/>
                <w:szCs w:val="24"/>
              </w:rPr>
              <w:t>xxx</w:t>
            </w:r>
            <w:proofErr w:type="spellEnd"/>
            <w:r w:rsidR="00991409">
              <w:rPr>
                <w:rFonts w:asciiTheme="minorHAnsi" w:hAnsiTheme="minorHAnsi" w:cstheme="minorHAnsi"/>
                <w:color w:val="auto"/>
                <w:szCs w:val="24"/>
              </w:rPr>
              <w:t xml:space="preserve">) </w:t>
            </w:r>
            <w:r>
              <w:rPr>
                <w:rFonts w:asciiTheme="minorHAnsi" w:hAnsiTheme="minorHAnsi" w:cstheme="minorHAnsi"/>
                <w:color w:val="auto"/>
                <w:szCs w:val="24"/>
              </w:rPr>
              <w:t>meses</w:t>
            </w:r>
          </w:p>
          <w:p w14:paraId="6B9F025A" w14:textId="77777777" w:rsidR="00E011D1" w:rsidRPr="00A774E6" w:rsidRDefault="00E011D1" w:rsidP="00E1678F">
            <w:pPr>
              <w:spacing w:after="0" w:line="259" w:lineRule="auto"/>
              <w:ind w:left="134" w:right="0" w:firstLine="0"/>
              <w:jc w:val="left"/>
              <w:rPr>
                <w:rFonts w:cstheme="minorHAnsi"/>
                <w:b/>
                <w:bCs/>
                <w:i/>
                <w:color w:val="auto"/>
                <w:sz w:val="18"/>
                <w:szCs w:val="18"/>
              </w:rPr>
            </w:pPr>
          </w:p>
          <w:p w14:paraId="50F34FE2" w14:textId="19612BC8" w:rsidR="00A774E6" w:rsidRDefault="00E1678F" w:rsidP="00A774E6">
            <w:pPr>
              <w:spacing w:after="0" w:line="259" w:lineRule="auto"/>
              <w:ind w:left="134" w:right="0" w:firstLine="0"/>
              <w:jc w:val="left"/>
              <w:rPr>
                <w:rFonts w:cstheme="minorHAnsi"/>
                <w:i/>
                <w:color w:val="2F5496" w:themeColor="accent1" w:themeShade="BF"/>
                <w:sz w:val="18"/>
                <w:szCs w:val="18"/>
              </w:rPr>
            </w:pPr>
            <w:r w:rsidRPr="00A774E6">
              <w:rPr>
                <w:rFonts w:cstheme="minorHAnsi"/>
                <w:b/>
                <w:bCs/>
                <w:i/>
                <w:color w:val="2F5496" w:themeColor="accent1" w:themeShade="BF"/>
                <w:sz w:val="18"/>
                <w:szCs w:val="18"/>
              </w:rPr>
              <w:t>Observaç</w:t>
            </w:r>
            <w:r w:rsidR="00A774E6">
              <w:rPr>
                <w:rFonts w:cstheme="minorHAnsi"/>
                <w:b/>
                <w:bCs/>
                <w:i/>
                <w:color w:val="2F5496" w:themeColor="accent1" w:themeShade="BF"/>
                <w:sz w:val="18"/>
                <w:szCs w:val="18"/>
              </w:rPr>
              <w:t>ões</w:t>
            </w:r>
            <w:r w:rsidR="00A774E6" w:rsidRPr="00A774E6">
              <w:rPr>
                <w:rFonts w:cstheme="minorHAnsi"/>
                <w:b/>
                <w:bCs/>
                <w:i/>
                <w:color w:val="2F5496" w:themeColor="accent1" w:themeShade="BF"/>
                <w:sz w:val="18"/>
                <w:szCs w:val="18"/>
              </w:rPr>
              <w:t>:</w:t>
            </w:r>
          </w:p>
          <w:p w14:paraId="0DDFF802" w14:textId="77777777" w:rsidR="00A774E6" w:rsidRDefault="00837D3F" w:rsidP="00A774E6">
            <w:pPr>
              <w:spacing w:after="0" w:line="259" w:lineRule="auto"/>
              <w:ind w:left="134" w:right="0" w:firstLine="0"/>
              <w:jc w:val="left"/>
              <w:rPr>
                <w:rFonts w:cstheme="minorHAnsi"/>
                <w:i/>
                <w:color w:val="2F5496" w:themeColor="accent1" w:themeShade="BF"/>
                <w:sz w:val="18"/>
                <w:szCs w:val="18"/>
              </w:rPr>
            </w:pPr>
            <w:r w:rsidRPr="00A774E6">
              <w:rPr>
                <w:rFonts w:cstheme="minorHAnsi"/>
                <w:i/>
                <w:color w:val="2F5496" w:themeColor="accent1" w:themeShade="BF"/>
                <w:sz w:val="18"/>
                <w:szCs w:val="18"/>
              </w:rPr>
              <w:t xml:space="preserve">1) </w:t>
            </w:r>
            <w:r w:rsidR="00E1678F" w:rsidRPr="00A774E6">
              <w:rPr>
                <w:rFonts w:cstheme="minorHAnsi"/>
                <w:i/>
                <w:color w:val="2F5496" w:themeColor="accent1" w:themeShade="BF"/>
                <w:sz w:val="18"/>
                <w:szCs w:val="18"/>
              </w:rPr>
              <w:t>O prazo máximo da vigência é de até 60 (sessenta meses)</w:t>
            </w:r>
            <w:r w:rsidRPr="00A774E6">
              <w:rPr>
                <w:rFonts w:cstheme="minorHAnsi"/>
                <w:i/>
                <w:color w:val="2F5496" w:themeColor="accent1" w:themeShade="BF"/>
                <w:sz w:val="18"/>
                <w:szCs w:val="18"/>
              </w:rPr>
              <w:t>;  e</w:t>
            </w:r>
          </w:p>
          <w:p w14:paraId="608D7930" w14:textId="34A9E3F9" w:rsidR="00E1678F" w:rsidRPr="00A774E6" w:rsidRDefault="00837D3F" w:rsidP="00D81213">
            <w:pPr>
              <w:spacing w:after="0" w:line="259" w:lineRule="auto"/>
              <w:ind w:left="134" w:right="0" w:firstLine="0"/>
              <w:jc w:val="left"/>
              <w:rPr>
                <w:rFonts w:asciiTheme="minorHAnsi" w:hAnsiTheme="minorHAnsi" w:cstheme="minorHAnsi"/>
                <w:color w:val="auto"/>
                <w:sz w:val="18"/>
                <w:szCs w:val="18"/>
              </w:rPr>
            </w:pPr>
            <w:r w:rsidRPr="00A774E6">
              <w:rPr>
                <w:rFonts w:cstheme="minorHAnsi"/>
                <w:i/>
                <w:color w:val="2F5496" w:themeColor="accent1" w:themeShade="BF"/>
                <w:sz w:val="18"/>
                <w:szCs w:val="18"/>
              </w:rPr>
              <w:t xml:space="preserve">2) Considerando que a publicação do extrato do TED deve se dar no sítio oficial da </w:t>
            </w:r>
            <w:r w:rsidR="00D81213">
              <w:rPr>
                <w:rFonts w:cstheme="minorHAnsi"/>
                <w:i/>
                <w:color w:val="2F5496" w:themeColor="accent1" w:themeShade="BF"/>
                <w:sz w:val="18"/>
                <w:szCs w:val="18"/>
              </w:rPr>
              <w:t>U</w:t>
            </w:r>
            <w:r w:rsidR="00D81213" w:rsidRPr="00A774E6">
              <w:rPr>
                <w:rFonts w:cstheme="minorHAnsi"/>
                <w:i/>
                <w:color w:val="2F5496" w:themeColor="accent1" w:themeShade="BF"/>
                <w:sz w:val="18"/>
                <w:szCs w:val="18"/>
              </w:rPr>
              <w:t xml:space="preserve">nidade </w:t>
            </w:r>
            <w:r w:rsidR="00D81213">
              <w:rPr>
                <w:rFonts w:cstheme="minorHAnsi"/>
                <w:i/>
                <w:color w:val="2F5496" w:themeColor="accent1" w:themeShade="BF"/>
                <w:sz w:val="18"/>
                <w:szCs w:val="18"/>
              </w:rPr>
              <w:t>D</w:t>
            </w:r>
            <w:r w:rsidR="00D81213" w:rsidRPr="00A774E6">
              <w:rPr>
                <w:rFonts w:cstheme="minorHAnsi"/>
                <w:i/>
                <w:color w:val="2F5496" w:themeColor="accent1" w:themeShade="BF"/>
                <w:sz w:val="18"/>
                <w:szCs w:val="18"/>
              </w:rPr>
              <w:t>escentralizadora</w:t>
            </w:r>
            <w:r w:rsidRPr="00A774E6">
              <w:rPr>
                <w:rFonts w:cstheme="minorHAnsi"/>
                <w:i/>
                <w:color w:val="2F5496" w:themeColor="accent1" w:themeShade="BF"/>
                <w:sz w:val="18"/>
                <w:szCs w:val="18"/>
              </w:rPr>
              <w:t>, sugere-se que o início da vigência seja considerado a contar da data de assinatura.</w:t>
            </w:r>
            <w:r w:rsidRPr="00A774E6">
              <w:rPr>
                <w:rFonts w:asciiTheme="minorHAnsi" w:hAnsiTheme="minorHAnsi" w:cstheme="minorHAnsi"/>
                <w:b/>
                <w:color w:val="2F5496" w:themeColor="accent1" w:themeShade="BF"/>
                <w:sz w:val="18"/>
                <w:szCs w:val="18"/>
              </w:rPr>
              <w:t xml:space="preserve"> </w:t>
            </w:r>
          </w:p>
        </w:tc>
      </w:tr>
      <w:tr w:rsidR="00A774E6" w:rsidRPr="00A774E6" w14:paraId="5F8C86D5" w14:textId="77777777" w:rsidTr="00CE1F26">
        <w:trPr>
          <w:trHeight w:val="324"/>
        </w:trPr>
        <w:tc>
          <w:tcPr>
            <w:tcW w:w="10207" w:type="dxa"/>
            <w:gridSpan w:val="3"/>
          </w:tcPr>
          <w:p w14:paraId="762AB5C7" w14:textId="663F6809" w:rsidR="004C6096" w:rsidRPr="00A774E6" w:rsidRDefault="00FE0949" w:rsidP="00B44686">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6</w:t>
            </w:r>
            <w:r w:rsidR="0017665A" w:rsidRPr="00A774E6">
              <w:rPr>
                <w:rFonts w:asciiTheme="minorHAnsi" w:hAnsiTheme="minorHAnsi" w:cstheme="minorHAnsi"/>
                <w:b/>
                <w:color w:val="auto"/>
                <w:szCs w:val="24"/>
              </w:rPr>
              <w:t>.</w:t>
            </w:r>
            <w:r w:rsidR="0017665A" w:rsidRPr="00A774E6">
              <w:rPr>
                <w:rFonts w:asciiTheme="minorHAnsi" w:hAnsiTheme="minorHAnsi" w:cstheme="minorHAnsi"/>
                <w:color w:val="auto"/>
                <w:szCs w:val="24"/>
              </w:rPr>
              <w:t xml:space="preserve"> </w:t>
            </w:r>
            <w:r w:rsidR="0017665A" w:rsidRPr="00A774E6">
              <w:rPr>
                <w:rFonts w:asciiTheme="minorHAnsi" w:hAnsiTheme="minorHAnsi" w:cstheme="minorHAnsi"/>
                <w:b/>
                <w:color w:val="auto"/>
                <w:szCs w:val="24"/>
              </w:rPr>
              <w:t>VALOR DO TED</w:t>
            </w:r>
          </w:p>
        </w:tc>
      </w:tr>
      <w:tr w:rsidR="00B44686" w:rsidRPr="00A774E6" w14:paraId="71CD3E5E" w14:textId="77777777" w:rsidTr="00CE1F26">
        <w:trPr>
          <w:trHeight w:val="322"/>
        </w:trPr>
        <w:tc>
          <w:tcPr>
            <w:tcW w:w="10207" w:type="dxa"/>
            <w:gridSpan w:val="3"/>
          </w:tcPr>
          <w:p w14:paraId="1F662006" w14:textId="54303725" w:rsidR="00B44686" w:rsidRDefault="00B44686" w:rsidP="0017665A">
            <w:pPr>
              <w:spacing w:after="0" w:line="259" w:lineRule="auto"/>
              <w:ind w:left="134" w:right="0" w:firstLine="0"/>
              <w:jc w:val="left"/>
              <w:rPr>
                <w:rFonts w:asciiTheme="minorHAnsi" w:hAnsiTheme="minorHAnsi" w:cstheme="minorHAnsi"/>
                <w:bCs/>
                <w:color w:val="auto"/>
                <w:szCs w:val="24"/>
              </w:rPr>
            </w:pPr>
            <w:r w:rsidRPr="00B44686">
              <w:rPr>
                <w:rFonts w:asciiTheme="minorHAnsi" w:hAnsiTheme="minorHAnsi" w:cstheme="minorHAnsi"/>
                <w:bCs/>
                <w:color w:val="auto"/>
                <w:szCs w:val="24"/>
              </w:rPr>
              <w:t xml:space="preserve">R$ </w:t>
            </w:r>
            <w:r w:rsidR="00C15AC8">
              <w:rPr>
                <w:rFonts w:asciiTheme="minorHAnsi" w:hAnsiTheme="minorHAnsi" w:cstheme="minorHAnsi"/>
                <w:bCs/>
                <w:color w:val="auto"/>
                <w:szCs w:val="24"/>
              </w:rPr>
              <w:t>X.XXX</w:t>
            </w:r>
            <w:r>
              <w:rPr>
                <w:rFonts w:asciiTheme="minorHAnsi" w:hAnsiTheme="minorHAnsi" w:cstheme="minorHAnsi"/>
                <w:bCs/>
                <w:color w:val="auto"/>
                <w:szCs w:val="24"/>
              </w:rPr>
              <w:t>,</w:t>
            </w:r>
            <w:r w:rsidR="00C15AC8">
              <w:rPr>
                <w:rFonts w:asciiTheme="minorHAnsi" w:hAnsiTheme="minorHAnsi" w:cstheme="minorHAnsi"/>
                <w:bCs/>
                <w:color w:val="auto"/>
                <w:szCs w:val="24"/>
              </w:rPr>
              <w:t>XX</w:t>
            </w:r>
            <w:r>
              <w:rPr>
                <w:rFonts w:asciiTheme="minorHAnsi" w:hAnsiTheme="minorHAnsi" w:cstheme="minorHAnsi"/>
                <w:bCs/>
                <w:color w:val="auto"/>
                <w:szCs w:val="24"/>
              </w:rPr>
              <w:t xml:space="preserve"> (</w:t>
            </w:r>
            <w:proofErr w:type="spellStart"/>
            <w:r w:rsidR="00F94B6D">
              <w:rPr>
                <w:rFonts w:asciiTheme="minorHAnsi" w:hAnsiTheme="minorHAnsi" w:cstheme="minorHAnsi"/>
                <w:bCs/>
                <w:color w:val="auto"/>
                <w:szCs w:val="24"/>
              </w:rPr>
              <w:t>xxx</w:t>
            </w:r>
            <w:proofErr w:type="spellEnd"/>
            <w:r>
              <w:rPr>
                <w:rFonts w:asciiTheme="minorHAnsi" w:hAnsiTheme="minorHAnsi" w:cstheme="minorHAnsi"/>
                <w:bCs/>
                <w:color w:val="auto"/>
                <w:szCs w:val="24"/>
              </w:rPr>
              <w:t>)</w:t>
            </w:r>
          </w:p>
          <w:p w14:paraId="219F27F9" w14:textId="676075E3" w:rsidR="00B44686" w:rsidRPr="00B44686" w:rsidRDefault="00B44686" w:rsidP="0017665A">
            <w:pPr>
              <w:spacing w:after="0" w:line="259" w:lineRule="auto"/>
              <w:ind w:left="134" w:right="0" w:firstLine="0"/>
              <w:jc w:val="left"/>
              <w:rPr>
                <w:rFonts w:asciiTheme="minorHAnsi" w:hAnsiTheme="minorHAnsi" w:cstheme="minorHAnsi"/>
                <w:bCs/>
                <w:color w:val="auto"/>
                <w:szCs w:val="24"/>
              </w:rPr>
            </w:pPr>
          </w:p>
        </w:tc>
      </w:tr>
      <w:tr w:rsidR="00A774E6" w:rsidRPr="00A774E6" w14:paraId="5E63F6CE" w14:textId="77777777" w:rsidTr="00CE1F26">
        <w:trPr>
          <w:trHeight w:val="322"/>
        </w:trPr>
        <w:tc>
          <w:tcPr>
            <w:tcW w:w="10207" w:type="dxa"/>
            <w:gridSpan w:val="3"/>
          </w:tcPr>
          <w:p w14:paraId="2D1D76D1" w14:textId="7C86DB15" w:rsidR="004C6096" w:rsidRPr="00A774E6" w:rsidRDefault="00FE0949" w:rsidP="00B44686">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7</w:t>
            </w:r>
            <w:r w:rsidR="0017665A" w:rsidRPr="00A774E6">
              <w:rPr>
                <w:rFonts w:asciiTheme="minorHAnsi" w:hAnsiTheme="minorHAnsi" w:cstheme="minorHAnsi"/>
                <w:b/>
                <w:color w:val="auto"/>
                <w:szCs w:val="24"/>
              </w:rPr>
              <w:t>. CLASSIFICAÇÃO FUNCIONAL PROGRAMÁTICA</w:t>
            </w:r>
          </w:p>
        </w:tc>
      </w:tr>
      <w:tr w:rsidR="00B44686" w:rsidRPr="00A774E6" w14:paraId="5FDC6D67" w14:textId="77777777" w:rsidTr="00CE1F26">
        <w:trPr>
          <w:trHeight w:val="322"/>
        </w:trPr>
        <w:tc>
          <w:tcPr>
            <w:tcW w:w="10207" w:type="dxa"/>
            <w:gridSpan w:val="3"/>
          </w:tcPr>
          <w:p w14:paraId="0F920722" w14:textId="77777777" w:rsidR="00B44686" w:rsidRDefault="00B44686" w:rsidP="0017665A">
            <w:pPr>
              <w:spacing w:after="0" w:line="259" w:lineRule="auto"/>
              <w:ind w:left="134" w:right="0" w:firstLine="0"/>
              <w:jc w:val="left"/>
              <w:rPr>
                <w:rFonts w:asciiTheme="minorHAnsi" w:hAnsiTheme="minorHAnsi" w:cstheme="minorHAnsi"/>
                <w:b/>
                <w:color w:val="auto"/>
                <w:szCs w:val="24"/>
              </w:rPr>
            </w:pPr>
          </w:p>
          <w:tbl>
            <w:tblPr>
              <w:tblStyle w:val="Tabelacomgrade"/>
              <w:tblW w:w="9926" w:type="dxa"/>
              <w:tblInd w:w="134" w:type="dxa"/>
              <w:tblLayout w:type="fixed"/>
              <w:tblLook w:val="04A0" w:firstRow="1" w:lastRow="0" w:firstColumn="1" w:lastColumn="0" w:noHBand="0" w:noVBand="1"/>
            </w:tblPr>
            <w:tblGrid>
              <w:gridCol w:w="2978"/>
              <w:gridCol w:w="3546"/>
              <w:gridCol w:w="3402"/>
            </w:tblGrid>
            <w:tr w:rsidR="00991409" w:rsidRPr="00C21969" w14:paraId="0895ECD3" w14:textId="77777777" w:rsidTr="00186BED">
              <w:trPr>
                <w:trHeight w:val="278"/>
              </w:trPr>
              <w:tc>
                <w:tcPr>
                  <w:tcW w:w="2978" w:type="dxa"/>
                  <w:vAlign w:val="center"/>
                </w:tcPr>
                <w:p w14:paraId="05DF493A"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PROGRAMA</w:t>
                  </w:r>
                </w:p>
              </w:tc>
              <w:tc>
                <w:tcPr>
                  <w:tcW w:w="6948" w:type="dxa"/>
                  <w:gridSpan w:val="2"/>
                  <w:vAlign w:val="center"/>
                </w:tcPr>
                <w:p w14:paraId="6208D9BC" w14:textId="3935ED73"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220</w:t>
                  </w:r>
                  <w:r>
                    <w:rPr>
                      <w:rFonts w:asciiTheme="minorHAnsi" w:hAnsiTheme="minorHAnsi" w:cstheme="minorHAnsi"/>
                      <w:color w:val="000000" w:themeColor="text1"/>
                      <w:szCs w:val="24"/>
                    </w:rPr>
                    <w:t>9</w:t>
                  </w:r>
                  <w:r w:rsidR="00DF6CC2">
                    <w:rPr>
                      <w:rFonts w:asciiTheme="minorHAnsi" w:hAnsiTheme="minorHAnsi" w:cstheme="minorHAnsi"/>
                      <w:color w:val="000000" w:themeColor="text1"/>
                      <w:szCs w:val="24"/>
                    </w:rPr>
                    <w:t xml:space="preserve"> – Brasil, Nosso Propósito</w:t>
                  </w:r>
                </w:p>
              </w:tc>
            </w:tr>
            <w:tr w:rsidR="00991409" w:rsidRPr="00C21969" w14:paraId="6080CB36" w14:textId="77777777" w:rsidTr="00186BED">
              <w:trPr>
                <w:trHeight w:val="289"/>
              </w:trPr>
              <w:tc>
                <w:tcPr>
                  <w:tcW w:w="2978" w:type="dxa"/>
                  <w:vAlign w:val="center"/>
                </w:tcPr>
                <w:p w14:paraId="7AAB00DD"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AÇÃO</w:t>
                  </w:r>
                </w:p>
              </w:tc>
              <w:tc>
                <w:tcPr>
                  <w:tcW w:w="6948" w:type="dxa"/>
                  <w:gridSpan w:val="2"/>
                  <w:vAlign w:val="center"/>
                </w:tcPr>
                <w:p w14:paraId="0D4D108E" w14:textId="436D457E"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20U4</w:t>
                  </w:r>
                  <w:r w:rsidR="00C44576">
                    <w:rPr>
                      <w:rFonts w:asciiTheme="minorHAnsi" w:hAnsiTheme="minorHAnsi" w:cstheme="minorHAnsi"/>
                      <w:color w:val="000000" w:themeColor="text1"/>
                      <w:szCs w:val="24"/>
                    </w:rPr>
                    <w:t xml:space="preserve"> – G</w:t>
                  </w:r>
                  <w:r w:rsidR="00C44576">
                    <w:rPr>
                      <w:rFonts w:asciiTheme="minorHAnsi" w:hAnsiTheme="minorHAnsi" w:cstheme="minorHAnsi"/>
                      <w:color w:val="auto"/>
                      <w:szCs w:val="24"/>
                    </w:rPr>
                    <w:t>overnança do Patrimônio Imobiliário da União</w:t>
                  </w:r>
                </w:p>
              </w:tc>
            </w:tr>
            <w:tr w:rsidR="00991409" w:rsidRPr="00C21969" w14:paraId="7C1E5351" w14:textId="77777777" w:rsidTr="00186BED">
              <w:trPr>
                <w:trHeight w:val="278"/>
              </w:trPr>
              <w:tc>
                <w:tcPr>
                  <w:tcW w:w="2978" w:type="dxa"/>
                </w:tcPr>
                <w:p w14:paraId="4800B63A"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szCs w:val="24"/>
                    </w:rPr>
                    <w:t>FONTE DE RECURSOS</w:t>
                  </w:r>
                </w:p>
              </w:tc>
              <w:tc>
                <w:tcPr>
                  <w:tcW w:w="6948" w:type="dxa"/>
                  <w:gridSpan w:val="2"/>
                </w:tcPr>
                <w:p w14:paraId="5E5BA037" w14:textId="466ED2A8"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p>
              </w:tc>
            </w:tr>
            <w:tr w:rsidR="00991409" w:rsidRPr="00C21969" w14:paraId="72E03CFC" w14:textId="77777777" w:rsidTr="00186BED">
              <w:trPr>
                <w:trHeight w:val="278"/>
              </w:trPr>
              <w:tc>
                <w:tcPr>
                  <w:tcW w:w="2978" w:type="dxa"/>
                  <w:vAlign w:val="center"/>
                </w:tcPr>
                <w:p w14:paraId="326F3580"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FUNCIONAL PROGRAMÁTICA</w:t>
                  </w:r>
                </w:p>
              </w:tc>
              <w:tc>
                <w:tcPr>
                  <w:tcW w:w="6948" w:type="dxa"/>
                  <w:gridSpan w:val="2"/>
                  <w:vAlign w:val="center"/>
                </w:tcPr>
                <w:p w14:paraId="6F6438B4" w14:textId="40195422"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10.2</w:t>
                  </w:r>
                  <w:r w:rsidR="00B10412">
                    <w:rPr>
                      <w:rFonts w:asciiTheme="minorHAnsi" w:hAnsiTheme="minorHAnsi" w:cstheme="minorHAnsi"/>
                      <w:color w:val="000000" w:themeColor="text1"/>
                      <w:szCs w:val="24"/>
                    </w:rPr>
                    <w:t>5</w:t>
                  </w:r>
                  <w:r>
                    <w:rPr>
                      <w:rFonts w:asciiTheme="minorHAnsi" w:hAnsiTheme="minorHAnsi" w:cstheme="minorHAnsi"/>
                      <w:color w:val="000000" w:themeColor="text1"/>
                      <w:szCs w:val="24"/>
                    </w:rPr>
                    <w:t>101.</w:t>
                  </w:r>
                  <w:r w:rsidR="00B10412">
                    <w:rPr>
                      <w:rFonts w:asciiTheme="minorHAnsi" w:hAnsiTheme="minorHAnsi" w:cstheme="minorHAnsi"/>
                      <w:color w:val="000000" w:themeColor="text1"/>
                      <w:szCs w:val="24"/>
                    </w:rPr>
                    <w:t>04</w:t>
                  </w:r>
                  <w:r w:rsidRPr="006C1BF7">
                    <w:rPr>
                      <w:rFonts w:asciiTheme="minorHAnsi" w:hAnsiTheme="minorHAnsi" w:cstheme="minorHAnsi"/>
                      <w:color w:val="000000" w:themeColor="text1"/>
                      <w:szCs w:val="24"/>
                    </w:rPr>
                    <w:t>.</w:t>
                  </w:r>
                  <w:r w:rsidR="00B10412">
                    <w:rPr>
                      <w:rFonts w:asciiTheme="minorHAnsi" w:hAnsiTheme="minorHAnsi" w:cstheme="minorHAnsi"/>
                      <w:color w:val="000000" w:themeColor="text1"/>
                      <w:szCs w:val="24"/>
                    </w:rPr>
                    <w:t>127</w:t>
                  </w:r>
                  <w:r w:rsidRPr="006C1BF7">
                    <w:rPr>
                      <w:rFonts w:asciiTheme="minorHAnsi" w:hAnsiTheme="minorHAnsi" w:cstheme="minorHAnsi"/>
                      <w:color w:val="000000" w:themeColor="text1"/>
                      <w:szCs w:val="24"/>
                    </w:rPr>
                    <w:t>.220</w:t>
                  </w:r>
                  <w:r w:rsidR="000C5DC5">
                    <w:rPr>
                      <w:rFonts w:asciiTheme="minorHAnsi" w:hAnsiTheme="minorHAnsi" w:cstheme="minorHAnsi"/>
                      <w:color w:val="000000" w:themeColor="text1"/>
                      <w:szCs w:val="24"/>
                    </w:rPr>
                    <w:t>9</w:t>
                  </w:r>
                  <w:r w:rsidRPr="006C1BF7">
                    <w:rPr>
                      <w:rFonts w:asciiTheme="minorHAnsi" w:hAnsiTheme="minorHAnsi" w:cstheme="minorHAnsi"/>
                      <w:color w:val="000000" w:themeColor="text1"/>
                      <w:szCs w:val="24"/>
                    </w:rPr>
                    <w:t>.</w:t>
                  </w:r>
                  <w:r w:rsidR="000C5DC5">
                    <w:rPr>
                      <w:rFonts w:asciiTheme="minorHAnsi" w:hAnsiTheme="minorHAnsi" w:cstheme="minorHAnsi"/>
                      <w:color w:val="000000" w:themeColor="text1"/>
                      <w:szCs w:val="24"/>
                    </w:rPr>
                    <w:t>20U4</w:t>
                  </w:r>
                  <w:r w:rsidRPr="006C1BF7">
                    <w:rPr>
                      <w:rFonts w:asciiTheme="minorHAnsi" w:hAnsiTheme="minorHAnsi" w:cstheme="minorHAnsi"/>
                      <w:color w:val="000000" w:themeColor="text1"/>
                      <w:szCs w:val="24"/>
                    </w:rPr>
                    <w:t>.00</w:t>
                  </w:r>
                  <w:r w:rsidR="000C5DC5">
                    <w:rPr>
                      <w:rFonts w:asciiTheme="minorHAnsi" w:hAnsiTheme="minorHAnsi" w:cstheme="minorHAnsi"/>
                      <w:color w:val="000000" w:themeColor="text1"/>
                      <w:szCs w:val="24"/>
                    </w:rPr>
                    <w:t>01</w:t>
                  </w:r>
                </w:p>
              </w:tc>
            </w:tr>
            <w:tr w:rsidR="00991409" w:rsidRPr="00904314" w14:paraId="38CA2336" w14:textId="77777777" w:rsidTr="00186BED">
              <w:trPr>
                <w:trHeight w:val="289"/>
              </w:trPr>
              <w:tc>
                <w:tcPr>
                  <w:tcW w:w="2978" w:type="dxa"/>
                  <w:vAlign w:val="center"/>
                </w:tcPr>
                <w:p w14:paraId="1F908975"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PTRES</w:t>
                  </w:r>
                </w:p>
              </w:tc>
              <w:tc>
                <w:tcPr>
                  <w:tcW w:w="3546" w:type="dxa"/>
                  <w:vAlign w:val="center"/>
                </w:tcPr>
                <w:p w14:paraId="06F6155D"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p>
              </w:tc>
              <w:tc>
                <w:tcPr>
                  <w:tcW w:w="3402" w:type="dxa"/>
                  <w:vAlign w:val="center"/>
                </w:tcPr>
                <w:p w14:paraId="299E4BAE" w14:textId="24945F7C"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p>
              </w:tc>
            </w:tr>
            <w:tr w:rsidR="00991409" w:rsidRPr="00904314" w14:paraId="07183AEC" w14:textId="77777777" w:rsidTr="00186BED">
              <w:trPr>
                <w:trHeight w:val="289"/>
              </w:trPr>
              <w:tc>
                <w:tcPr>
                  <w:tcW w:w="2978" w:type="dxa"/>
                  <w:vAlign w:val="center"/>
                </w:tcPr>
                <w:p w14:paraId="3DB58FA8" w14:textId="77777777" w:rsidR="00991409"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PO</w:t>
                  </w:r>
                </w:p>
              </w:tc>
              <w:tc>
                <w:tcPr>
                  <w:tcW w:w="3546" w:type="dxa"/>
                  <w:vAlign w:val="center"/>
                </w:tcPr>
                <w:p w14:paraId="7954ECFB" w14:textId="7C375773"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X</w:t>
                  </w:r>
                  <w:r w:rsidR="00B10412">
                    <w:rPr>
                      <w:rFonts w:asciiTheme="minorHAnsi" w:hAnsiTheme="minorHAnsi" w:cstheme="minorHAnsi"/>
                      <w:color w:val="000000" w:themeColor="text1"/>
                      <w:szCs w:val="24"/>
                    </w:rPr>
                    <w:t>XX</w:t>
                  </w:r>
                  <w:r>
                    <w:rPr>
                      <w:rFonts w:asciiTheme="minorHAnsi" w:hAnsiTheme="minorHAnsi" w:cstheme="minorHAnsi"/>
                      <w:color w:val="000000" w:themeColor="text1"/>
                      <w:szCs w:val="24"/>
                    </w:rPr>
                    <w:t>X (Capital)</w:t>
                  </w:r>
                </w:p>
              </w:tc>
              <w:tc>
                <w:tcPr>
                  <w:tcW w:w="3402" w:type="dxa"/>
                  <w:vAlign w:val="center"/>
                </w:tcPr>
                <w:p w14:paraId="4A1447ED" w14:textId="3CC97680" w:rsidR="00991409"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X</w:t>
                  </w:r>
                  <w:r w:rsidR="00B10412">
                    <w:rPr>
                      <w:rFonts w:asciiTheme="minorHAnsi" w:hAnsiTheme="minorHAnsi" w:cstheme="minorHAnsi"/>
                      <w:color w:val="000000" w:themeColor="text1"/>
                      <w:szCs w:val="24"/>
                    </w:rPr>
                    <w:t>XX</w:t>
                  </w:r>
                  <w:r>
                    <w:rPr>
                      <w:rFonts w:asciiTheme="minorHAnsi" w:hAnsiTheme="minorHAnsi" w:cstheme="minorHAnsi"/>
                      <w:color w:val="000000" w:themeColor="text1"/>
                      <w:szCs w:val="24"/>
                    </w:rPr>
                    <w:t>X (Custeio)</w:t>
                  </w:r>
                </w:p>
              </w:tc>
            </w:tr>
            <w:tr w:rsidR="00991409" w:rsidRPr="00904314" w14:paraId="70503331" w14:textId="77777777" w:rsidTr="00186BED">
              <w:trPr>
                <w:trHeight w:val="289"/>
              </w:trPr>
              <w:tc>
                <w:tcPr>
                  <w:tcW w:w="2978" w:type="dxa"/>
                  <w:vAlign w:val="center"/>
                </w:tcPr>
                <w:p w14:paraId="479931D2"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NAT. DA DESPESA (GND)</w:t>
                  </w:r>
                </w:p>
              </w:tc>
              <w:tc>
                <w:tcPr>
                  <w:tcW w:w="3546" w:type="dxa"/>
                  <w:vAlign w:val="center"/>
                </w:tcPr>
                <w:p w14:paraId="5B192712" w14:textId="618E98BA"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4.4.</w:t>
                  </w:r>
                  <w:r w:rsidR="00C15AC8">
                    <w:rPr>
                      <w:rFonts w:asciiTheme="minorHAnsi" w:hAnsiTheme="minorHAnsi" w:cstheme="minorHAnsi"/>
                      <w:color w:val="000000" w:themeColor="text1"/>
                      <w:szCs w:val="24"/>
                    </w:rPr>
                    <w:t>XX</w:t>
                  </w:r>
                  <w:r>
                    <w:rPr>
                      <w:rFonts w:asciiTheme="minorHAnsi" w:hAnsiTheme="minorHAnsi" w:cstheme="minorHAnsi"/>
                      <w:color w:val="000000" w:themeColor="text1"/>
                      <w:szCs w:val="24"/>
                    </w:rPr>
                    <w:t>.</w:t>
                  </w:r>
                  <w:r w:rsidR="00C15AC8">
                    <w:rPr>
                      <w:rFonts w:asciiTheme="minorHAnsi" w:hAnsiTheme="minorHAnsi" w:cstheme="minorHAnsi"/>
                      <w:color w:val="000000" w:themeColor="text1"/>
                      <w:szCs w:val="24"/>
                    </w:rPr>
                    <w:t>XX</w:t>
                  </w:r>
                  <w:r>
                    <w:rPr>
                      <w:rFonts w:asciiTheme="minorHAnsi" w:hAnsiTheme="minorHAnsi" w:cstheme="minorHAnsi"/>
                      <w:color w:val="000000" w:themeColor="text1"/>
                      <w:szCs w:val="24"/>
                    </w:rPr>
                    <w:t xml:space="preserve"> (Capital)</w:t>
                  </w:r>
                </w:p>
              </w:tc>
              <w:tc>
                <w:tcPr>
                  <w:tcW w:w="3402" w:type="dxa"/>
                  <w:vAlign w:val="center"/>
                </w:tcPr>
                <w:p w14:paraId="6EFCB8F3" w14:textId="56D30342"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3.3.</w:t>
                  </w:r>
                  <w:r w:rsidR="00C15AC8">
                    <w:rPr>
                      <w:rFonts w:asciiTheme="minorHAnsi" w:hAnsiTheme="minorHAnsi" w:cstheme="minorHAnsi"/>
                      <w:color w:val="000000" w:themeColor="text1"/>
                      <w:szCs w:val="24"/>
                    </w:rPr>
                    <w:t>XX</w:t>
                  </w:r>
                  <w:r>
                    <w:rPr>
                      <w:rFonts w:asciiTheme="minorHAnsi" w:hAnsiTheme="minorHAnsi" w:cstheme="minorHAnsi"/>
                      <w:color w:val="000000" w:themeColor="text1"/>
                      <w:szCs w:val="24"/>
                    </w:rPr>
                    <w:t>.</w:t>
                  </w:r>
                  <w:r w:rsidR="00C15AC8">
                    <w:rPr>
                      <w:rFonts w:asciiTheme="minorHAnsi" w:hAnsiTheme="minorHAnsi" w:cstheme="minorHAnsi"/>
                      <w:color w:val="000000" w:themeColor="text1"/>
                      <w:szCs w:val="24"/>
                    </w:rPr>
                    <w:t>XX</w:t>
                  </w:r>
                  <w:r>
                    <w:rPr>
                      <w:rFonts w:asciiTheme="minorHAnsi" w:hAnsiTheme="minorHAnsi" w:cstheme="minorHAnsi"/>
                      <w:color w:val="000000" w:themeColor="text1"/>
                      <w:szCs w:val="24"/>
                    </w:rPr>
                    <w:t xml:space="preserve"> (Custeio)</w:t>
                  </w:r>
                </w:p>
              </w:tc>
            </w:tr>
            <w:tr w:rsidR="00991409" w:rsidRPr="00904314" w14:paraId="0B85AB89" w14:textId="77777777" w:rsidTr="00186BED">
              <w:trPr>
                <w:trHeight w:val="278"/>
              </w:trPr>
              <w:tc>
                <w:tcPr>
                  <w:tcW w:w="2978" w:type="dxa"/>
                  <w:vAlign w:val="center"/>
                </w:tcPr>
                <w:p w14:paraId="4FC8D4D0"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VALOR (EM R$ 1,00)</w:t>
                  </w:r>
                </w:p>
              </w:tc>
              <w:tc>
                <w:tcPr>
                  <w:tcW w:w="3546" w:type="dxa"/>
                  <w:vAlign w:val="center"/>
                </w:tcPr>
                <w:p w14:paraId="50AE7A26" w14:textId="7CDC6B91" w:rsidR="00525970" w:rsidRPr="006C1BF7" w:rsidRDefault="00525970" w:rsidP="00525970">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 xml:space="preserve">R$ </w:t>
                  </w:r>
                  <w:r w:rsidR="00C15AC8">
                    <w:rPr>
                      <w:rFonts w:asciiTheme="minorHAnsi" w:hAnsiTheme="minorHAnsi" w:cstheme="minorHAnsi"/>
                      <w:bCs/>
                      <w:color w:val="auto"/>
                      <w:szCs w:val="24"/>
                    </w:rPr>
                    <w:t>X.XXX,XX</w:t>
                  </w:r>
                </w:p>
                <w:p w14:paraId="66990CB2" w14:textId="2393D906" w:rsidR="00991409" w:rsidRPr="006C1BF7" w:rsidRDefault="00525970" w:rsidP="00525970">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(Capital</w:t>
                  </w:r>
                  <w:r w:rsidRPr="006C1BF7">
                    <w:rPr>
                      <w:rFonts w:asciiTheme="minorHAnsi" w:hAnsiTheme="minorHAnsi" w:cstheme="minorHAnsi"/>
                      <w:color w:val="000000" w:themeColor="text1"/>
                      <w:szCs w:val="24"/>
                    </w:rPr>
                    <w:t>)</w:t>
                  </w:r>
                </w:p>
              </w:tc>
              <w:tc>
                <w:tcPr>
                  <w:tcW w:w="3402" w:type="dxa"/>
                  <w:vAlign w:val="center"/>
                </w:tcPr>
                <w:p w14:paraId="18890067" w14:textId="34BF7DC8"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 xml:space="preserve">R$ </w:t>
                  </w:r>
                  <w:r w:rsidR="00C15AC8">
                    <w:rPr>
                      <w:rFonts w:asciiTheme="minorHAnsi" w:hAnsiTheme="minorHAnsi" w:cstheme="minorHAnsi"/>
                      <w:bCs/>
                      <w:color w:val="auto"/>
                      <w:szCs w:val="24"/>
                    </w:rPr>
                    <w:t>X.XXX,XX</w:t>
                  </w:r>
                </w:p>
                <w:p w14:paraId="5AE12CEF"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Pr>
                      <w:rFonts w:asciiTheme="minorHAnsi" w:hAnsiTheme="minorHAnsi" w:cstheme="minorHAnsi"/>
                      <w:color w:val="000000" w:themeColor="text1"/>
                      <w:szCs w:val="24"/>
                    </w:rPr>
                    <w:t>(C</w:t>
                  </w:r>
                  <w:r w:rsidRPr="006C1BF7">
                    <w:rPr>
                      <w:rFonts w:asciiTheme="minorHAnsi" w:hAnsiTheme="minorHAnsi" w:cstheme="minorHAnsi"/>
                      <w:color w:val="000000" w:themeColor="text1"/>
                      <w:szCs w:val="24"/>
                    </w:rPr>
                    <w:t>usteio)</w:t>
                  </w:r>
                </w:p>
              </w:tc>
            </w:tr>
            <w:tr w:rsidR="00991409" w:rsidRPr="00904314" w14:paraId="267CAA1A" w14:textId="77777777" w:rsidTr="00186BED">
              <w:trPr>
                <w:trHeight w:val="278"/>
              </w:trPr>
              <w:tc>
                <w:tcPr>
                  <w:tcW w:w="2978" w:type="dxa"/>
                  <w:vAlign w:val="center"/>
                </w:tcPr>
                <w:p w14:paraId="22127107" w14:textId="77777777" w:rsidR="00991409" w:rsidRPr="006C1BF7" w:rsidRDefault="00991409" w:rsidP="00991409">
                  <w:pPr>
                    <w:spacing w:after="0" w:line="259" w:lineRule="auto"/>
                    <w:ind w:left="0" w:right="0" w:firstLine="0"/>
                    <w:jc w:val="left"/>
                    <w:rPr>
                      <w:rFonts w:asciiTheme="minorHAnsi" w:hAnsiTheme="minorHAnsi" w:cstheme="minorHAnsi"/>
                      <w:color w:val="000000" w:themeColor="text1"/>
                      <w:szCs w:val="24"/>
                    </w:rPr>
                  </w:pPr>
                  <w:r w:rsidRPr="006C1BF7">
                    <w:rPr>
                      <w:rFonts w:asciiTheme="minorHAnsi" w:hAnsiTheme="minorHAnsi" w:cstheme="minorHAnsi"/>
                      <w:color w:val="000000" w:themeColor="text1"/>
                      <w:szCs w:val="24"/>
                    </w:rPr>
                    <w:t>TOTAL</w:t>
                  </w:r>
                </w:p>
              </w:tc>
              <w:tc>
                <w:tcPr>
                  <w:tcW w:w="6948" w:type="dxa"/>
                  <w:gridSpan w:val="2"/>
                  <w:vAlign w:val="center"/>
                </w:tcPr>
                <w:p w14:paraId="3886CD3F" w14:textId="62709DD0" w:rsidR="00991409" w:rsidRPr="006C1BF7" w:rsidRDefault="00991409" w:rsidP="00991409">
                  <w:pPr>
                    <w:spacing w:after="0" w:line="259" w:lineRule="auto"/>
                    <w:ind w:left="0" w:right="0" w:firstLine="0"/>
                    <w:jc w:val="left"/>
                    <w:rPr>
                      <w:rFonts w:asciiTheme="minorHAnsi" w:hAnsiTheme="minorHAnsi" w:cstheme="minorHAnsi"/>
                      <w:color w:val="0000CC"/>
                      <w:szCs w:val="24"/>
                    </w:rPr>
                  </w:pPr>
                  <w:r>
                    <w:rPr>
                      <w:rFonts w:asciiTheme="minorHAnsi" w:hAnsiTheme="minorHAnsi" w:cstheme="minorHAnsi"/>
                      <w:color w:val="000000" w:themeColor="text1"/>
                      <w:szCs w:val="24"/>
                    </w:rPr>
                    <w:t xml:space="preserve">R$ </w:t>
                  </w:r>
                  <w:r w:rsidR="00C15AC8">
                    <w:rPr>
                      <w:rFonts w:asciiTheme="minorHAnsi" w:hAnsiTheme="minorHAnsi" w:cstheme="minorHAnsi"/>
                      <w:bCs/>
                      <w:color w:val="auto"/>
                      <w:szCs w:val="24"/>
                    </w:rPr>
                    <w:t>X.XXX,XX</w:t>
                  </w:r>
                </w:p>
              </w:tc>
            </w:tr>
          </w:tbl>
          <w:p w14:paraId="3351ED2F" w14:textId="214694AB" w:rsidR="00B44686" w:rsidRDefault="00B10412" w:rsidP="00991409">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color w:val="auto"/>
                <w:szCs w:val="24"/>
              </w:rPr>
              <w:lastRenderedPageBreak/>
              <w:t>04</w:t>
            </w:r>
            <w:r w:rsidR="00991409" w:rsidRPr="00904314">
              <w:rPr>
                <w:rFonts w:asciiTheme="minorHAnsi" w:hAnsiTheme="minorHAnsi" w:cstheme="minorHAnsi"/>
                <w:color w:val="auto"/>
                <w:szCs w:val="24"/>
              </w:rPr>
              <w:t>.</w:t>
            </w:r>
            <w:r>
              <w:rPr>
                <w:rFonts w:asciiTheme="minorHAnsi" w:hAnsiTheme="minorHAnsi" w:cstheme="minorHAnsi"/>
                <w:color w:val="auto"/>
                <w:szCs w:val="24"/>
              </w:rPr>
              <w:t>127</w:t>
            </w:r>
            <w:r w:rsidR="00991409" w:rsidRPr="00904314">
              <w:rPr>
                <w:rFonts w:asciiTheme="minorHAnsi" w:hAnsiTheme="minorHAnsi" w:cstheme="minorHAnsi"/>
                <w:color w:val="auto"/>
                <w:szCs w:val="24"/>
              </w:rPr>
              <w:t>.220</w:t>
            </w:r>
            <w:r w:rsidR="004972A1">
              <w:rPr>
                <w:rFonts w:asciiTheme="minorHAnsi" w:hAnsiTheme="minorHAnsi" w:cstheme="minorHAnsi"/>
                <w:color w:val="auto"/>
                <w:szCs w:val="24"/>
              </w:rPr>
              <w:t>9</w:t>
            </w:r>
            <w:r w:rsidR="00991409" w:rsidRPr="00904314">
              <w:rPr>
                <w:rFonts w:asciiTheme="minorHAnsi" w:hAnsiTheme="minorHAnsi" w:cstheme="minorHAnsi"/>
                <w:color w:val="auto"/>
                <w:szCs w:val="24"/>
              </w:rPr>
              <w:t>.</w:t>
            </w:r>
            <w:r w:rsidR="004972A1">
              <w:rPr>
                <w:rFonts w:asciiTheme="minorHAnsi" w:hAnsiTheme="minorHAnsi" w:cstheme="minorHAnsi"/>
                <w:color w:val="auto"/>
                <w:szCs w:val="24"/>
              </w:rPr>
              <w:t>20U4</w:t>
            </w:r>
            <w:r w:rsidR="00991409" w:rsidRPr="00904314">
              <w:rPr>
                <w:rFonts w:asciiTheme="minorHAnsi" w:hAnsiTheme="minorHAnsi" w:cstheme="minorHAnsi"/>
                <w:color w:val="auto"/>
                <w:szCs w:val="24"/>
              </w:rPr>
              <w:t>.00</w:t>
            </w:r>
            <w:r w:rsidR="004972A1">
              <w:rPr>
                <w:rFonts w:asciiTheme="minorHAnsi" w:hAnsiTheme="minorHAnsi" w:cstheme="minorHAnsi"/>
                <w:color w:val="auto"/>
                <w:szCs w:val="24"/>
              </w:rPr>
              <w:t>01</w:t>
            </w:r>
            <w:r w:rsidR="00991409" w:rsidRPr="00904314">
              <w:rPr>
                <w:rFonts w:asciiTheme="minorHAnsi" w:hAnsiTheme="minorHAnsi" w:cstheme="minorHAnsi"/>
                <w:color w:val="auto"/>
                <w:szCs w:val="24"/>
              </w:rPr>
              <w:t xml:space="preserve"> – </w:t>
            </w:r>
            <w:r w:rsidR="004972A1">
              <w:rPr>
                <w:rFonts w:asciiTheme="minorHAnsi" w:hAnsiTheme="minorHAnsi" w:cstheme="minorHAnsi"/>
                <w:color w:val="auto"/>
                <w:szCs w:val="24"/>
              </w:rPr>
              <w:t>Governança do Patrimônio Imobiliário da União</w:t>
            </w:r>
            <w:r w:rsidR="00991409" w:rsidRPr="00C21969">
              <w:rPr>
                <w:rFonts w:asciiTheme="minorHAnsi" w:hAnsiTheme="minorHAnsi" w:cstheme="minorHAnsi"/>
                <w:color w:val="auto"/>
                <w:szCs w:val="24"/>
              </w:rPr>
              <w:t xml:space="preserve"> – </w:t>
            </w:r>
            <w:r w:rsidR="00991409">
              <w:rPr>
                <w:rFonts w:asciiTheme="minorHAnsi" w:hAnsiTheme="minorHAnsi" w:cstheme="minorHAnsi"/>
                <w:color w:val="auto"/>
                <w:szCs w:val="24"/>
              </w:rPr>
              <w:t>N</w:t>
            </w:r>
            <w:r w:rsidR="004972A1">
              <w:rPr>
                <w:rFonts w:asciiTheme="minorHAnsi" w:hAnsiTheme="minorHAnsi" w:cstheme="minorHAnsi"/>
                <w:color w:val="auto"/>
                <w:szCs w:val="24"/>
              </w:rPr>
              <w:t>acional</w:t>
            </w:r>
          </w:p>
          <w:p w14:paraId="3E83C2FE" w14:textId="451FA3B7" w:rsidR="00991409" w:rsidRPr="00A774E6" w:rsidRDefault="00991409" w:rsidP="00991409">
            <w:pPr>
              <w:spacing w:after="0" w:line="259" w:lineRule="auto"/>
              <w:ind w:left="134" w:right="0" w:firstLine="0"/>
              <w:jc w:val="left"/>
              <w:rPr>
                <w:rFonts w:asciiTheme="minorHAnsi" w:hAnsiTheme="minorHAnsi" w:cstheme="minorHAnsi"/>
                <w:b/>
                <w:color w:val="auto"/>
                <w:szCs w:val="24"/>
              </w:rPr>
            </w:pPr>
          </w:p>
        </w:tc>
      </w:tr>
      <w:tr w:rsidR="00A774E6" w:rsidRPr="00A774E6" w14:paraId="6F3B456D" w14:textId="77777777" w:rsidTr="00CE1F26">
        <w:trPr>
          <w:trHeight w:val="323"/>
        </w:trPr>
        <w:tc>
          <w:tcPr>
            <w:tcW w:w="10207" w:type="dxa"/>
            <w:gridSpan w:val="3"/>
          </w:tcPr>
          <w:p w14:paraId="3C003698" w14:textId="4C817DE3" w:rsidR="0017665A" w:rsidRPr="00A774E6" w:rsidRDefault="00FE0949" w:rsidP="0017665A">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lastRenderedPageBreak/>
              <w:t>8</w:t>
            </w:r>
            <w:r w:rsidR="0017665A" w:rsidRPr="00A774E6">
              <w:rPr>
                <w:rFonts w:asciiTheme="minorHAnsi" w:hAnsiTheme="minorHAnsi" w:cstheme="minorHAnsi"/>
                <w:b/>
                <w:color w:val="auto"/>
                <w:szCs w:val="24"/>
              </w:rPr>
              <w:t xml:space="preserve">. BENS REMANESCENTES </w:t>
            </w:r>
          </w:p>
        </w:tc>
      </w:tr>
      <w:tr w:rsidR="00A774E6" w:rsidRPr="00A774E6" w14:paraId="391FBF33" w14:textId="77777777" w:rsidTr="00CE1F26">
        <w:trPr>
          <w:trHeight w:val="909"/>
        </w:trPr>
        <w:tc>
          <w:tcPr>
            <w:tcW w:w="9245" w:type="dxa"/>
            <w:gridSpan w:val="2"/>
          </w:tcPr>
          <w:p w14:paraId="1C603B38" w14:textId="6FE363D7" w:rsidR="0017665A" w:rsidRPr="00A774E6" w:rsidRDefault="0017665A" w:rsidP="0017665A">
            <w:pPr>
              <w:spacing w:after="0" w:line="259" w:lineRule="auto"/>
              <w:ind w:left="134" w:right="19" w:firstLine="0"/>
              <w:rPr>
                <w:rFonts w:asciiTheme="minorHAnsi" w:hAnsiTheme="minorHAnsi" w:cstheme="minorHAnsi"/>
                <w:color w:val="auto"/>
                <w:szCs w:val="24"/>
              </w:rPr>
            </w:pPr>
            <w:r w:rsidRPr="00A774E6">
              <w:rPr>
                <w:rFonts w:asciiTheme="minorHAnsi" w:hAnsiTheme="minorHAnsi" w:cstheme="minorHAnsi"/>
                <w:color w:val="auto"/>
                <w:szCs w:val="24"/>
              </w:rPr>
              <w:t>O Objeto do Termo de Execução Descentralizada contempla a aquisição, produção ou construção de bens?</w:t>
            </w:r>
          </w:p>
          <w:p w14:paraId="0C675E1D" w14:textId="699E8469" w:rsidR="0017665A" w:rsidRPr="00A774E6" w:rsidRDefault="0017665A" w:rsidP="0017665A">
            <w:pPr>
              <w:spacing w:after="0" w:line="259" w:lineRule="auto"/>
              <w:ind w:left="134" w:right="19" w:firstLine="0"/>
              <w:rPr>
                <w:rFonts w:asciiTheme="minorHAnsi" w:hAnsiTheme="minorHAnsi" w:cstheme="minorHAnsi"/>
                <w:color w:val="auto"/>
                <w:szCs w:val="24"/>
              </w:rPr>
            </w:pPr>
            <w:r w:rsidRPr="00A774E6">
              <w:rPr>
                <w:rFonts w:asciiTheme="minorHAnsi" w:hAnsiTheme="minorHAnsi" w:cstheme="minorHAnsi"/>
                <w:color w:val="auto"/>
                <w:szCs w:val="24"/>
              </w:rPr>
              <w:t>(    )Sim</w:t>
            </w:r>
          </w:p>
          <w:p w14:paraId="4DB7F848" w14:textId="77777777" w:rsidR="0017665A" w:rsidRDefault="0017665A" w:rsidP="0017665A">
            <w:pPr>
              <w:spacing w:after="0" w:line="259" w:lineRule="auto"/>
              <w:ind w:left="134" w:right="19" w:firstLine="0"/>
              <w:rPr>
                <w:rFonts w:asciiTheme="minorHAnsi" w:hAnsiTheme="minorHAnsi" w:cstheme="minorHAnsi"/>
                <w:color w:val="auto"/>
                <w:szCs w:val="24"/>
              </w:rPr>
            </w:pPr>
            <w:r w:rsidRPr="00A774E6">
              <w:rPr>
                <w:rFonts w:asciiTheme="minorHAnsi" w:hAnsiTheme="minorHAnsi" w:cstheme="minorHAnsi"/>
                <w:color w:val="auto"/>
                <w:szCs w:val="24"/>
              </w:rPr>
              <w:t xml:space="preserve">(    )Não   </w:t>
            </w:r>
          </w:p>
          <w:p w14:paraId="25BCBEC5" w14:textId="77777777" w:rsidR="000F3F4F" w:rsidRDefault="000F3F4F" w:rsidP="0017665A">
            <w:pPr>
              <w:spacing w:after="0" w:line="259" w:lineRule="auto"/>
              <w:ind w:left="134" w:right="19" w:firstLine="0"/>
              <w:rPr>
                <w:rFonts w:asciiTheme="minorHAnsi" w:hAnsiTheme="minorHAnsi" w:cstheme="minorHAnsi"/>
                <w:color w:val="auto"/>
                <w:szCs w:val="24"/>
              </w:rPr>
            </w:pPr>
          </w:p>
          <w:p w14:paraId="648006C5" w14:textId="77777777" w:rsidR="000F3F4F" w:rsidRDefault="000F3F4F" w:rsidP="0017665A">
            <w:pPr>
              <w:spacing w:after="0" w:line="259" w:lineRule="auto"/>
              <w:ind w:left="134" w:right="19" w:firstLine="0"/>
              <w:rPr>
                <w:rFonts w:asciiTheme="minorHAnsi" w:hAnsiTheme="minorHAnsi" w:cstheme="minorHAnsi"/>
                <w:color w:val="auto"/>
                <w:szCs w:val="24"/>
              </w:rPr>
            </w:pPr>
            <w:r w:rsidRPr="00A774E6">
              <w:rPr>
                <w:rFonts w:asciiTheme="minorHAnsi" w:hAnsiTheme="minorHAnsi" w:cstheme="minorHAnsi"/>
                <w:color w:val="auto"/>
                <w:szCs w:val="24"/>
              </w:rPr>
              <w:t xml:space="preserve">Se sim, informar a titularidade e a destinação dos bens quando da conclusão do TED: </w:t>
            </w:r>
          </w:p>
          <w:p w14:paraId="7CCB7EF5" w14:textId="77777777" w:rsidR="00985E1A" w:rsidRDefault="00985E1A" w:rsidP="0017665A">
            <w:pPr>
              <w:spacing w:after="0" w:line="259" w:lineRule="auto"/>
              <w:ind w:left="134" w:right="19" w:firstLine="0"/>
              <w:rPr>
                <w:rFonts w:asciiTheme="minorHAnsi" w:hAnsiTheme="minorHAnsi" w:cstheme="minorHAnsi"/>
                <w:color w:val="auto"/>
                <w:szCs w:val="24"/>
              </w:rPr>
            </w:pPr>
          </w:p>
          <w:p w14:paraId="4FE34921" w14:textId="7717FECA" w:rsidR="000F3F4F" w:rsidRPr="00A774E6" w:rsidRDefault="00985E1A" w:rsidP="00093DD3">
            <w:pPr>
              <w:spacing w:after="0" w:line="259" w:lineRule="auto"/>
              <w:ind w:left="134" w:right="19" w:firstLine="0"/>
              <w:rPr>
                <w:rFonts w:asciiTheme="minorHAnsi" w:hAnsiTheme="minorHAnsi" w:cstheme="minorHAnsi"/>
                <w:color w:val="auto"/>
                <w:szCs w:val="24"/>
              </w:rPr>
            </w:pPr>
            <w:r w:rsidRPr="00A8036F">
              <w:rPr>
                <w:rFonts w:asciiTheme="minorHAnsi" w:hAnsiTheme="minorHAnsi"/>
                <w:b/>
                <w:szCs w:val="24"/>
                <w:u w:val="single"/>
              </w:rPr>
              <w:t>Justificativa:</w:t>
            </w:r>
            <w:r>
              <w:rPr>
                <w:rFonts w:asciiTheme="minorHAnsi" w:hAnsiTheme="minorHAnsi"/>
                <w:szCs w:val="24"/>
              </w:rPr>
              <w:t xml:space="preserve"> </w:t>
            </w:r>
            <w:r w:rsidRPr="00C21969">
              <w:rPr>
                <w:rStyle w:val="Forte"/>
                <w:rFonts w:asciiTheme="minorHAnsi" w:hAnsiTheme="minorHAnsi"/>
                <w:szCs w:val="24"/>
              </w:rPr>
              <w:t>A titularidade dos bens adquiridos permanecer</w:t>
            </w:r>
            <w:r>
              <w:rPr>
                <w:rStyle w:val="Forte"/>
                <w:rFonts w:asciiTheme="minorHAnsi" w:hAnsiTheme="minorHAnsi"/>
                <w:szCs w:val="24"/>
              </w:rPr>
              <w:t>á</w:t>
            </w:r>
            <w:r w:rsidRPr="00C21969">
              <w:rPr>
                <w:rStyle w:val="Forte"/>
                <w:rFonts w:asciiTheme="minorHAnsi" w:hAnsiTheme="minorHAnsi"/>
                <w:szCs w:val="24"/>
              </w:rPr>
              <w:t xml:space="preserve"> com </w:t>
            </w:r>
            <w:r>
              <w:rPr>
                <w:rStyle w:val="Forte"/>
                <w:rFonts w:asciiTheme="minorHAnsi" w:hAnsiTheme="minorHAnsi"/>
                <w:szCs w:val="24"/>
              </w:rPr>
              <w:t>o “nome do Órgão”</w:t>
            </w:r>
            <w:r w:rsidRPr="00C21969">
              <w:rPr>
                <w:rStyle w:val="Forte"/>
                <w:rFonts w:asciiTheme="minorHAnsi" w:hAnsiTheme="minorHAnsi"/>
                <w:szCs w:val="24"/>
              </w:rPr>
              <w:t xml:space="preserve">, Campus </w:t>
            </w:r>
            <w:r>
              <w:rPr>
                <w:rStyle w:val="Forte"/>
                <w:rFonts w:asciiTheme="minorHAnsi" w:hAnsiTheme="minorHAnsi"/>
                <w:szCs w:val="24"/>
              </w:rPr>
              <w:t>“nome do Campus do Órgão</w:t>
            </w:r>
            <w:r w:rsidR="00B10412">
              <w:rPr>
                <w:rStyle w:val="Forte"/>
                <w:rFonts w:asciiTheme="minorHAnsi" w:hAnsiTheme="minorHAnsi"/>
                <w:szCs w:val="24"/>
              </w:rPr>
              <w:t>”</w:t>
            </w:r>
            <w:r w:rsidRPr="00C21969">
              <w:rPr>
                <w:rStyle w:val="Forte"/>
                <w:rFonts w:asciiTheme="minorHAnsi" w:hAnsiTheme="minorHAnsi"/>
                <w:szCs w:val="24"/>
              </w:rPr>
              <w:t>, quando da conclusão do TED.</w:t>
            </w:r>
          </w:p>
        </w:tc>
        <w:tc>
          <w:tcPr>
            <w:tcW w:w="962" w:type="dxa"/>
          </w:tcPr>
          <w:p w14:paraId="5D794B6E" w14:textId="77777777" w:rsidR="0017665A" w:rsidRPr="00A774E6" w:rsidRDefault="0017665A" w:rsidP="0017665A">
            <w:pPr>
              <w:spacing w:after="0" w:line="259" w:lineRule="auto"/>
              <w:ind w:left="134" w:right="0" w:firstLine="0"/>
              <w:jc w:val="left"/>
              <w:rPr>
                <w:rFonts w:asciiTheme="minorHAnsi" w:hAnsiTheme="minorHAnsi" w:cstheme="minorHAnsi"/>
                <w:color w:val="auto"/>
                <w:szCs w:val="24"/>
                <w:highlight w:val="yellow"/>
              </w:rPr>
            </w:pPr>
            <w:r w:rsidRPr="00A774E6">
              <w:rPr>
                <w:rFonts w:asciiTheme="minorHAnsi" w:hAnsiTheme="minorHAnsi" w:cstheme="minorHAnsi"/>
                <w:color w:val="auto"/>
                <w:szCs w:val="24"/>
                <w:highlight w:val="yellow"/>
              </w:rPr>
              <w:t xml:space="preserve"> </w:t>
            </w:r>
          </w:p>
          <w:p w14:paraId="17461124" w14:textId="77777777" w:rsidR="0017665A" w:rsidRPr="00A774E6" w:rsidRDefault="0017665A" w:rsidP="0017665A">
            <w:pPr>
              <w:spacing w:after="0" w:line="259" w:lineRule="auto"/>
              <w:ind w:left="134" w:right="0" w:firstLine="0"/>
              <w:jc w:val="left"/>
              <w:rPr>
                <w:rFonts w:asciiTheme="minorHAnsi" w:hAnsiTheme="minorHAnsi" w:cstheme="minorHAnsi"/>
                <w:color w:val="auto"/>
                <w:szCs w:val="24"/>
                <w:highlight w:val="yellow"/>
              </w:rPr>
            </w:pPr>
            <w:r w:rsidRPr="00A774E6">
              <w:rPr>
                <w:rFonts w:asciiTheme="minorHAnsi" w:hAnsiTheme="minorHAnsi" w:cstheme="minorHAnsi"/>
                <w:color w:val="auto"/>
                <w:szCs w:val="24"/>
                <w:highlight w:val="yellow"/>
              </w:rPr>
              <w:t xml:space="preserve"> </w:t>
            </w:r>
          </w:p>
          <w:p w14:paraId="543917B1" w14:textId="77777777" w:rsidR="0017665A" w:rsidRPr="00A774E6" w:rsidRDefault="0017665A" w:rsidP="0017665A">
            <w:pPr>
              <w:spacing w:after="0" w:line="259" w:lineRule="auto"/>
              <w:ind w:left="134" w:right="0" w:firstLine="0"/>
              <w:jc w:val="left"/>
              <w:rPr>
                <w:rFonts w:asciiTheme="minorHAnsi" w:hAnsiTheme="minorHAnsi" w:cstheme="minorHAnsi"/>
                <w:color w:val="auto"/>
                <w:szCs w:val="24"/>
                <w:highlight w:val="yellow"/>
              </w:rPr>
            </w:pPr>
          </w:p>
          <w:p w14:paraId="114FB001" w14:textId="1BC00270" w:rsidR="0017665A" w:rsidRPr="00A774E6" w:rsidRDefault="0017665A" w:rsidP="0017665A">
            <w:pPr>
              <w:spacing w:after="0" w:line="259" w:lineRule="auto"/>
              <w:ind w:left="134" w:right="0" w:firstLine="0"/>
              <w:jc w:val="left"/>
              <w:rPr>
                <w:rFonts w:asciiTheme="minorHAnsi" w:hAnsiTheme="minorHAnsi" w:cstheme="minorHAnsi"/>
                <w:color w:val="auto"/>
                <w:szCs w:val="24"/>
              </w:rPr>
            </w:pPr>
          </w:p>
        </w:tc>
      </w:tr>
      <w:tr w:rsidR="00B62FA4" w:rsidRPr="00A774E6" w14:paraId="248628AC" w14:textId="77777777" w:rsidTr="00B62FA4">
        <w:trPr>
          <w:trHeight w:val="375"/>
        </w:trPr>
        <w:tc>
          <w:tcPr>
            <w:tcW w:w="9245" w:type="dxa"/>
            <w:gridSpan w:val="2"/>
          </w:tcPr>
          <w:p w14:paraId="4D123BD6" w14:textId="61C7D325" w:rsidR="00B62FA4" w:rsidRPr="00B62FA4" w:rsidRDefault="00B62FA4" w:rsidP="0017665A">
            <w:pPr>
              <w:spacing w:after="0" w:line="259" w:lineRule="auto"/>
              <w:ind w:left="134" w:right="19" w:firstLine="0"/>
              <w:rPr>
                <w:rFonts w:asciiTheme="minorHAnsi" w:hAnsiTheme="minorHAnsi" w:cstheme="minorHAnsi"/>
                <w:b/>
                <w:bCs/>
                <w:color w:val="auto"/>
                <w:szCs w:val="24"/>
              </w:rPr>
            </w:pPr>
            <w:r>
              <w:rPr>
                <w:rFonts w:asciiTheme="minorHAnsi" w:hAnsiTheme="minorHAnsi" w:cstheme="minorHAnsi"/>
                <w:b/>
                <w:bCs/>
                <w:color w:val="auto"/>
                <w:szCs w:val="24"/>
              </w:rPr>
              <w:t>9. DAS ALTERAÇÕES</w:t>
            </w:r>
          </w:p>
        </w:tc>
        <w:tc>
          <w:tcPr>
            <w:tcW w:w="962" w:type="dxa"/>
          </w:tcPr>
          <w:p w14:paraId="4F8E6359" w14:textId="77777777" w:rsidR="00B62FA4" w:rsidRPr="00A774E6" w:rsidRDefault="00B62FA4" w:rsidP="0017665A">
            <w:pPr>
              <w:spacing w:after="0" w:line="259" w:lineRule="auto"/>
              <w:ind w:left="134" w:right="0" w:firstLine="0"/>
              <w:jc w:val="left"/>
              <w:rPr>
                <w:rFonts w:asciiTheme="minorHAnsi" w:hAnsiTheme="minorHAnsi" w:cstheme="minorHAnsi"/>
                <w:color w:val="auto"/>
                <w:szCs w:val="24"/>
                <w:highlight w:val="yellow"/>
              </w:rPr>
            </w:pPr>
          </w:p>
        </w:tc>
      </w:tr>
      <w:tr w:rsidR="00B62FA4" w:rsidRPr="00A774E6" w14:paraId="31804DC8" w14:textId="77777777" w:rsidTr="00CE1F26">
        <w:trPr>
          <w:trHeight w:val="909"/>
        </w:trPr>
        <w:tc>
          <w:tcPr>
            <w:tcW w:w="9245" w:type="dxa"/>
            <w:gridSpan w:val="2"/>
          </w:tcPr>
          <w:p w14:paraId="103D220D" w14:textId="77777777" w:rsidR="00B62FA4" w:rsidRPr="00B62FA4" w:rsidRDefault="00B62FA4" w:rsidP="00B62FA4">
            <w:pPr>
              <w:spacing w:after="0" w:line="259" w:lineRule="auto"/>
              <w:ind w:left="134" w:right="19" w:firstLine="0"/>
              <w:rPr>
                <w:rFonts w:asciiTheme="minorHAnsi" w:hAnsiTheme="minorHAnsi" w:cstheme="minorHAnsi"/>
                <w:color w:val="auto"/>
                <w:szCs w:val="24"/>
              </w:rPr>
            </w:pPr>
            <w:r w:rsidRPr="00B62FA4">
              <w:rPr>
                <w:rFonts w:asciiTheme="minorHAnsi" w:hAnsiTheme="minorHAnsi" w:cstheme="minorHAnsi"/>
                <w:color w:val="auto"/>
                <w:szCs w:val="24"/>
              </w:rPr>
              <w:t>Ficam os partícipes facultados a alterar o presente Termo de Execução Descentralizada ou o respectivo Plano de Trabalho, mediante termo aditivo, vedada a alteração do objeto do objeto aprovado</w:t>
            </w:r>
          </w:p>
          <w:p w14:paraId="14501688" w14:textId="77777777" w:rsidR="00B62FA4" w:rsidRPr="00B62FA4" w:rsidRDefault="00B62FA4" w:rsidP="00B62FA4">
            <w:pPr>
              <w:spacing w:after="0" w:line="259" w:lineRule="auto"/>
              <w:ind w:left="134" w:right="19" w:firstLine="0"/>
              <w:rPr>
                <w:rFonts w:asciiTheme="minorHAnsi" w:hAnsiTheme="minorHAnsi" w:cstheme="minorHAnsi"/>
                <w:color w:val="auto"/>
                <w:szCs w:val="24"/>
              </w:rPr>
            </w:pPr>
            <w:r w:rsidRPr="00B62FA4">
              <w:rPr>
                <w:rFonts w:asciiTheme="minorHAnsi" w:hAnsiTheme="minorHAnsi" w:cstheme="minorHAnsi"/>
                <w:color w:val="auto"/>
                <w:szCs w:val="24"/>
              </w:rPr>
              <w:t> </w:t>
            </w:r>
          </w:p>
          <w:p w14:paraId="4B302E13" w14:textId="6E968CEE" w:rsidR="00B62FA4" w:rsidRPr="00A774E6" w:rsidRDefault="00B62FA4" w:rsidP="00093DD3">
            <w:pPr>
              <w:spacing w:after="0" w:line="259" w:lineRule="auto"/>
              <w:ind w:left="134" w:right="19" w:firstLine="0"/>
              <w:rPr>
                <w:rFonts w:asciiTheme="minorHAnsi" w:hAnsiTheme="minorHAnsi" w:cstheme="minorHAnsi"/>
                <w:color w:val="auto"/>
                <w:szCs w:val="24"/>
              </w:rPr>
            </w:pPr>
            <w:r w:rsidRPr="00B62FA4">
              <w:rPr>
                <w:rFonts w:asciiTheme="minorHAnsi" w:hAnsiTheme="minorHAnsi" w:cstheme="minorHAnsi"/>
                <w:color w:val="auto"/>
                <w:szCs w:val="24"/>
              </w:rPr>
              <w:t xml:space="preserve">As alterações no plano de trabalho que não impliquem alterações do valor global e da vigência do TED poderão ser </w:t>
            </w:r>
            <w:r w:rsidR="006559DA" w:rsidRPr="00B62FA4">
              <w:rPr>
                <w:rFonts w:asciiTheme="minorHAnsi" w:hAnsiTheme="minorHAnsi" w:cstheme="minorHAnsi"/>
                <w:color w:val="auto"/>
                <w:szCs w:val="24"/>
              </w:rPr>
              <w:t>realizadas</w:t>
            </w:r>
            <w:r w:rsidRPr="00B62FA4">
              <w:rPr>
                <w:rFonts w:asciiTheme="minorHAnsi" w:hAnsiTheme="minorHAnsi" w:cstheme="minorHAnsi"/>
                <w:color w:val="auto"/>
                <w:szCs w:val="24"/>
              </w:rPr>
              <w:t xml:space="preserve"> por meio de apostila ao termo original, sem necessidade de celebração de termo aditivo, vedada a alteração do objeto aprovado, desde que sejam previamente aprovados pelas unidades descentralizadora e descentralizada.</w:t>
            </w:r>
          </w:p>
        </w:tc>
        <w:tc>
          <w:tcPr>
            <w:tcW w:w="962" w:type="dxa"/>
          </w:tcPr>
          <w:p w14:paraId="12646B97" w14:textId="77777777" w:rsidR="00B62FA4" w:rsidRPr="00A774E6" w:rsidRDefault="00B62FA4" w:rsidP="0017665A">
            <w:pPr>
              <w:spacing w:after="0" w:line="259" w:lineRule="auto"/>
              <w:ind w:left="134" w:right="0" w:firstLine="0"/>
              <w:jc w:val="left"/>
              <w:rPr>
                <w:rFonts w:asciiTheme="minorHAnsi" w:hAnsiTheme="minorHAnsi" w:cstheme="minorHAnsi"/>
                <w:color w:val="auto"/>
                <w:szCs w:val="24"/>
                <w:highlight w:val="yellow"/>
              </w:rPr>
            </w:pPr>
          </w:p>
        </w:tc>
      </w:tr>
      <w:tr w:rsidR="00B62FA4" w:rsidRPr="00A774E6" w14:paraId="5AB22BF1" w14:textId="77777777" w:rsidTr="00CE1F26">
        <w:trPr>
          <w:trHeight w:val="322"/>
        </w:trPr>
        <w:tc>
          <w:tcPr>
            <w:tcW w:w="10207" w:type="dxa"/>
            <w:gridSpan w:val="3"/>
          </w:tcPr>
          <w:p w14:paraId="76C4104C" w14:textId="08E25C7D" w:rsidR="00B62FA4" w:rsidRPr="00A774E6" w:rsidRDefault="00B62FA4" w:rsidP="00B62FA4">
            <w:pPr>
              <w:tabs>
                <w:tab w:val="left" w:pos="1380"/>
              </w:tabs>
              <w:spacing w:after="0" w:line="259" w:lineRule="auto"/>
              <w:ind w:left="134" w:right="0" w:firstLine="0"/>
              <w:jc w:val="left"/>
              <w:rPr>
                <w:rFonts w:asciiTheme="minorHAnsi" w:hAnsiTheme="minorHAnsi" w:cstheme="minorHAnsi"/>
                <w:b/>
                <w:color w:val="auto"/>
                <w:szCs w:val="24"/>
              </w:rPr>
            </w:pPr>
            <w:r>
              <w:rPr>
                <w:rFonts w:asciiTheme="minorHAnsi" w:hAnsiTheme="minorHAnsi" w:cstheme="minorHAnsi"/>
                <w:b/>
                <w:color w:val="auto"/>
                <w:szCs w:val="24"/>
              </w:rPr>
              <w:t>10. DA AVALIAÇÃO DOS RESULTADOS</w:t>
            </w:r>
          </w:p>
        </w:tc>
      </w:tr>
      <w:tr w:rsidR="00B62FA4" w:rsidRPr="00A774E6" w14:paraId="6F8D59BE" w14:textId="77777777" w:rsidTr="00CE1F26">
        <w:trPr>
          <w:trHeight w:val="322"/>
        </w:trPr>
        <w:tc>
          <w:tcPr>
            <w:tcW w:w="10207" w:type="dxa"/>
            <w:gridSpan w:val="3"/>
          </w:tcPr>
          <w:p w14:paraId="08BEB3A2" w14:textId="77777777" w:rsidR="00B62FA4" w:rsidRPr="00B62FA4" w:rsidRDefault="00B62FA4" w:rsidP="00B62FA4">
            <w:pPr>
              <w:spacing w:after="0" w:line="259" w:lineRule="auto"/>
              <w:ind w:left="134" w:right="19" w:firstLine="0"/>
              <w:rPr>
                <w:rFonts w:asciiTheme="minorHAnsi" w:hAnsiTheme="minorHAnsi" w:cstheme="minorHAnsi"/>
                <w:color w:val="auto"/>
                <w:szCs w:val="24"/>
              </w:rPr>
            </w:pPr>
            <w:r w:rsidRPr="00B62FA4">
              <w:rPr>
                <w:rFonts w:asciiTheme="minorHAnsi" w:hAnsiTheme="minorHAnsi" w:cstheme="minorHAnsi"/>
                <w:color w:val="auto"/>
                <w:szCs w:val="24"/>
              </w:rPr>
              <w:t>A Unidade Descentralizada apresentará relatório de cumprimento do objeto conforme previsto no art. 23 do decreto nº 10.426, de 2020, cuja análise ocorrerá pela Unidade Descentralizadora nos termos do art. 24 do mesmo normativo.</w:t>
            </w:r>
          </w:p>
          <w:p w14:paraId="253FC232" w14:textId="77777777" w:rsidR="00B62FA4" w:rsidRPr="00B62FA4" w:rsidRDefault="00B62FA4" w:rsidP="00B62FA4">
            <w:pPr>
              <w:spacing w:after="0" w:line="259" w:lineRule="auto"/>
              <w:ind w:left="134" w:right="19" w:firstLine="0"/>
              <w:rPr>
                <w:rFonts w:asciiTheme="minorHAnsi" w:hAnsiTheme="minorHAnsi" w:cstheme="minorHAnsi"/>
                <w:color w:val="auto"/>
                <w:szCs w:val="24"/>
              </w:rPr>
            </w:pPr>
          </w:p>
          <w:p w14:paraId="1A09AF3D" w14:textId="77777777" w:rsidR="00B62FA4" w:rsidRPr="00B62FA4" w:rsidRDefault="00B62FA4" w:rsidP="00B62FA4">
            <w:pPr>
              <w:spacing w:after="0" w:line="259" w:lineRule="auto"/>
              <w:ind w:left="134" w:right="19" w:firstLine="0"/>
              <w:rPr>
                <w:rFonts w:asciiTheme="minorHAnsi" w:hAnsiTheme="minorHAnsi" w:cstheme="minorHAnsi"/>
                <w:color w:val="auto"/>
                <w:szCs w:val="24"/>
              </w:rPr>
            </w:pPr>
            <w:r w:rsidRPr="00B62FA4">
              <w:rPr>
                <w:rFonts w:asciiTheme="minorHAnsi" w:hAnsiTheme="minorHAnsi" w:cstheme="minorHAnsi"/>
                <w:color w:val="auto"/>
                <w:szCs w:val="24"/>
              </w:rPr>
              <w:t>Rejeitado total ou parcialmente o relatório de cumprimento do objeto pela Unidade Descentralizadora, deverá a unidade descentralizada instaurar tomada de contas especial para apurar eventuais danos ao erário e respectivos responsáveis para fins de recomposição do erário público.</w:t>
            </w:r>
          </w:p>
          <w:p w14:paraId="00947E0C" w14:textId="77777777" w:rsidR="00B62FA4" w:rsidRPr="00B62FA4" w:rsidRDefault="00B62FA4" w:rsidP="00B62FA4">
            <w:pPr>
              <w:spacing w:after="0" w:line="259" w:lineRule="auto"/>
              <w:ind w:left="134" w:right="19" w:firstLine="0"/>
              <w:rPr>
                <w:rFonts w:asciiTheme="minorHAnsi" w:hAnsiTheme="minorHAnsi" w:cstheme="minorHAnsi"/>
                <w:color w:val="auto"/>
                <w:szCs w:val="24"/>
              </w:rPr>
            </w:pPr>
          </w:p>
          <w:p w14:paraId="1B5FA1E1" w14:textId="77777777" w:rsidR="00B62FA4" w:rsidRPr="00B62FA4" w:rsidRDefault="00B62FA4" w:rsidP="00B62FA4">
            <w:pPr>
              <w:spacing w:after="0" w:line="259" w:lineRule="auto"/>
              <w:ind w:left="134" w:right="0" w:firstLine="0"/>
              <w:jc w:val="left"/>
              <w:rPr>
                <w:rFonts w:cstheme="minorHAnsi"/>
                <w:b/>
                <w:bCs/>
                <w:i/>
                <w:color w:val="2F5496" w:themeColor="accent1" w:themeShade="BF"/>
                <w:sz w:val="18"/>
                <w:szCs w:val="18"/>
              </w:rPr>
            </w:pPr>
            <w:r w:rsidRPr="00B62FA4">
              <w:rPr>
                <w:rFonts w:cstheme="minorHAnsi"/>
                <w:b/>
                <w:bCs/>
                <w:i/>
                <w:color w:val="2F5496" w:themeColor="accent1" w:themeShade="BF"/>
                <w:sz w:val="18"/>
                <w:szCs w:val="18"/>
              </w:rPr>
              <w:t xml:space="preserve">Observações: </w:t>
            </w:r>
          </w:p>
          <w:p w14:paraId="0C81EDD2" w14:textId="4D00A2E1" w:rsidR="00B62FA4" w:rsidRPr="00B62FA4" w:rsidRDefault="00826145" w:rsidP="00826145">
            <w:pPr>
              <w:spacing w:after="0" w:line="259" w:lineRule="auto"/>
              <w:ind w:left="134" w:right="0" w:firstLine="0"/>
              <w:rPr>
                <w:rFonts w:asciiTheme="minorHAnsi" w:hAnsiTheme="minorHAnsi" w:cstheme="minorHAnsi"/>
                <w:b/>
                <w:i/>
                <w:iCs/>
                <w:color w:val="auto"/>
                <w:szCs w:val="24"/>
              </w:rPr>
            </w:pPr>
            <w:r w:rsidRPr="00826145">
              <w:rPr>
                <w:rFonts w:cstheme="minorHAnsi"/>
                <w:i/>
                <w:color w:val="2F5496" w:themeColor="accent1" w:themeShade="BF"/>
                <w:sz w:val="18"/>
                <w:szCs w:val="18"/>
              </w:rPr>
              <w:t>Os partícipes do TED podem prever que, além da obrigatória tomada de providências para recomposição ao erário, que eventual rejeição do relatório de cumprimento do objeto poderá (ou deverá) gerar ajustes no Plano de Trabalho, inclusive para fins de previsão de prestação alternativa, se houver interesse e viabilidade para tanto, desde que enquadrados nas hipóteses do art. 3º do Decreto nº 10.426/2020.</w:t>
            </w:r>
          </w:p>
        </w:tc>
      </w:tr>
      <w:tr w:rsidR="00A774E6" w:rsidRPr="00A774E6" w14:paraId="7B12DEE3" w14:textId="77777777" w:rsidTr="00CE1F26">
        <w:trPr>
          <w:trHeight w:val="322"/>
        </w:trPr>
        <w:tc>
          <w:tcPr>
            <w:tcW w:w="10207" w:type="dxa"/>
            <w:gridSpan w:val="3"/>
          </w:tcPr>
          <w:p w14:paraId="5E8DA57F" w14:textId="0BF18733" w:rsidR="0017665A" w:rsidRPr="00A774E6" w:rsidRDefault="00B62FA4" w:rsidP="0017665A">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b/>
                <w:color w:val="auto"/>
                <w:szCs w:val="24"/>
              </w:rPr>
              <w:t>11</w:t>
            </w:r>
            <w:r w:rsidR="0017665A" w:rsidRPr="00A774E6">
              <w:rPr>
                <w:rFonts w:asciiTheme="minorHAnsi" w:hAnsiTheme="minorHAnsi" w:cstheme="minorHAnsi"/>
                <w:b/>
                <w:color w:val="auto"/>
                <w:szCs w:val="24"/>
              </w:rPr>
              <w:t xml:space="preserve">. DA DENÚNCIA OU RESCISÃO </w:t>
            </w:r>
          </w:p>
        </w:tc>
      </w:tr>
      <w:tr w:rsidR="00A774E6" w:rsidRPr="00A774E6" w14:paraId="25A089DB" w14:textId="77777777" w:rsidTr="00CE1F26">
        <w:trPr>
          <w:trHeight w:val="324"/>
        </w:trPr>
        <w:tc>
          <w:tcPr>
            <w:tcW w:w="10207" w:type="dxa"/>
            <w:gridSpan w:val="3"/>
          </w:tcPr>
          <w:p w14:paraId="1DFD9DEF" w14:textId="719214D7" w:rsidR="0017665A" w:rsidRPr="00A774E6" w:rsidRDefault="00B62FA4" w:rsidP="0017665A">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b/>
                <w:color w:val="auto"/>
                <w:szCs w:val="24"/>
              </w:rPr>
              <w:t>11</w:t>
            </w:r>
            <w:r w:rsidR="0017665A" w:rsidRPr="00A774E6">
              <w:rPr>
                <w:rFonts w:asciiTheme="minorHAnsi" w:hAnsiTheme="minorHAnsi" w:cstheme="minorHAnsi"/>
                <w:b/>
                <w:color w:val="auto"/>
                <w:szCs w:val="24"/>
              </w:rPr>
              <w:t xml:space="preserve">.1. Denúncia </w:t>
            </w:r>
          </w:p>
        </w:tc>
      </w:tr>
      <w:tr w:rsidR="00A774E6" w:rsidRPr="00A774E6" w14:paraId="0601505D" w14:textId="77777777" w:rsidTr="00CE1F26">
        <w:trPr>
          <w:trHeight w:val="908"/>
        </w:trPr>
        <w:tc>
          <w:tcPr>
            <w:tcW w:w="10207" w:type="dxa"/>
            <w:gridSpan w:val="3"/>
          </w:tcPr>
          <w:p w14:paraId="1AD55A99" w14:textId="0C922BF1" w:rsidR="0017665A" w:rsidRPr="00A774E6" w:rsidRDefault="0017665A" w:rsidP="00D81213">
            <w:pPr>
              <w:spacing w:after="0" w:line="259" w:lineRule="auto"/>
              <w:ind w:left="134" w:right="283" w:firstLine="0"/>
              <w:rPr>
                <w:rFonts w:asciiTheme="minorHAnsi" w:hAnsiTheme="minorHAnsi" w:cstheme="minorHAnsi"/>
                <w:color w:val="auto"/>
                <w:szCs w:val="24"/>
              </w:rPr>
            </w:pPr>
            <w:r w:rsidRPr="00A774E6">
              <w:rPr>
                <w:rFonts w:asciiTheme="minorHAnsi" w:hAnsiTheme="minorHAnsi" w:cstheme="minorHAnsi"/>
                <w:color w:val="auto"/>
                <w:szCs w:val="24"/>
              </w:rPr>
              <w:t xml:space="preserve">O </w:t>
            </w:r>
            <w:r w:rsidR="00D81213">
              <w:rPr>
                <w:rFonts w:asciiTheme="minorHAnsi" w:hAnsiTheme="minorHAnsi" w:cstheme="minorHAnsi"/>
                <w:color w:val="auto"/>
                <w:szCs w:val="24"/>
              </w:rPr>
              <w:t>T</w:t>
            </w:r>
            <w:r w:rsidR="00D81213" w:rsidRPr="00A774E6">
              <w:rPr>
                <w:rFonts w:asciiTheme="minorHAnsi" w:hAnsiTheme="minorHAnsi" w:cstheme="minorHAnsi"/>
                <w:color w:val="auto"/>
                <w:szCs w:val="24"/>
              </w:rPr>
              <w:t xml:space="preserve">ermo </w:t>
            </w:r>
            <w:r w:rsidRPr="00A774E6">
              <w:rPr>
                <w:rFonts w:asciiTheme="minorHAnsi" w:hAnsiTheme="minorHAnsi" w:cstheme="minorHAnsi"/>
                <w:color w:val="auto"/>
                <w:szCs w:val="24"/>
              </w:rPr>
              <w:t xml:space="preserve">de </w:t>
            </w:r>
            <w:r w:rsidR="00D81213">
              <w:rPr>
                <w:rFonts w:asciiTheme="minorHAnsi" w:hAnsiTheme="minorHAnsi" w:cstheme="minorHAnsi"/>
                <w:color w:val="auto"/>
                <w:szCs w:val="24"/>
              </w:rPr>
              <w:t>E</w:t>
            </w:r>
            <w:r w:rsidR="00D81213" w:rsidRPr="00A774E6">
              <w:rPr>
                <w:rFonts w:asciiTheme="minorHAnsi" w:hAnsiTheme="minorHAnsi" w:cstheme="minorHAnsi"/>
                <w:color w:val="auto"/>
                <w:szCs w:val="24"/>
              </w:rPr>
              <w:t xml:space="preserve">xecução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 xml:space="preserve">escentralizada </w:t>
            </w:r>
            <w:r w:rsidRPr="00A774E6">
              <w:rPr>
                <w:rFonts w:asciiTheme="minorHAnsi" w:hAnsiTheme="minorHAnsi" w:cstheme="minorHAnsi"/>
                <w:color w:val="auto"/>
                <w:szCs w:val="24"/>
              </w:rPr>
              <w:t xml:space="preserve">poderá </w:t>
            </w:r>
            <w:r w:rsidRPr="00A774E6">
              <w:rPr>
                <w:rFonts w:asciiTheme="minorHAnsi" w:hAnsiTheme="minorHAnsi" w:cstheme="minorHAnsi"/>
                <w:color w:val="auto"/>
                <w:szCs w:val="24"/>
                <w:shd w:val="clear" w:color="auto" w:fill="FFFFFF"/>
              </w:rPr>
              <w:t>ser denunciado a qualquer tempo, hipótese em que os partícipes ficarão responsáveis somente pelas obrigações pactuadas e auferirão as vantagens do período em que participaram voluntariamente do TED.</w:t>
            </w:r>
          </w:p>
        </w:tc>
      </w:tr>
      <w:tr w:rsidR="00A774E6" w:rsidRPr="00A774E6" w14:paraId="487AF296" w14:textId="77777777" w:rsidTr="00CE1F26">
        <w:trPr>
          <w:trHeight w:val="324"/>
        </w:trPr>
        <w:tc>
          <w:tcPr>
            <w:tcW w:w="10207" w:type="dxa"/>
            <w:gridSpan w:val="3"/>
          </w:tcPr>
          <w:p w14:paraId="7B74BCC6" w14:textId="46F04726" w:rsidR="0017665A" w:rsidRPr="00A774E6" w:rsidRDefault="00B62FA4" w:rsidP="0017665A">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b/>
                <w:color w:val="auto"/>
                <w:szCs w:val="24"/>
              </w:rPr>
              <w:t>11</w:t>
            </w:r>
            <w:r w:rsidR="0017665A" w:rsidRPr="00A774E6">
              <w:rPr>
                <w:rFonts w:asciiTheme="minorHAnsi" w:hAnsiTheme="minorHAnsi" w:cstheme="minorHAnsi"/>
                <w:b/>
                <w:color w:val="auto"/>
                <w:szCs w:val="24"/>
              </w:rPr>
              <w:t xml:space="preserve">.2. Rescisão </w:t>
            </w:r>
          </w:p>
        </w:tc>
      </w:tr>
      <w:tr w:rsidR="00A774E6" w:rsidRPr="00A774E6" w14:paraId="279D04A5" w14:textId="77777777" w:rsidTr="00BD7076">
        <w:trPr>
          <w:trHeight w:val="784"/>
        </w:trPr>
        <w:tc>
          <w:tcPr>
            <w:tcW w:w="10207" w:type="dxa"/>
            <w:gridSpan w:val="3"/>
          </w:tcPr>
          <w:p w14:paraId="2FB94BAB" w14:textId="77777777" w:rsidR="0017665A" w:rsidRPr="00A774E6" w:rsidRDefault="0017665A" w:rsidP="0017665A">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color w:val="auto"/>
                <w:szCs w:val="24"/>
              </w:rPr>
              <w:t xml:space="preserve">Constituem motivos para rescisão do presente TED: </w:t>
            </w:r>
          </w:p>
          <w:p w14:paraId="7298BD87" w14:textId="0E4E74C8" w:rsidR="0017665A" w:rsidRPr="00A774E6" w:rsidRDefault="004C6096" w:rsidP="00B46391">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color w:val="auto"/>
                <w:szCs w:val="24"/>
              </w:rPr>
              <w:t xml:space="preserve">I - </w:t>
            </w:r>
            <w:proofErr w:type="gramStart"/>
            <w:r w:rsidR="0017665A" w:rsidRPr="00A774E6">
              <w:rPr>
                <w:rFonts w:asciiTheme="minorHAnsi" w:hAnsiTheme="minorHAnsi" w:cstheme="minorHAnsi"/>
                <w:color w:val="auto"/>
                <w:szCs w:val="24"/>
              </w:rPr>
              <w:t>o</w:t>
            </w:r>
            <w:proofErr w:type="gramEnd"/>
            <w:r w:rsidR="0017665A" w:rsidRPr="00A774E6">
              <w:rPr>
                <w:rFonts w:asciiTheme="minorHAnsi" w:hAnsiTheme="minorHAnsi" w:cstheme="minorHAnsi"/>
                <w:color w:val="auto"/>
                <w:szCs w:val="24"/>
              </w:rPr>
              <w:t xml:space="preserve"> inadimplemento de qualquer das cláusulas pactuadas; </w:t>
            </w:r>
          </w:p>
          <w:p w14:paraId="68ABDF26" w14:textId="72E2E209" w:rsidR="0017665A" w:rsidRPr="00A774E6" w:rsidRDefault="004C6096" w:rsidP="00B46391">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color w:val="auto"/>
                <w:szCs w:val="24"/>
              </w:rPr>
              <w:t xml:space="preserve">II - </w:t>
            </w:r>
            <w:proofErr w:type="gramStart"/>
            <w:r w:rsidR="0017665A" w:rsidRPr="00A774E6">
              <w:rPr>
                <w:rFonts w:asciiTheme="minorHAnsi" w:hAnsiTheme="minorHAnsi" w:cstheme="minorHAnsi"/>
                <w:color w:val="auto"/>
                <w:szCs w:val="24"/>
              </w:rPr>
              <w:t>a</w:t>
            </w:r>
            <w:proofErr w:type="gramEnd"/>
            <w:r w:rsidR="0017665A" w:rsidRPr="00A774E6">
              <w:rPr>
                <w:rFonts w:asciiTheme="minorHAnsi" w:hAnsiTheme="minorHAnsi" w:cstheme="minorHAnsi"/>
                <w:color w:val="auto"/>
                <w:szCs w:val="24"/>
              </w:rPr>
              <w:t xml:space="preserve"> constatação, a qualquer tempo, de irregularidades na execução do TED; e </w:t>
            </w:r>
          </w:p>
          <w:p w14:paraId="45D66277" w14:textId="05067B1E" w:rsidR="0017665A" w:rsidRPr="00A774E6" w:rsidRDefault="004C6096" w:rsidP="00B46391">
            <w:pPr>
              <w:spacing w:after="0" w:line="259" w:lineRule="auto"/>
              <w:ind w:right="0"/>
              <w:jc w:val="left"/>
              <w:rPr>
                <w:rFonts w:asciiTheme="minorHAnsi" w:hAnsiTheme="minorHAnsi" w:cstheme="minorHAnsi"/>
                <w:color w:val="auto"/>
                <w:szCs w:val="24"/>
              </w:rPr>
            </w:pPr>
            <w:r>
              <w:rPr>
                <w:rFonts w:asciiTheme="minorHAnsi" w:hAnsiTheme="minorHAnsi" w:cstheme="minorHAnsi"/>
                <w:color w:val="auto"/>
                <w:szCs w:val="24"/>
              </w:rPr>
              <w:t xml:space="preserve">  III</w:t>
            </w:r>
            <w:r w:rsidR="0017665A" w:rsidRPr="00A774E6">
              <w:rPr>
                <w:rFonts w:asciiTheme="minorHAnsi" w:hAnsiTheme="minorHAnsi" w:cstheme="minorHAnsi"/>
                <w:color w:val="auto"/>
                <w:szCs w:val="24"/>
              </w:rPr>
              <w:t xml:space="preserve"> </w:t>
            </w:r>
            <w:r>
              <w:rPr>
                <w:rFonts w:asciiTheme="minorHAnsi" w:hAnsiTheme="minorHAnsi" w:cstheme="minorHAnsi"/>
                <w:color w:val="auto"/>
                <w:szCs w:val="24"/>
              </w:rPr>
              <w:t xml:space="preserve">- </w:t>
            </w:r>
            <w:r w:rsidR="0017665A" w:rsidRPr="00A774E6">
              <w:rPr>
                <w:rFonts w:asciiTheme="minorHAnsi" w:hAnsiTheme="minorHAnsi" w:cstheme="minorHAnsi"/>
                <w:color w:val="auto"/>
                <w:szCs w:val="24"/>
              </w:rPr>
              <w:t>a verificação de circunstâncias que ensejem a instauração de tomada de contas especial; ou</w:t>
            </w:r>
          </w:p>
          <w:p w14:paraId="249C9F6E" w14:textId="64ADED83" w:rsidR="0017665A" w:rsidRPr="00A774E6" w:rsidRDefault="004C6096" w:rsidP="00B46391">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color w:val="auto"/>
                <w:szCs w:val="24"/>
                <w:shd w:val="clear" w:color="auto" w:fill="FFFFFF"/>
              </w:rPr>
              <w:lastRenderedPageBreak/>
              <w:t xml:space="preserve">IV - </w:t>
            </w:r>
            <w:proofErr w:type="gramStart"/>
            <w:r w:rsidR="0017665A" w:rsidRPr="00A774E6">
              <w:rPr>
                <w:rFonts w:asciiTheme="minorHAnsi" w:hAnsiTheme="minorHAnsi" w:cstheme="minorHAnsi"/>
                <w:color w:val="auto"/>
                <w:szCs w:val="24"/>
                <w:shd w:val="clear" w:color="auto" w:fill="FFFFFF"/>
              </w:rPr>
              <w:t>a</w:t>
            </w:r>
            <w:proofErr w:type="gramEnd"/>
            <w:r w:rsidR="0017665A" w:rsidRPr="00A774E6">
              <w:rPr>
                <w:rFonts w:asciiTheme="minorHAnsi" w:hAnsiTheme="minorHAnsi" w:cstheme="minorHAnsi"/>
                <w:color w:val="auto"/>
                <w:szCs w:val="24"/>
                <w:shd w:val="clear" w:color="auto" w:fill="FFFFFF"/>
              </w:rPr>
              <w:t xml:space="preserve"> ocorrência de caso fortuito ou de força maior que, mediante comprovação, impeça a execução do objeto.</w:t>
            </w:r>
          </w:p>
        </w:tc>
      </w:tr>
      <w:tr w:rsidR="00A774E6" w:rsidRPr="00A774E6" w14:paraId="0D721A3F" w14:textId="77777777" w:rsidTr="00CE1F26">
        <w:trPr>
          <w:trHeight w:val="322"/>
        </w:trPr>
        <w:tc>
          <w:tcPr>
            <w:tcW w:w="10207" w:type="dxa"/>
            <w:gridSpan w:val="3"/>
          </w:tcPr>
          <w:p w14:paraId="4DC804EF" w14:textId="40941541" w:rsidR="0017665A" w:rsidRPr="00A774E6" w:rsidRDefault="00FE0949" w:rsidP="00E011D1">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lastRenderedPageBreak/>
              <w:t>1</w:t>
            </w:r>
            <w:r w:rsidR="00B62FA4">
              <w:rPr>
                <w:rFonts w:asciiTheme="minorHAnsi" w:hAnsiTheme="minorHAnsi" w:cstheme="minorHAnsi"/>
                <w:b/>
                <w:color w:val="auto"/>
                <w:szCs w:val="24"/>
              </w:rPr>
              <w:t>2</w:t>
            </w:r>
            <w:r w:rsidR="0017665A" w:rsidRPr="00A774E6">
              <w:rPr>
                <w:rFonts w:asciiTheme="minorHAnsi" w:hAnsiTheme="minorHAnsi" w:cstheme="minorHAnsi"/>
                <w:b/>
                <w:color w:val="auto"/>
                <w:szCs w:val="24"/>
              </w:rPr>
              <w:t xml:space="preserve">. </w:t>
            </w:r>
            <w:r w:rsidR="00E011D1" w:rsidRPr="00A774E6">
              <w:rPr>
                <w:rFonts w:asciiTheme="minorHAnsi" w:hAnsiTheme="minorHAnsi" w:cstheme="minorHAnsi"/>
                <w:b/>
                <w:color w:val="auto"/>
                <w:szCs w:val="24"/>
              </w:rPr>
              <w:t xml:space="preserve">SOLUÇÃO DE CONFLITO </w:t>
            </w:r>
          </w:p>
        </w:tc>
      </w:tr>
      <w:tr w:rsidR="00A774E6" w:rsidRPr="00A774E6" w14:paraId="6DADBACC" w14:textId="77777777" w:rsidTr="00CE1F26">
        <w:trPr>
          <w:trHeight w:val="910"/>
        </w:trPr>
        <w:tc>
          <w:tcPr>
            <w:tcW w:w="10207" w:type="dxa"/>
            <w:gridSpan w:val="3"/>
          </w:tcPr>
          <w:p w14:paraId="6D65990F" w14:textId="10ED638A" w:rsidR="0017665A" w:rsidRPr="00A774E6" w:rsidRDefault="0017665A" w:rsidP="00E011D1">
            <w:pPr>
              <w:spacing w:after="0" w:line="259" w:lineRule="auto"/>
              <w:ind w:left="134" w:right="283" w:firstLine="0"/>
              <w:rPr>
                <w:rFonts w:asciiTheme="minorHAnsi" w:hAnsiTheme="minorHAnsi" w:cstheme="minorHAnsi"/>
                <w:color w:val="auto"/>
                <w:szCs w:val="24"/>
              </w:rPr>
            </w:pPr>
            <w:r w:rsidRPr="00A774E6">
              <w:rPr>
                <w:rFonts w:asciiTheme="minorHAnsi" w:hAnsiTheme="minorHAnsi" w:cstheme="minorHAnsi"/>
                <w:color w:val="auto"/>
                <w:szCs w:val="24"/>
              </w:rPr>
              <w:t xml:space="preserve">Para dirimir quaisquer questões de natureza jurídica oriundas do presente Termo, os partícipes comprometem-se a solicitar o auxílio da Câmara de Conciliação e Arbitragem da Administração Federal </w:t>
            </w:r>
            <w:r w:rsidR="00E011D1" w:rsidRPr="00B46391">
              <w:rPr>
                <w:rFonts w:asciiTheme="minorHAnsi" w:hAnsiTheme="minorHAnsi" w:cstheme="minorHAnsi"/>
                <w:color w:val="auto"/>
                <w:szCs w:val="24"/>
              </w:rPr>
              <w:t>da Advocacia-Geral da União -</w:t>
            </w:r>
            <w:r w:rsidR="00E011D1" w:rsidRPr="00A774E6">
              <w:rPr>
                <w:rFonts w:asciiTheme="minorHAnsi" w:hAnsiTheme="minorHAnsi" w:cstheme="minorHAnsi"/>
                <w:color w:val="auto"/>
                <w:szCs w:val="24"/>
              </w:rPr>
              <w:t xml:space="preserve"> CCAF/</w:t>
            </w:r>
            <w:r w:rsidR="00E011D1" w:rsidRPr="00B46391">
              <w:rPr>
                <w:rFonts w:asciiTheme="minorHAnsi" w:hAnsiTheme="minorHAnsi" w:cstheme="minorHAnsi"/>
                <w:color w:val="auto"/>
                <w:szCs w:val="24"/>
              </w:rPr>
              <w:t>AGU</w:t>
            </w:r>
            <w:r w:rsidRPr="00A774E6">
              <w:rPr>
                <w:rFonts w:asciiTheme="minorHAnsi" w:hAnsiTheme="minorHAnsi" w:cstheme="minorHAnsi"/>
                <w:color w:val="auto"/>
                <w:szCs w:val="24"/>
              </w:rPr>
              <w:t xml:space="preserve">. </w:t>
            </w:r>
          </w:p>
        </w:tc>
      </w:tr>
      <w:tr w:rsidR="00A774E6" w:rsidRPr="00A774E6" w14:paraId="4F7F09EE" w14:textId="77777777" w:rsidTr="00CE1F26">
        <w:trPr>
          <w:trHeight w:val="324"/>
        </w:trPr>
        <w:tc>
          <w:tcPr>
            <w:tcW w:w="10207" w:type="dxa"/>
            <w:gridSpan w:val="3"/>
          </w:tcPr>
          <w:p w14:paraId="6B7A5796" w14:textId="7D88A292" w:rsidR="00170EEA" w:rsidRPr="00A774E6" w:rsidRDefault="00170EEA" w:rsidP="00170EEA">
            <w:pPr>
              <w:spacing w:after="0" w:line="259" w:lineRule="auto"/>
              <w:ind w:left="134" w:right="0" w:firstLine="0"/>
              <w:jc w:val="left"/>
              <w:rPr>
                <w:rFonts w:asciiTheme="minorHAnsi" w:hAnsiTheme="minorHAnsi" w:cstheme="minorHAnsi"/>
                <w:b/>
                <w:color w:val="auto"/>
                <w:szCs w:val="24"/>
              </w:rPr>
            </w:pPr>
            <w:r w:rsidRPr="00A774E6">
              <w:rPr>
                <w:rFonts w:asciiTheme="minorHAnsi" w:hAnsiTheme="minorHAnsi" w:cstheme="minorHAnsi"/>
                <w:b/>
                <w:color w:val="auto"/>
                <w:szCs w:val="24"/>
              </w:rPr>
              <w:t>1</w:t>
            </w:r>
            <w:r w:rsidR="00B62FA4">
              <w:rPr>
                <w:rFonts w:asciiTheme="minorHAnsi" w:hAnsiTheme="minorHAnsi" w:cstheme="minorHAnsi"/>
                <w:b/>
                <w:color w:val="auto"/>
                <w:szCs w:val="24"/>
              </w:rPr>
              <w:t>3</w:t>
            </w:r>
            <w:r w:rsidRPr="00A774E6">
              <w:rPr>
                <w:rFonts w:asciiTheme="minorHAnsi" w:hAnsiTheme="minorHAnsi" w:cstheme="minorHAnsi"/>
                <w:b/>
                <w:color w:val="auto"/>
                <w:szCs w:val="24"/>
              </w:rPr>
              <w:t>. PUBLICAÇÃO</w:t>
            </w:r>
          </w:p>
        </w:tc>
      </w:tr>
      <w:tr w:rsidR="00A774E6" w:rsidRPr="00A774E6" w14:paraId="33016497" w14:textId="77777777" w:rsidTr="00CE1F26">
        <w:trPr>
          <w:trHeight w:val="324"/>
        </w:trPr>
        <w:tc>
          <w:tcPr>
            <w:tcW w:w="10207" w:type="dxa"/>
            <w:gridSpan w:val="3"/>
          </w:tcPr>
          <w:p w14:paraId="0E3E47EE" w14:textId="5F31F808" w:rsidR="004C6096" w:rsidRPr="00A774E6" w:rsidRDefault="00170EEA" w:rsidP="004C6096">
            <w:pPr>
              <w:spacing w:after="0"/>
              <w:ind w:left="134" w:right="274" w:firstLine="0"/>
              <w:rPr>
                <w:rFonts w:asciiTheme="minorHAnsi" w:hAnsiTheme="minorHAnsi" w:cstheme="minorHAnsi"/>
                <w:color w:val="auto"/>
                <w:szCs w:val="24"/>
              </w:rPr>
            </w:pPr>
            <w:r w:rsidRPr="00A774E6">
              <w:rPr>
                <w:rFonts w:asciiTheme="minorHAnsi" w:hAnsiTheme="minorHAnsi" w:cstheme="minorHAnsi"/>
                <w:color w:val="auto"/>
                <w:szCs w:val="24"/>
              </w:rPr>
              <w:t>O TED e seus eventuais termos aditivos</w:t>
            </w:r>
            <w:r w:rsidR="004C6096">
              <w:rPr>
                <w:rFonts w:asciiTheme="minorHAnsi" w:hAnsiTheme="minorHAnsi" w:cstheme="minorHAnsi"/>
                <w:color w:val="auto"/>
                <w:szCs w:val="24"/>
              </w:rPr>
              <w:t>,</w:t>
            </w:r>
            <w:r w:rsidRPr="00A774E6">
              <w:rPr>
                <w:rFonts w:asciiTheme="minorHAnsi" w:hAnsiTheme="minorHAnsi" w:cstheme="minorHAnsi"/>
                <w:color w:val="auto"/>
                <w:szCs w:val="24"/>
              </w:rPr>
              <w:t xml:space="preserve"> </w:t>
            </w:r>
            <w:r w:rsidR="006327F2" w:rsidRPr="00B46391">
              <w:rPr>
                <w:rFonts w:asciiTheme="minorHAnsi" w:hAnsiTheme="minorHAnsi" w:cstheme="minorHAnsi"/>
                <w:color w:val="auto"/>
                <w:szCs w:val="24"/>
              </w:rPr>
              <w:t>que impliquem em alteração de valor ou</w:t>
            </w:r>
            <w:r w:rsidR="00D81213">
              <w:rPr>
                <w:rFonts w:asciiTheme="minorHAnsi" w:hAnsiTheme="minorHAnsi" w:cstheme="minorHAnsi"/>
                <w:color w:val="auto"/>
                <w:szCs w:val="24"/>
              </w:rPr>
              <w:t>, ainda,</w:t>
            </w:r>
            <w:r w:rsidR="006327F2" w:rsidRPr="00B46391">
              <w:rPr>
                <w:rFonts w:asciiTheme="minorHAnsi" w:hAnsiTheme="minorHAnsi" w:cstheme="minorHAnsi"/>
                <w:color w:val="auto"/>
                <w:szCs w:val="24"/>
              </w:rPr>
              <w:t xml:space="preserve"> ampliação ou redução </w:t>
            </w:r>
            <w:r w:rsidR="00D81213">
              <w:rPr>
                <w:rFonts w:asciiTheme="minorHAnsi" w:hAnsiTheme="minorHAnsi" w:cstheme="minorHAnsi"/>
                <w:color w:val="auto"/>
                <w:szCs w:val="24"/>
              </w:rPr>
              <w:t>de prazo para</w:t>
            </w:r>
            <w:r w:rsidR="00D81213" w:rsidRPr="00B46391">
              <w:rPr>
                <w:rFonts w:asciiTheme="minorHAnsi" w:hAnsiTheme="minorHAnsi" w:cstheme="minorHAnsi"/>
                <w:color w:val="auto"/>
                <w:szCs w:val="24"/>
              </w:rPr>
              <w:t xml:space="preserve"> </w:t>
            </w:r>
            <w:r w:rsidR="006327F2" w:rsidRPr="00B46391">
              <w:rPr>
                <w:rFonts w:asciiTheme="minorHAnsi" w:hAnsiTheme="minorHAnsi" w:cstheme="minorHAnsi"/>
                <w:color w:val="auto"/>
                <w:szCs w:val="24"/>
              </w:rPr>
              <w:t>execução do objeto</w:t>
            </w:r>
            <w:r w:rsidR="004C6096">
              <w:rPr>
                <w:rFonts w:asciiTheme="minorHAnsi" w:hAnsiTheme="minorHAnsi" w:cstheme="minorHAnsi"/>
                <w:color w:val="auto"/>
                <w:szCs w:val="24"/>
              </w:rPr>
              <w:t>,</w:t>
            </w:r>
            <w:r w:rsidR="006327F2" w:rsidRPr="00A774E6">
              <w:rPr>
                <w:rFonts w:asciiTheme="minorHAnsi" w:hAnsiTheme="minorHAnsi" w:cstheme="minorHAnsi"/>
                <w:color w:val="auto"/>
                <w:szCs w:val="24"/>
              </w:rPr>
              <w:t xml:space="preserve"> </w:t>
            </w:r>
            <w:r w:rsidRPr="00A774E6">
              <w:rPr>
                <w:rFonts w:asciiTheme="minorHAnsi" w:hAnsiTheme="minorHAnsi" w:cstheme="minorHAnsi"/>
                <w:color w:val="auto"/>
                <w:szCs w:val="24"/>
              </w:rPr>
              <w:t xml:space="preserve">serão assinados pelos partícipes e seus extratos serão publicados no sítio eletrônico oficial da </w:t>
            </w:r>
            <w:r w:rsidR="00D81213">
              <w:rPr>
                <w:rFonts w:asciiTheme="minorHAnsi" w:hAnsiTheme="minorHAnsi" w:cstheme="minorHAnsi"/>
                <w:color w:val="auto"/>
                <w:szCs w:val="24"/>
              </w:rPr>
              <w:t>U</w:t>
            </w:r>
            <w:r w:rsidR="00D81213" w:rsidRPr="00A774E6">
              <w:rPr>
                <w:rFonts w:asciiTheme="minorHAnsi" w:hAnsiTheme="minorHAnsi" w:cstheme="minorHAnsi"/>
                <w:color w:val="auto"/>
                <w:szCs w:val="24"/>
              </w:rPr>
              <w:t xml:space="preserve">nidade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escentralizadora</w:t>
            </w:r>
            <w:r w:rsidRPr="00A774E6">
              <w:rPr>
                <w:rFonts w:asciiTheme="minorHAnsi" w:hAnsiTheme="minorHAnsi" w:cstheme="minorHAnsi"/>
                <w:color w:val="auto"/>
                <w:szCs w:val="24"/>
              </w:rPr>
              <w:t>, no prazo de vinte dias, contado da data da assinatura</w:t>
            </w:r>
            <w:r w:rsidR="004C6096">
              <w:rPr>
                <w:rFonts w:asciiTheme="minorHAnsi" w:hAnsiTheme="minorHAnsi" w:cstheme="minorHAnsi"/>
                <w:color w:val="auto"/>
                <w:szCs w:val="24"/>
              </w:rPr>
              <w:t>,</w:t>
            </w:r>
            <w:r w:rsidR="004C6096" w:rsidRPr="00B46391">
              <w:rPr>
                <w:rFonts w:asciiTheme="minorHAnsi" w:hAnsiTheme="minorHAnsi" w:cstheme="minorHAnsi"/>
                <w:color w:val="auto"/>
                <w:szCs w:val="24"/>
              </w:rPr>
              <w:t xml:space="preserve"> conforme disposto no art. 14 do</w:t>
            </w:r>
            <w:r w:rsidR="004C6096" w:rsidRPr="00A774E6">
              <w:rPr>
                <w:rFonts w:asciiTheme="minorHAnsi" w:hAnsiTheme="minorHAnsi" w:cstheme="minorHAnsi"/>
                <w:color w:val="auto"/>
                <w:szCs w:val="24"/>
              </w:rPr>
              <w:t xml:space="preserve"> Decreto nº 10.426, de 2020</w:t>
            </w:r>
            <w:r w:rsidR="004C6096">
              <w:rPr>
                <w:rFonts w:asciiTheme="minorHAnsi" w:hAnsiTheme="minorHAnsi" w:cstheme="minorHAnsi"/>
                <w:color w:val="auto"/>
                <w:szCs w:val="24"/>
              </w:rPr>
              <w:t>.</w:t>
            </w:r>
          </w:p>
          <w:p w14:paraId="0D362FDA" w14:textId="77777777" w:rsidR="00170EEA" w:rsidRPr="00A774E6" w:rsidRDefault="00170EEA" w:rsidP="00B46391">
            <w:pPr>
              <w:spacing w:after="0" w:line="259" w:lineRule="auto"/>
              <w:ind w:right="274"/>
              <w:rPr>
                <w:rFonts w:asciiTheme="minorHAnsi" w:hAnsiTheme="minorHAnsi" w:cstheme="minorHAnsi"/>
                <w:color w:val="auto"/>
                <w:szCs w:val="24"/>
              </w:rPr>
            </w:pPr>
          </w:p>
          <w:p w14:paraId="0356C648" w14:textId="6B5B667E" w:rsidR="00170EEA" w:rsidRPr="00A774E6" w:rsidRDefault="00170EEA" w:rsidP="002A29C8">
            <w:pPr>
              <w:spacing w:after="0" w:line="259" w:lineRule="auto"/>
              <w:ind w:left="134" w:right="274" w:firstLine="0"/>
              <w:rPr>
                <w:rFonts w:asciiTheme="minorHAnsi" w:hAnsiTheme="minorHAnsi" w:cstheme="minorHAnsi"/>
                <w:b/>
                <w:color w:val="auto"/>
                <w:szCs w:val="24"/>
              </w:rPr>
            </w:pPr>
            <w:r w:rsidRPr="00A774E6">
              <w:rPr>
                <w:rFonts w:asciiTheme="minorHAnsi" w:hAnsiTheme="minorHAnsi" w:cstheme="minorHAnsi"/>
                <w:color w:val="auto"/>
                <w:szCs w:val="24"/>
              </w:rPr>
              <w:t xml:space="preserve"> As </w:t>
            </w:r>
            <w:r w:rsidR="00D81213">
              <w:rPr>
                <w:rFonts w:asciiTheme="minorHAnsi" w:hAnsiTheme="minorHAnsi" w:cstheme="minorHAnsi"/>
                <w:color w:val="auto"/>
                <w:szCs w:val="24"/>
              </w:rPr>
              <w:t>U</w:t>
            </w:r>
            <w:r w:rsidR="00D81213" w:rsidRPr="00A774E6">
              <w:rPr>
                <w:rFonts w:asciiTheme="minorHAnsi" w:hAnsiTheme="minorHAnsi" w:cstheme="minorHAnsi"/>
                <w:color w:val="auto"/>
                <w:szCs w:val="24"/>
              </w:rPr>
              <w:t xml:space="preserve">nidades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 xml:space="preserve">escentralizadora </w:t>
            </w:r>
            <w:r w:rsidRPr="00A774E6">
              <w:rPr>
                <w:rFonts w:asciiTheme="minorHAnsi" w:hAnsiTheme="minorHAnsi" w:cstheme="minorHAnsi"/>
                <w:color w:val="auto"/>
                <w:szCs w:val="24"/>
              </w:rPr>
              <w:t xml:space="preserve">e </w:t>
            </w:r>
            <w:r w:rsidR="00D81213">
              <w:rPr>
                <w:rFonts w:asciiTheme="minorHAnsi" w:hAnsiTheme="minorHAnsi" w:cstheme="minorHAnsi"/>
                <w:color w:val="auto"/>
                <w:szCs w:val="24"/>
              </w:rPr>
              <w:t>D</w:t>
            </w:r>
            <w:r w:rsidR="00D81213" w:rsidRPr="00A774E6">
              <w:rPr>
                <w:rFonts w:asciiTheme="minorHAnsi" w:hAnsiTheme="minorHAnsi" w:cstheme="minorHAnsi"/>
                <w:color w:val="auto"/>
                <w:szCs w:val="24"/>
              </w:rPr>
              <w:t xml:space="preserve">escentralizada </w:t>
            </w:r>
            <w:r w:rsidRPr="00A774E6">
              <w:rPr>
                <w:rFonts w:asciiTheme="minorHAnsi" w:hAnsiTheme="minorHAnsi" w:cstheme="minorHAnsi"/>
                <w:color w:val="auto"/>
                <w:szCs w:val="24"/>
              </w:rPr>
              <w:t xml:space="preserve">disponibilizarão a íntegra do TED celebrado e do </w:t>
            </w:r>
            <w:r w:rsidR="00D81213">
              <w:rPr>
                <w:rFonts w:asciiTheme="minorHAnsi" w:hAnsiTheme="minorHAnsi" w:cstheme="minorHAnsi"/>
                <w:color w:val="auto"/>
                <w:szCs w:val="24"/>
              </w:rPr>
              <w:t>P</w:t>
            </w:r>
            <w:r w:rsidR="00D81213" w:rsidRPr="00A774E6">
              <w:rPr>
                <w:rFonts w:asciiTheme="minorHAnsi" w:hAnsiTheme="minorHAnsi" w:cstheme="minorHAnsi"/>
                <w:color w:val="auto"/>
                <w:szCs w:val="24"/>
              </w:rPr>
              <w:t xml:space="preserve">lano </w:t>
            </w:r>
            <w:r w:rsidRPr="00A774E6">
              <w:rPr>
                <w:rFonts w:asciiTheme="minorHAnsi" w:hAnsiTheme="minorHAnsi" w:cstheme="minorHAnsi"/>
                <w:color w:val="auto"/>
                <w:szCs w:val="24"/>
              </w:rPr>
              <w:t xml:space="preserve">de </w:t>
            </w:r>
            <w:r w:rsidR="00D81213">
              <w:rPr>
                <w:rFonts w:asciiTheme="minorHAnsi" w:hAnsiTheme="minorHAnsi" w:cstheme="minorHAnsi"/>
                <w:color w:val="auto"/>
                <w:szCs w:val="24"/>
              </w:rPr>
              <w:t>T</w:t>
            </w:r>
            <w:r w:rsidR="00D81213" w:rsidRPr="00A774E6">
              <w:rPr>
                <w:rFonts w:asciiTheme="minorHAnsi" w:hAnsiTheme="minorHAnsi" w:cstheme="minorHAnsi"/>
                <w:color w:val="auto"/>
                <w:szCs w:val="24"/>
              </w:rPr>
              <w:t xml:space="preserve">rabalho </w:t>
            </w:r>
            <w:r w:rsidRPr="00A774E6">
              <w:rPr>
                <w:rFonts w:asciiTheme="minorHAnsi" w:hAnsiTheme="minorHAnsi" w:cstheme="minorHAnsi"/>
                <w:color w:val="auto"/>
                <w:szCs w:val="24"/>
              </w:rPr>
              <w:t>atualizado em seus sítios eletrônicos oficiais no prazo a que se refere o caput.</w:t>
            </w:r>
          </w:p>
        </w:tc>
      </w:tr>
      <w:tr w:rsidR="00A774E6" w:rsidRPr="00A774E6" w14:paraId="16C9FDD0" w14:textId="77777777" w:rsidTr="00CE1F26">
        <w:trPr>
          <w:trHeight w:val="322"/>
        </w:trPr>
        <w:tc>
          <w:tcPr>
            <w:tcW w:w="5385" w:type="dxa"/>
          </w:tcPr>
          <w:p w14:paraId="2F7216AC" w14:textId="716DD240" w:rsidR="001F35E4" w:rsidRPr="00A774E6" w:rsidRDefault="00FA65E2" w:rsidP="00FA65E2">
            <w:pPr>
              <w:spacing w:after="0" w:line="259" w:lineRule="auto"/>
              <w:ind w:left="134" w:right="0" w:firstLine="0"/>
              <w:jc w:val="left"/>
              <w:rPr>
                <w:rFonts w:asciiTheme="minorHAnsi" w:hAnsiTheme="minorHAnsi" w:cstheme="minorHAnsi"/>
                <w:color w:val="auto"/>
                <w:szCs w:val="24"/>
              </w:rPr>
            </w:pPr>
            <w:r w:rsidRPr="00A774E6">
              <w:rPr>
                <w:rFonts w:asciiTheme="minorHAnsi" w:hAnsiTheme="minorHAnsi" w:cstheme="minorHAnsi"/>
                <w:b/>
                <w:color w:val="auto"/>
                <w:szCs w:val="24"/>
              </w:rPr>
              <w:t>1</w:t>
            </w:r>
            <w:r w:rsidR="00B62FA4">
              <w:rPr>
                <w:rFonts w:asciiTheme="minorHAnsi" w:hAnsiTheme="minorHAnsi" w:cstheme="minorHAnsi"/>
                <w:b/>
                <w:color w:val="auto"/>
                <w:szCs w:val="24"/>
              </w:rPr>
              <w:t>4</w:t>
            </w:r>
            <w:r w:rsidR="001F35E4" w:rsidRPr="00A774E6">
              <w:rPr>
                <w:rFonts w:asciiTheme="minorHAnsi" w:hAnsiTheme="minorHAnsi" w:cstheme="minorHAnsi"/>
                <w:b/>
                <w:color w:val="auto"/>
                <w:szCs w:val="24"/>
              </w:rPr>
              <w:t>. ASSINATURA</w:t>
            </w:r>
          </w:p>
        </w:tc>
        <w:tc>
          <w:tcPr>
            <w:tcW w:w="4822" w:type="dxa"/>
            <w:gridSpan w:val="2"/>
          </w:tcPr>
          <w:p w14:paraId="46DC9196" w14:textId="77777777" w:rsidR="001F35E4" w:rsidRPr="00A774E6" w:rsidRDefault="001F35E4" w:rsidP="001F35E4">
            <w:pPr>
              <w:spacing w:after="0" w:line="259" w:lineRule="auto"/>
              <w:ind w:left="134" w:right="0" w:firstLine="0"/>
              <w:jc w:val="left"/>
              <w:rPr>
                <w:rFonts w:asciiTheme="minorHAnsi" w:hAnsiTheme="minorHAnsi" w:cstheme="minorHAnsi"/>
                <w:color w:val="auto"/>
                <w:szCs w:val="24"/>
              </w:rPr>
            </w:pPr>
          </w:p>
        </w:tc>
      </w:tr>
      <w:tr w:rsidR="00A774E6" w:rsidRPr="00A774E6" w14:paraId="7EB44BD3" w14:textId="77777777" w:rsidTr="00CE1F26">
        <w:trPr>
          <w:trHeight w:val="322"/>
        </w:trPr>
        <w:tc>
          <w:tcPr>
            <w:tcW w:w="5385" w:type="dxa"/>
          </w:tcPr>
          <w:p w14:paraId="35EE5DB2" w14:textId="77777777" w:rsidR="001F35E4" w:rsidRPr="00AE4B1D" w:rsidRDefault="001F35E4" w:rsidP="001F35E4">
            <w:pPr>
              <w:spacing w:after="0" w:line="259" w:lineRule="auto"/>
              <w:ind w:left="134" w:right="0" w:firstLine="0"/>
              <w:jc w:val="left"/>
              <w:rPr>
                <w:rFonts w:asciiTheme="minorHAnsi" w:hAnsiTheme="minorHAnsi" w:cstheme="minorHAnsi"/>
                <w:b/>
                <w:bCs/>
                <w:color w:val="auto"/>
                <w:szCs w:val="24"/>
              </w:rPr>
            </w:pPr>
            <w:r w:rsidRPr="00AE4B1D">
              <w:rPr>
                <w:rFonts w:asciiTheme="minorHAnsi" w:hAnsiTheme="minorHAnsi" w:cstheme="minorHAnsi"/>
                <w:b/>
                <w:bCs/>
                <w:color w:val="auto"/>
                <w:szCs w:val="24"/>
              </w:rPr>
              <w:t xml:space="preserve">Local: </w:t>
            </w:r>
          </w:p>
          <w:p w14:paraId="09CB9516"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77E0D5ED"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3829A082"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2FFF7AB0" w14:textId="77777777" w:rsidR="00E7109F" w:rsidRPr="00E746BB" w:rsidRDefault="00E7109F" w:rsidP="00E7109F">
            <w:pPr>
              <w:pStyle w:val="NormalWeb"/>
              <w:spacing w:before="0" w:beforeAutospacing="0" w:after="0" w:afterAutospacing="0"/>
              <w:ind w:left="134"/>
              <w:contextualSpacing/>
              <w:rPr>
                <w:rFonts w:asciiTheme="minorHAnsi" w:eastAsia="Calibri" w:hAnsiTheme="minorHAnsi" w:cstheme="minorHAnsi"/>
                <w:bCs/>
                <w:i/>
                <w:iCs/>
              </w:rPr>
            </w:pPr>
            <w:r w:rsidRPr="00E746BB">
              <w:rPr>
                <w:rFonts w:asciiTheme="minorHAnsi" w:eastAsia="Calibri" w:hAnsiTheme="minorHAnsi" w:cstheme="minorHAnsi"/>
                <w:bCs/>
                <w:i/>
                <w:iCs/>
              </w:rPr>
              <w:t>(Assinado eletronicamente)</w:t>
            </w:r>
          </w:p>
          <w:p w14:paraId="77127525" w14:textId="688B23AA" w:rsidR="00E7109F" w:rsidRPr="00E746BB" w:rsidRDefault="00E7109F" w:rsidP="00E7109F">
            <w:pPr>
              <w:pStyle w:val="NormalWeb"/>
              <w:spacing w:before="0" w:beforeAutospacing="0" w:after="0" w:afterAutospacing="0"/>
              <w:contextualSpacing/>
              <w:rPr>
                <w:rFonts w:asciiTheme="minorHAnsi" w:hAnsiTheme="minorHAnsi" w:cstheme="minorHAnsi"/>
                <w:b/>
              </w:rPr>
            </w:pPr>
            <w:r w:rsidRPr="00E746BB">
              <w:rPr>
                <w:rFonts w:asciiTheme="minorHAnsi" w:hAnsiTheme="minorHAnsi" w:cstheme="minorHAnsi"/>
                <w:b/>
                <w:sz w:val="20"/>
                <w:szCs w:val="20"/>
              </w:rPr>
              <w:t xml:space="preserve">   </w:t>
            </w:r>
            <w:r>
              <w:rPr>
                <w:rFonts w:asciiTheme="minorHAnsi" w:hAnsiTheme="minorHAnsi" w:cstheme="minorHAnsi"/>
                <w:b/>
                <w:color w:val="000000"/>
              </w:rPr>
              <w:t xml:space="preserve">NOME </w:t>
            </w:r>
          </w:p>
          <w:p w14:paraId="1A250A06" w14:textId="20A4ACEF" w:rsidR="00E7109F" w:rsidRPr="00E746BB" w:rsidRDefault="00E7109F" w:rsidP="00E7109F">
            <w:pPr>
              <w:spacing w:after="0" w:line="259" w:lineRule="auto"/>
              <w:ind w:left="134" w:right="0" w:firstLine="0"/>
              <w:jc w:val="left"/>
              <w:rPr>
                <w:rFonts w:asciiTheme="minorHAnsi" w:hAnsiTheme="minorHAnsi" w:cstheme="minorHAnsi"/>
                <w:color w:val="auto"/>
                <w:szCs w:val="24"/>
              </w:rPr>
            </w:pPr>
            <w:r>
              <w:rPr>
                <w:rFonts w:asciiTheme="minorHAnsi" w:hAnsiTheme="minorHAnsi" w:cstheme="minorHAnsi"/>
                <w:color w:val="auto"/>
                <w:szCs w:val="24"/>
              </w:rPr>
              <w:t>FUNÇÃO</w:t>
            </w:r>
          </w:p>
          <w:p w14:paraId="19FE4C24" w14:textId="77777777" w:rsidR="00E7109F" w:rsidRPr="00C21969" w:rsidRDefault="00E7109F" w:rsidP="00E7109F">
            <w:pPr>
              <w:spacing w:after="0" w:line="259" w:lineRule="auto"/>
              <w:ind w:left="134" w:right="0" w:firstLine="0"/>
              <w:jc w:val="left"/>
              <w:rPr>
                <w:rFonts w:asciiTheme="minorHAnsi" w:hAnsiTheme="minorHAnsi" w:cstheme="minorHAnsi"/>
                <w:color w:val="auto"/>
                <w:szCs w:val="24"/>
              </w:rPr>
            </w:pPr>
            <w:r w:rsidRPr="00E746BB">
              <w:rPr>
                <w:rFonts w:asciiTheme="minorHAnsi" w:hAnsiTheme="minorHAnsi" w:cstheme="minorHAnsi"/>
                <w:color w:val="auto"/>
                <w:szCs w:val="24"/>
              </w:rPr>
              <w:t>Responsável pela Unidade Descentralizada</w:t>
            </w:r>
            <w:r w:rsidRPr="00C21969">
              <w:rPr>
                <w:rFonts w:asciiTheme="minorHAnsi" w:hAnsiTheme="minorHAnsi" w:cstheme="minorHAnsi"/>
                <w:color w:val="auto"/>
                <w:szCs w:val="24"/>
              </w:rPr>
              <w:t xml:space="preserve"> </w:t>
            </w:r>
          </w:p>
          <w:p w14:paraId="4BBBD140" w14:textId="77777777" w:rsidR="00E7109F" w:rsidRPr="00C21969" w:rsidRDefault="00E7109F" w:rsidP="00E7109F">
            <w:pPr>
              <w:pStyle w:val="NormalWeb"/>
              <w:ind w:left="135"/>
              <w:contextualSpacing/>
              <w:rPr>
                <w:rFonts w:asciiTheme="minorHAnsi" w:eastAsia="Calibri" w:hAnsiTheme="minorHAnsi" w:cstheme="minorHAnsi"/>
                <w:highlight w:val="yellow"/>
              </w:rPr>
            </w:pPr>
          </w:p>
          <w:p w14:paraId="7F576BB9" w14:textId="77777777" w:rsidR="00E7109F" w:rsidRPr="00C21969" w:rsidRDefault="00E7109F" w:rsidP="00E7109F">
            <w:pPr>
              <w:pStyle w:val="NormalWeb"/>
              <w:ind w:left="135"/>
              <w:contextualSpacing/>
              <w:rPr>
                <w:rFonts w:asciiTheme="minorHAnsi" w:eastAsia="Calibri" w:hAnsiTheme="minorHAnsi" w:cstheme="minorHAnsi"/>
                <w:highlight w:val="yellow"/>
              </w:rPr>
            </w:pPr>
          </w:p>
          <w:p w14:paraId="57CC927D" w14:textId="77777777" w:rsidR="00E7109F" w:rsidRPr="00E746BB" w:rsidRDefault="00E7109F" w:rsidP="00E7109F">
            <w:pPr>
              <w:pStyle w:val="NormalWeb"/>
              <w:spacing w:before="0" w:beforeAutospacing="0" w:after="0" w:afterAutospacing="0"/>
              <w:ind w:left="135"/>
              <w:contextualSpacing/>
              <w:rPr>
                <w:rFonts w:asciiTheme="minorHAnsi" w:eastAsia="Calibri" w:hAnsiTheme="minorHAnsi" w:cstheme="minorHAnsi"/>
                <w:bCs/>
                <w:i/>
                <w:iCs/>
              </w:rPr>
            </w:pPr>
            <w:r w:rsidRPr="00E746BB">
              <w:rPr>
                <w:rFonts w:asciiTheme="minorHAnsi" w:eastAsia="Calibri" w:hAnsiTheme="minorHAnsi" w:cstheme="minorHAnsi"/>
                <w:bCs/>
                <w:i/>
                <w:iCs/>
              </w:rPr>
              <w:t>(Assinado eletronicamente)</w:t>
            </w:r>
          </w:p>
          <w:p w14:paraId="5E1CB008" w14:textId="49A7E0D4" w:rsidR="00E7109F" w:rsidRPr="00E746BB" w:rsidRDefault="00E7109F" w:rsidP="00E7109F">
            <w:pPr>
              <w:spacing w:after="0" w:line="240" w:lineRule="auto"/>
              <w:rPr>
                <w:rFonts w:asciiTheme="minorHAnsi" w:hAnsiTheme="minorHAnsi" w:cstheme="minorHAnsi"/>
                <w:szCs w:val="24"/>
              </w:rPr>
            </w:pPr>
            <w:r w:rsidRPr="00E746BB">
              <w:rPr>
                <w:rFonts w:asciiTheme="minorHAnsi" w:hAnsiTheme="minorHAnsi" w:cstheme="minorHAnsi"/>
                <w:b/>
                <w:color w:val="auto"/>
                <w:szCs w:val="24"/>
              </w:rPr>
              <w:t xml:space="preserve"> </w:t>
            </w:r>
            <w:r>
              <w:rPr>
                <w:rFonts w:asciiTheme="minorHAnsi" w:hAnsiTheme="minorHAnsi" w:cstheme="minorHAnsi"/>
                <w:b/>
                <w:color w:val="auto"/>
                <w:szCs w:val="24"/>
              </w:rPr>
              <w:t xml:space="preserve"> </w:t>
            </w:r>
            <w:r w:rsidR="00696204">
              <w:rPr>
                <w:rFonts w:asciiTheme="minorHAnsi" w:hAnsiTheme="minorHAnsi" w:cstheme="minorHAnsi"/>
                <w:b/>
                <w:color w:val="auto"/>
                <w:szCs w:val="24"/>
              </w:rPr>
              <w:t xml:space="preserve"> </w:t>
            </w:r>
            <w:r w:rsidR="003D514F">
              <w:rPr>
                <w:rFonts w:asciiTheme="minorHAnsi" w:eastAsiaTheme="minorHAnsi" w:hAnsiTheme="minorHAnsi" w:cstheme="minorHAnsi"/>
                <w:b/>
                <w:szCs w:val="24"/>
                <w:lang w:eastAsia="en-US"/>
              </w:rPr>
              <w:t>LÚCIO GERALDO DE ANDRADE</w:t>
            </w:r>
            <w:r>
              <w:rPr>
                <w:rFonts w:asciiTheme="minorHAnsi" w:eastAsiaTheme="minorHAnsi" w:hAnsiTheme="minorHAnsi" w:cstheme="minorHAnsi"/>
                <w:b/>
                <w:szCs w:val="24"/>
                <w:lang w:eastAsia="en-US"/>
              </w:rPr>
              <w:t xml:space="preserve"> </w:t>
            </w:r>
          </w:p>
          <w:p w14:paraId="0D9A0EF5" w14:textId="48690C44" w:rsidR="00E7109F" w:rsidRPr="00E746BB" w:rsidRDefault="00E7109F" w:rsidP="00E7109F">
            <w:pPr>
              <w:spacing w:after="0" w:line="240" w:lineRule="auto"/>
              <w:ind w:left="7" w:right="0" w:firstLine="0"/>
              <w:rPr>
                <w:rFonts w:asciiTheme="minorHAnsi" w:hAnsiTheme="minorHAnsi" w:cstheme="minorHAnsi"/>
                <w:color w:val="auto"/>
                <w:szCs w:val="24"/>
              </w:rPr>
            </w:pPr>
            <w:r w:rsidRPr="00E746BB">
              <w:rPr>
                <w:rFonts w:asciiTheme="minorHAnsi" w:hAnsiTheme="minorHAnsi" w:cstheme="minorHAnsi"/>
                <w:color w:val="auto"/>
                <w:szCs w:val="24"/>
              </w:rPr>
              <w:t xml:space="preserve">  </w:t>
            </w:r>
            <w:r w:rsidR="00696204">
              <w:rPr>
                <w:rFonts w:asciiTheme="minorHAnsi" w:hAnsiTheme="minorHAnsi" w:cstheme="minorHAnsi"/>
                <w:color w:val="auto"/>
                <w:szCs w:val="24"/>
              </w:rPr>
              <w:t xml:space="preserve"> </w:t>
            </w:r>
            <w:r w:rsidR="003D514F">
              <w:rPr>
                <w:rFonts w:asciiTheme="minorHAnsi" w:hAnsiTheme="minorHAnsi" w:cstheme="minorHAnsi"/>
                <w:color w:val="auto"/>
                <w:szCs w:val="24"/>
              </w:rPr>
              <w:t>SECRETÁRIO DO PATRIMÔNIO DA UNIÃO</w:t>
            </w:r>
          </w:p>
          <w:p w14:paraId="6A3C7DA1" w14:textId="01087216" w:rsidR="00E7109F" w:rsidRPr="00E746BB" w:rsidRDefault="00696204" w:rsidP="00E7109F">
            <w:pPr>
              <w:spacing w:after="0" w:line="240" w:lineRule="auto"/>
              <w:ind w:left="142" w:right="0" w:firstLine="0"/>
              <w:jc w:val="left"/>
              <w:rPr>
                <w:rFonts w:asciiTheme="minorHAnsi" w:hAnsiTheme="minorHAnsi" w:cstheme="minorHAnsi"/>
                <w:color w:val="auto"/>
                <w:szCs w:val="24"/>
              </w:rPr>
            </w:pPr>
            <w:r>
              <w:rPr>
                <w:rFonts w:asciiTheme="minorHAnsi" w:hAnsiTheme="minorHAnsi" w:cstheme="minorHAnsi"/>
                <w:color w:val="auto"/>
                <w:szCs w:val="24"/>
              </w:rPr>
              <w:t xml:space="preserve"> </w:t>
            </w:r>
            <w:r w:rsidR="00E7109F" w:rsidRPr="00E746BB">
              <w:rPr>
                <w:rFonts w:asciiTheme="minorHAnsi" w:hAnsiTheme="minorHAnsi" w:cstheme="minorHAnsi"/>
                <w:color w:val="auto"/>
                <w:szCs w:val="24"/>
              </w:rPr>
              <w:t>Responsável pela Unidade Descentralizadora</w:t>
            </w:r>
          </w:p>
          <w:p w14:paraId="4D11788F" w14:textId="77777777" w:rsidR="00E7109F" w:rsidRPr="00A774E6" w:rsidRDefault="00E7109F" w:rsidP="001F35E4">
            <w:pPr>
              <w:spacing w:after="0" w:line="259" w:lineRule="auto"/>
              <w:ind w:left="134" w:right="0" w:firstLine="0"/>
              <w:jc w:val="left"/>
              <w:rPr>
                <w:rFonts w:asciiTheme="minorHAnsi" w:hAnsiTheme="minorHAnsi" w:cstheme="minorHAnsi"/>
                <w:color w:val="auto"/>
                <w:szCs w:val="24"/>
              </w:rPr>
            </w:pPr>
          </w:p>
        </w:tc>
        <w:tc>
          <w:tcPr>
            <w:tcW w:w="4822" w:type="dxa"/>
            <w:gridSpan w:val="2"/>
          </w:tcPr>
          <w:p w14:paraId="5B037421" w14:textId="77777777" w:rsidR="001F35E4" w:rsidRPr="00AE4B1D" w:rsidRDefault="001F35E4" w:rsidP="001F35E4">
            <w:pPr>
              <w:spacing w:after="0" w:line="259" w:lineRule="auto"/>
              <w:ind w:left="134" w:right="0" w:firstLine="0"/>
              <w:jc w:val="left"/>
              <w:rPr>
                <w:rFonts w:asciiTheme="minorHAnsi" w:hAnsiTheme="minorHAnsi" w:cstheme="minorHAnsi"/>
                <w:b/>
                <w:bCs/>
                <w:color w:val="auto"/>
                <w:szCs w:val="24"/>
              </w:rPr>
            </w:pPr>
            <w:r w:rsidRPr="00AE4B1D">
              <w:rPr>
                <w:rFonts w:asciiTheme="minorHAnsi" w:hAnsiTheme="minorHAnsi" w:cstheme="minorHAnsi"/>
                <w:b/>
                <w:bCs/>
                <w:color w:val="auto"/>
                <w:szCs w:val="24"/>
              </w:rPr>
              <w:t xml:space="preserve">Data de Assinatura: </w:t>
            </w:r>
          </w:p>
          <w:p w14:paraId="6AC77671"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0683A6E3"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107E8B68"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2322498F"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6949DAF1"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1A9CCF0D"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37B442EC"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33B95E93"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3BB4373B"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221EF6AC" w14:textId="77777777" w:rsidR="00E7109F" w:rsidRDefault="00E7109F" w:rsidP="001F35E4">
            <w:pPr>
              <w:spacing w:after="0" w:line="259" w:lineRule="auto"/>
              <w:ind w:left="134" w:right="0" w:firstLine="0"/>
              <w:jc w:val="left"/>
              <w:rPr>
                <w:rFonts w:asciiTheme="minorHAnsi" w:hAnsiTheme="minorHAnsi" w:cstheme="minorHAnsi"/>
                <w:color w:val="auto"/>
                <w:szCs w:val="24"/>
              </w:rPr>
            </w:pPr>
          </w:p>
          <w:p w14:paraId="324AE808" w14:textId="77777777" w:rsidR="00E7109F" w:rsidRPr="00A774E6" w:rsidRDefault="00E7109F" w:rsidP="001F35E4">
            <w:pPr>
              <w:spacing w:after="0" w:line="259" w:lineRule="auto"/>
              <w:ind w:left="134" w:right="0" w:firstLine="0"/>
              <w:jc w:val="left"/>
              <w:rPr>
                <w:rFonts w:asciiTheme="minorHAnsi" w:hAnsiTheme="minorHAnsi" w:cstheme="minorHAnsi"/>
                <w:color w:val="auto"/>
                <w:szCs w:val="24"/>
              </w:rPr>
            </w:pPr>
          </w:p>
        </w:tc>
      </w:tr>
      <w:tr w:rsidR="00A774E6" w:rsidRPr="00A774E6" w14:paraId="76DEB312" w14:textId="77777777" w:rsidTr="00B46391">
        <w:trPr>
          <w:trHeight w:val="616"/>
        </w:trPr>
        <w:tc>
          <w:tcPr>
            <w:tcW w:w="10207" w:type="dxa"/>
            <w:gridSpan w:val="3"/>
          </w:tcPr>
          <w:p w14:paraId="17740D22" w14:textId="77777777" w:rsidR="005E6EFC" w:rsidRPr="00A21082" w:rsidRDefault="005E6EFC" w:rsidP="005E6EFC">
            <w:pPr>
              <w:pStyle w:val="textoalinhadoesquerda"/>
              <w:spacing w:before="0" w:beforeAutospacing="0" w:after="0" w:afterAutospacing="0"/>
              <w:ind w:left="120" w:right="120"/>
              <w:jc w:val="both"/>
              <w:rPr>
                <w:rStyle w:val="nfase"/>
                <w:rFonts w:asciiTheme="minorHAnsi" w:hAnsiTheme="minorHAnsi"/>
                <w:color w:val="003366"/>
                <w:sz w:val="18"/>
                <w:szCs w:val="18"/>
              </w:rPr>
            </w:pPr>
            <w:r w:rsidRPr="00A21082">
              <w:rPr>
                <w:rStyle w:val="Forte"/>
                <w:rFonts w:asciiTheme="minorHAnsi" w:hAnsiTheme="minorHAnsi"/>
                <w:i/>
                <w:iCs/>
                <w:color w:val="003366"/>
                <w:sz w:val="18"/>
                <w:szCs w:val="18"/>
              </w:rPr>
              <w:t>Observação:</w:t>
            </w:r>
            <w:r w:rsidRPr="00A21082">
              <w:rPr>
                <w:rStyle w:val="nfase"/>
                <w:rFonts w:asciiTheme="minorHAnsi" w:hAnsiTheme="minorHAnsi"/>
                <w:color w:val="003366"/>
                <w:sz w:val="18"/>
                <w:szCs w:val="18"/>
              </w:rPr>
              <w:t> Identificação dos responsáveis pela assinatura do TED. Ministro ou dirigente máximo da entidade da administração indireta, ou autoridade à qual foi delegada por estes a competência para assinatura de TED.</w:t>
            </w:r>
          </w:p>
          <w:p w14:paraId="26C1E0ED" w14:textId="5A2880C8" w:rsidR="001F35E4" w:rsidRPr="00A774E6" w:rsidRDefault="005E6EFC" w:rsidP="005E6EFC">
            <w:pPr>
              <w:spacing w:line="259" w:lineRule="auto"/>
              <w:ind w:left="134"/>
              <w:jc w:val="left"/>
              <w:rPr>
                <w:rFonts w:asciiTheme="minorHAnsi" w:hAnsiTheme="minorHAnsi" w:cstheme="minorHAnsi"/>
                <w:color w:val="auto"/>
                <w:szCs w:val="24"/>
              </w:rPr>
            </w:pPr>
            <w:r w:rsidRPr="00A21082">
              <w:rPr>
                <w:rStyle w:val="nfase"/>
                <w:rFonts w:asciiTheme="minorHAnsi" w:hAnsiTheme="minorHAnsi"/>
                <w:color w:val="003366"/>
                <w:sz w:val="18"/>
                <w:szCs w:val="18"/>
              </w:rPr>
              <w:t>Delegação não é vedada no Decreto nº 10.426, de 2020, portanto, é permitida.</w:t>
            </w:r>
          </w:p>
        </w:tc>
      </w:tr>
    </w:tbl>
    <w:p w14:paraId="393F34EE" w14:textId="1F9EB203" w:rsidR="005938CF" w:rsidRPr="00A774E6" w:rsidRDefault="005938CF" w:rsidP="00B11273">
      <w:pPr>
        <w:tabs>
          <w:tab w:val="center" w:pos="1439"/>
          <w:tab w:val="center" w:pos="2724"/>
          <w:tab w:val="center" w:pos="3477"/>
          <w:tab w:val="center" w:pos="4208"/>
          <w:tab w:val="center" w:pos="5131"/>
          <w:tab w:val="center" w:pos="6076"/>
          <w:tab w:val="center" w:pos="6855"/>
          <w:tab w:val="center" w:pos="7611"/>
          <w:tab w:val="center" w:pos="8537"/>
        </w:tabs>
        <w:spacing w:after="0" w:line="259" w:lineRule="auto"/>
        <w:ind w:left="0" w:right="0" w:firstLine="0"/>
        <w:jc w:val="center"/>
        <w:rPr>
          <w:rFonts w:asciiTheme="minorHAnsi" w:hAnsiTheme="minorHAnsi" w:cstheme="minorHAnsi"/>
          <w:b/>
          <w:color w:val="auto"/>
          <w:szCs w:val="24"/>
        </w:rPr>
      </w:pPr>
    </w:p>
    <w:p w14:paraId="261FDB95" w14:textId="6F17B233" w:rsidR="00150A84" w:rsidRPr="00A774E6" w:rsidRDefault="00150A84">
      <w:pPr>
        <w:spacing w:after="160" w:line="259" w:lineRule="auto"/>
        <w:ind w:left="0" w:right="0" w:firstLine="0"/>
        <w:jc w:val="left"/>
        <w:rPr>
          <w:rFonts w:asciiTheme="minorHAnsi" w:hAnsiTheme="minorHAnsi" w:cstheme="minorHAnsi"/>
          <w:b/>
          <w:color w:val="auto"/>
          <w:szCs w:val="24"/>
        </w:rPr>
      </w:pPr>
    </w:p>
    <w:sectPr w:rsidR="00150A84" w:rsidRPr="00A774E6" w:rsidSect="0015287B">
      <w:headerReference w:type="even" r:id="rId12"/>
      <w:headerReference w:type="default" r:id="rId13"/>
      <w:footerReference w:type="even" r:id="rId14"/>
      <w:footerReference w:type="default" r:id="rId15"/>
      <w:headerReference w:type="first" r:id="rId16"/>
      <w:footerReference w:type="first" r:id="rId17"/>
      <w:pgSz w:w="11906" w:h="16838"/>
      <w:pgMar w:top="709" w:right="1133" w:bottom="568" w:left="1134" w:header="14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9C97" w14:textId="77777777" w:rsidR="0015287B" w:rsidRDefault="0015287B" w:rsidP="008E0577">
      <w:pPr>
        <w:spacing w:after="0" w:line="240" w:lineRule="auto"/>
      </w:pPr>
      <w:r>
        <w:separator/>
      </w:r>
    </w:p>
  </w:endnote>
  <w:endnote w:type="continuationSeparator" w:id="0">
    <w:p w14:paraId="1DA9F958" w14:textId="77777777" w:rsidR="0015287B" w:rsidRDefault="0015287B" w:rsidP="008E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2D6E" w14:textId="77777777" w:rsidR="00A201D5" w:rsidRDefault="00A201D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9F82F" w14:textId="77777777" w:rsidR="00A201D5" w:rsidRDefault="00A201D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7C21" w14:textId="77777777" w:rsidR="00A201D5" w:rsidRDefault="00A201D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67E4B" w14:textId="77777777" w:rsidR="0015287B" w:rsidRDefault="0015287B" w:rsidP="008E0577">
      <w:pPr>
        <w:spacing w:after="0" w:line="240" w:lineRule="auto"/>
      </w:pPr>
      <w:r>
        <w:separator/>
      </w:r>
    </w:p>
  </w:footnote>
  <w:footnote w:type="continuationSeparator" w:id="0">
    <w:p w14:paraId="2C8D7B5C" w14:textId="77777777" w:rsidR="0015287B" w:rsidRDefault="0015287B" w:rsidP="008E0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BB1B0" w14:textId="7B0FFDD6" w:rsidR="00156A95" w:rsidRDefault="00000000">
    <w:pPr>
      <w:pStyle w:val="Cabealho"/>
    </w:pPr>
    <w:r>
      <w:rPr>
        <w:noProof/>
      </w:rPr>
      <w:pict w14:anchorId="38BE64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7" o:spid="_x0000_s1028" type="#_x0000_t136" style="position:absolute;left:0;text-align:left;margin-left:0;margin-top:0;width:475.65pt;height:203.85pt;rotation:315;z-index:-251655168;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316B" w14:textId="3F885FB9" w:rsidR="00A201D5" w:rsidRDefault="00000000">
    <w:pPr>
      <w:pStyle w:val="Cabealho"/>
    </w:pPr>
    <w:r>
      <w:rPr>
        <w:noProof/>
      </w:rPr>
      <w:pict w14:anchorId="7E9BF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8" o:spid="_x0000_s1029" type="#_x0000_t136" style="position:absolute;left:0;text-align:left;margin-left:0;margin-top:0;width:475.65pt;height:203.85pt;rotation:315;z-index:-251653120;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3F86A" w14:textId="7B8A1570" w:rsidR="00156A95" w:rsidRDefault="00000000">
    <w:pPr>
      <w:pStyle w:val="Cabealho"/>
    </w:pPr>
    <w:r>
      <w:rPr>
        <w:noProof/>
      </w:rPr>
      <w:pict w14:anchorId="0F52EE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397796" o:spid="_x0000_s1027" type="#_x0000_t136" style="position:absolute;left:0;text-align:left;margin-left:0;margin-top:0;width:475.65pt;height:203.85pt;rotation:315;z-index:-251657216;mso-position-horizontal:center;mso-position-horizontal-relative:margin;mso-position-vertical:center;mso-position-vertical-relative:margin" o:allowincell="f" fillcolor="silver" stroked="f">
          <v:fill opacity=".5"/>
          <v:textpath style="font-family:&quot;Calibri&quot;;font-size:1pt" string="MODE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327"/>
    <w:multiLevelType w:val="hybridMultilevel"/>
    <w:tmpl w:val="E6F03840"/>
    <w:lvl w:ilvl="0" w:tplc="CD1654CE">
      <w:start w:val="1"/>
      <w:numFmt w:val="decimal"/>
      <w:lvlText w:val="%1."/>
      <w:lvlJc w:val="left"/>
      <w:pPr>
        <w:ind w:left="345" w:hanging="360"/>
      </w:pPr>
      <w:rPr>
        <w:rFonts w:hint="default"/>
      </w:rPr>
    </w:lvl>
    <w:lvl w:ilvl="1" w:tplc="04160019" w:tentative="1">
      <w:start w:val="1"/>
      <w:numFmt w:val="lowerLetter"/>
      <w:lvlText w:val="%2."/>
      <w:lvlJc w:val="left"/>
      <w:pPr>
        <w:ind w:left="1065" w:hanging="360"/>
      </w:pPr>
    </w:lvl>
    <w:lvl w:ilvl="2" w:tplc="0416001B" w:tentative="1">
      <w:start w:val="1"/>
      <w:numFmt w:val="lowerRoman"/>
      <w:lvlText w:val="%3."/>
      <w:lvlJc w:val="right"/>
      <w:pPr>
        <w:ind w:left="1785" w:hanging="180"/>
      </w:pPr>
    </w:lvl>
    <w:lvl w:ilvl="3" w:tplc="0416000F" w:tentative="1">
      <w:start w:val="1"/>
      <w:numFmt w:val="decimal"/>
      <w:lvlText w:val="%4."/>
      <w:lvlJc w:val="left"/>
      <w:pPr>
        <w:ind w:left="2505" w:hanging="360"/>
      </w:pPr>
    </w:lvl>
    <w:lvl w:ilvl="4" w:tplc="04160019" w:tentative="1">
      <w:start w:val="1"/>
      <w:numFmt w:val="lowerLetter"/>
      <w:lvlText w:val="%5."/>
      <w:lvlJc w:val="left"/>
      <w:pPr>
        <w:ind w:left="3225" w:hanging="360"/>
      </w:pPr>
    </w:lvl>
    <w:lvl w:ilvl="5" w:tplc="0416001B" w:tentative="1">
      <w:start w:val="1"/>
      <w:numFmt w:val="lowerRoman"/>
      <w:lvlText w:val="%6."/>
      <w:lvlJc w:val="right"/>
      <w:pPr>
        <w:ind w:left="3945" w:hanging="180"/>
      </w:pPr>
    </w:lvl>
    <w:lvl w:ilvl="6" w:tplc="0416000F" w:tentative="1">
      <w:start w:val="1"/>
      <w:numFmt w:val="decimal"/>
      <w:lvlText w:val="%7."/>
      <w:lvlJc w:val="left"/>
      <w:pPr>
        <w:ind w:left="4665" w:hanging="360"/>
      </w:pPr>
    </w:lvl>
    <w:lvl w:ilvl="7" w:tplc="04160019" w:tentative="1">
      <w:start w:val="1"/>
      <w:numFmt w:val="lowerLetter"/>
      <w:lvlText w:val="%8."/>
      <w:lvlJc w:val="left"/>
      <w:pPr>
        <w:ind w:left="5385" w:hanging="360"/>
      </w:pPr>
    </w:lvl>
    <w:lvl w:ilvl="8" w:tplc="0416001B" w:tentative="1">
      <w:start w:val="1"/>
      <w:numFmt w:val="lowerRoman"/>
      <w:lvlText w:val="%9."/>
      <w:lvlJc w:val="right"/>
      <w:pPr>
        <w:ind w:left="6105" w:hanging="180"/>
      </w:pPr>
    </w:lvl>
  </w:abstractNum>
  <w:abstractNum w:abstractNumId="1" w15:restartNumberingAfterBreak="0">
    <w:nsid w:val="0D5F250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2" w15:restartNumberingAfterBreak="0">
    <w:nsid w:val="11DC676D"/>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3" w15:restartNumberingAfterBreak="0">
    <w:nsid w:val="1A8045FB"/>
    <w:multiLevelType w:val="hybridMultilevel"/>
    <w:tmpl w:val="26D63F90"/>
    <w:lvl w:ilvl="0" w:tplc="DCAC474E">
      <w:start w:val="1"/>
      <w:numFmt w:val="lowerLetter"/>
      <w:lvlText w:val="%1)"/>
      <w:lvlJc w:val="left"/>
      <w:pPr>
        <w:ind w:left="495" w:hanging="360"/>
      </w:pPr>
      <w:rPr>
        <w:rFonts w:ascii="Calibri" w:eastAsia="Calibri" w:hAnsi="Calibri" w:cs="Calibri" w:hint="default"/>
        <w:i/>
        <w:color w:val="2F5496" w:themeColor="accent1" w:themeShade="BF"/>
        <w:sz w:val="18"/>
        <w:szCs w:val="18"/>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4" w15:restartNumberingAfterBreak="0">
    <w:nsid w:val="221E1C41"/>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5" w15:restartNumberingAfterBreak="0">
    <w:nsid w:val="2646163B"/>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6" w15:restartNumberingAfterBreak="0">
    <w:nsid w:val="3877743C"/>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7" w15:restartNumberingAfterBreak="0">
    <w:nsid w:val="39D15848"/>
    <w:multiLevelType w:val="hybridMultilevel"/>
    <w:tmpl w:val="00FCFA8C"/>
    <w:lvl w:ilvl="0" w:tplc="BF0226A6">
      <w:start w:val="1"/>
      <w:numFmt w:val="lowerLetter"/>
      <w:lvlText w:val="%1)"/>
      <w:lvlJc w:val="left"/>
      <w:pPr>
        <w:ind w:left="494" w:hanging="360"/>
      </w:pPr>
      <w:rPr>
        <w:rFonts w:hint="default"/>
      </w:rPr>
    </w:lvl>
    <w:lvl w:ilvl="1" w:tplc="04160019" w:tentative="1">
      <w:start w:val="1"/>
      <w:numFmt w:val="lowerLetter"/>
      <w:lvlText w:val="%2."/>
      <w:lvlJc w:val="left"/>
      <w:pPr>
        <w:ind w:left="1214" w:hanging="360"/>
      </w:pPr>
    </w:lvl>
    <w:lvl w:ilvl="2" w:tplc="0416001B">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8" w15:restartNumberingAfterBreak="0">
    <w:nsid w:val="3A37020E"/>
    <w:multiLevelType w:val="hybridMultilevel"/>
    <w:tmpl w:val="019C2D82"/>
    <w:lvl w:ilvl="0" w:tplc="A12A4DC6">
      <w:start w:val="1"/>
      <w:numFmt w:val="decimal"/>
      <w:lvlText w:val="%1)"/>
      <w:lvlJc w:val="left"/>
      <w:pPr>
        <w:ind w:left="494" w:hanging="360"/>
      </w:pPr>
      <w:rPr>
        <w:rFonts w:eastAsiaTheme="minorHAnsi" w:hint="default"/>
        <w:sz w:val="16"/>
      </w:rPr>
    </w:lvl>
    <w:lvl w:ilvl="1" w:tplc="04160019" w:tentative="1">
      <w:start w:val="1"/>
      <w:numFmt w:val="lowerLetter"/>
      <w:lvlText w:val="%2."/>
      <w:lvlJc w:val="left"/>
      <w:pPr>
        <w:ind w:left="1214" w:hanging="360"/>
      </w:pPr>
    </w:lvl>
    <w:lvl w:ilvl="2" w:tplc="0416001B" w:tentative="1">
      <w:start w:val="1"/>
      <w:numFmt w:val="lowerRoman"/>
      <w:lvlText w:val="%3."/>
      <w:lvlJc w:val="right"/>
      <w:pPr>
        <w:ind w:left="1934" w:hanging="180"/>
      </w:pPr>
    </w:lvl>
    <w:lvl w:ilvl="3" w:tplc="0416000F" w:tentative="1">
      <w:start w:val="1"/>
      <w:numFmt w:val="decimal"/>
      <w:lvlText w:val="%4."/>
      <w:lvlJc w:val="left"/>
      <w:pPr>
        <w:ind w:left="2654" w:hanging="360"/>
      </w:pPr>
    </w:lvl>
    <w:lvl w:ilvl="4" w:tplc="04160019" w:tentative="1">
      <w:start w:val="1"/>
      <w:numFmt w:val="lowerLetter"/>
      <w:lvlText w:val="%5."/>
      <w:lvlJc w:val="left"/>
      <w:pPr>
        <w:ind w:left="3374" w:hanging="360"/>
      </w:pPr>
    </w:lvl>
    <w:lvl w:ilvl="5" w:tplc="0416001B" w:tentative="1">
      <w:start w:val="1"/>
      <w:numFmt w:val="lowerRoman"/>
      <w:lvlText w:val="%6."/>
      <w:lvlJc w:val="right"/>
      <w:pPr>
        <w:ind w:left="4094" w:hanging="180"/>
      </w:pPr>
    </w:lvl>
    <w:lvl w:ilvl="6" w:tplc="0416000F" w:tentative="1">
      <w:start w:val="1"/>
      <w:numFmt w:val="decimal"/>
      <w:lvlText w:val="%7."/>
      <w:lvlJc w:val="left"/>
      <w:pPr>
        <w:ind w:left="4814" w:hanging="360"/>
      </w:pPr>
    </w:lvl>
    <w:lvl w:ilvl="7" w:tplc="04160019" w:tentative="1">
      <w:start w:val="1"/>
      <w:numFmt w:val="lowerLetter"/>
      <w:lvlText w:val="%8."/>
      <w:lvlJc w:val="left"/>
      <w:pPr>
        <w:ind w:left="5534" w:hanging="360"/>
      </w:pPr>
    </w:lvl>
    <w:lvl w:ilvl="8" w:tplc="0416001B" w:tentative="1">
      <w:start w:val="1"/>
      <w:numFmt w:val="lowerRoman"/>
      <w:lvlText w:val="%9."/>
      <w:lvlJc w:val="right"/>
      <w:pPr>
        <w:ind w:left="6254" w:hanging="180"/>
      </w:pPr>
    </w:lvl>
  </w:abstractNum>
  <w:abstractNum w:abstractNumId="9" w15:restartNumberingAfterBreak="0">
    <w:nsid w:val="4E456430"/>
    <w:multiLevelType w:val="hybridMultilevel"/>
    <w:tmpl w:val="03ECE4B8"/>
    <w:lvl w:ilvl="0" w:tplc="04160011">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E40B98"/>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abstractNum w:abstractNumId="11" w15:restartNumberingAfterBreak="0">
    <w:nsid w:val="74D15431"/>
    <w:multiLevelType w:val="hybridMultilevel"/>
    <w:tmpl w:val="7AD6E80C"/>
    <w:lvl w:ilvl="0" w:tplc="D212AD50">
      <w:start w:val="1"/>
      <w:numFmt w:val="lowerLetter"/>
      <w:lvlText w:val="%1)"/>
      <w:lvlJc w:val="left"/>
      <w:pPr>
        <w:ind w:left="495" w:hanging="360"/>
      </w:pPr>
      <w:rPr>
        <w:rFonts w:ascii="Calibri" w:eastAsia="Calibri" w:hAnsi="Calibri" w:cstheme="minorHAnsi"/>
        <w:color w:val="2F5496" w:themeColor="accent1" w:themeShade="BF"/>
      </w:rPr>
    </w:lvl>
    <w:lvl w:ilvl="1" w:tplc="04160019" w:tentative="1">
      <w:start w:val="1"/>
      <w:numFmt w:val="lowerLetter"/>
      <w:lvlText w:val="%2."/>
      <w:lvlJc w:val="left"/>
      <w:pPr>
        <w:ind w:left="1215" w:hanging="360"/>
      </w:pPr>
    </w:lvl>
    <w:lvl w:ilvl="2" w:tplc="0416001B" w:tentative="1">
      <w:start w:val="1"/>
      <w:numFmt w:val="lowerRoman"/>
      <w:lvlText w:val="%3."/>
      <w:lvlJc w:val="right"/>
      <w:pPr>
        <w:ind w:left="1935" w:hanging="180"/>
      </w:pPr>
    </w:lvl>
    <w:lvl w:ilvl="3" w:tplc="0416000F" w:tentative="1">
      <w:start w:val="1"/>
      <w:numFmt w:val="decimal"/>
      <w:lvlText w:val="%4."/>
      <w:lvlJc w:val="left"/>
      <w:pPr>
        <w:ind w:left="2655" w:hanging="360"/>
      </w:pPr>
    </w:lvl>
    <w:lvl w:ilvl="4" w:tplc="04160019" w:tentative="1">
      <w:start w:val="1"/>
      <w:numFmt w:val="lowerLetter"/>
      <w:lvlText w:val="%5."/>
      <w:lvlJc w:val="left"/>
      <w:pPr>
        <w:ind w:left="3375" w:hanging="360"/>
      </w:pPr>
    </w:lvl>
    <w:lvl w:ilvl="5" w:tplc="0416001B" w:tentative="1">
      <w:start w:val="1"/>
      <w:numFmt w:val="lowerRoman"/>
      <w:lvlText w:val="%6."/>
      <w:lvlJc w:val="right"/>
      <w:pPr>
        <w:ind w:left="4095" w:hanging="180"/>
      </w:pPr>
    </w:lvl>
    <w:lvl w:ilvl="6" w:tplc="0416000F" w:tentative="1">
      <w:start w:val="1"/>
      <w:numFmt w:val="decimal"/>
      <w:lvlText w:val="%7."/>
      <w:lvlJc w:val="left"/>
      <w:pPr>
        <w:ind w:left="4815" w:hanging="360"/>
      </w:pPr>
    </w:lvl>
    <w:lvl w:ilvl="7" w:tplc="04160019" w:tentative="1">
      <w:start w:val="1"/>
      <w:numFmt w:val="lowerLetter"/>
      <w:lvlText w:val="%8."/>
      <w:lvlJc w:val="left"/>
      <w:pPr>
        <w:ind w:left="5535" w:hanging="360"/>
      </w:pPr>
    </w:lvl>
    <w:lvl w:ilvl="8" w:tplc="0416001B" w:tentative="1">
      <w:start w:val="1"/>
      <w:numFmt w:val="lowerRoman"/>
      <w:lvlText w:val="%9."/>
      <w:lvlJc w:val="right"/>
      <w:pPr>
        <w:ind w:left="6255" w:hanging="180"/>
      </w:pPr>
    </w:lvl>
  </w:abstractNum>
  <w:num w:numId="1" w16cid:durableId="968166500">
    <w:abstractNumId w:val="0"/>
  </w:num>
  <w:num w:numId="2" w16cid:durableId="12925165">
    <w:abstractNumId w:val="5"/>
  </w:num>
  <w:num w:numId="3" w16cid:durableId="1285311499">
    <w:abstractNumId w:val="6"/>
  </w:num>
  <w:num w:numId="4" w16cid:durableId="935095011">
    <w:abstractNumId w:val="2"/>
  </w:num>
  <w:num w:numId="5" w16cid:durableId="782505603">
    <w:abstractNumId w:val="4"/>
  </w:num>
  <w:num w:numId="6" w16cid:durableId="2112579641">
    <w:abstractNumId w:val="7"/>
  </w:num>
  <w:num w:numId="7" w16cid:durableId="1450589279">
    <w:abstractNumId w:val="1"/>
  </w:num>
  <w:num w:numId="8" w16cid:durableId="1127819823">
    <w:abstractNumId w:val="10"/>
  </w:num>
  <w:num w:numId="9" w16cid:durableId="1776556831">
    <w:abstractNumId w:val="11"/>
  </w:num>
  <w:num w:numId="10" w16cid:durableId="454450565">
    <w:abstractNumId w:val="3"/>
  </w:num>
  <w:num w:numId="11" w16cid:durableId="873805582">
    <w:abstractNumId w:val="9"/>
  </w:num>
  <w:num w:numId="12" w16cid:durableId="3180604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CAB"/>
    <w:rsid w:val="00000409"/>
    <w:rsid w:val="000006E0"/>
    <w:rsid w:val="000026D0"/>
    <w:rsid w:val="00012A4A"/>
    <w:rsid w:val="00012F89"/>
    <w:rsid w:val="00015AD2"/>
    <w:rsid w:val="00015E28"/>
    <w:rsid w:val="00017367"/>
    <w:rsid w:val="0002096F"/>
    <w:rsid w:val="00024876"/>
    <w:rsid w:val="00027307"/>
    <w:rsid w:val="00030533"/>
    <w:rsid w:val="00033E0A"/>
    <w:rsid w:val="00035E64"/>
    <w:rsid w:val="00046B72"/>
    <w:rsid w:val="0005373E"/>
    <w:rsid w:val="00063F44"/>
    <w:rsid w:val="00066605"/>
    <w:rsid w:val="00066A71"/>
    <w:rsid w:val="00070B6C"/>
    <w:rsid w:val="000711B2"/>
    <w:rsid w:val="000724CE"/>
    <w:rsid w:val="000731AF"/>
    <w:rsid w:val="0007371E"/>
    <w:rsid w:val="00074FA9"/>
    <w:rsid w:val="00075EA1"/>
    <w:rsid w:val="00080A13"/>
    <w:rsid w:val="000862E4"/>
    <w:rsid w:val="0008756D"/>
    <w:rsid w:val="0009025F"/>
    <w:rsid w:val="00090FF5"/>
    <w:rsid w:val="00093DD3"/>
    <w:rsid w:val="000969BE"/>
    <w:rsid w:val="0009770A"/>
    <w:rsid w:val="000977A8"/>
    <w:rsid w:val="000A046A"/>
    <w:rsid w:val="000A21B9"/>
    <w:rsid w:val="000A5960"/>
    <w:rsid w:val="000A67B9"/>
    <w:rsid w:val="000B1BAE"/>
    <w:rsid w:val="000B28F0"/>
    <w:rsid w:val="000B3ECA"/>
    <w:rsid w:val="000C5DC5"/>
    <w:rsid w:val="000D5EB2"/>
    <w:rsid w:val="000D731A"/>
    <w:rsid w:val="000E2440"/>
    <w:rsid w:val="000E317B"/>
    <w:rsid w:val="000E460A"/>
    <w:rsid w:val="000E576B"/>
    <w:rsid w:val="000F011B"/>
    <w:rsid w:val="000F1845"/>
    <w:rsid w:val="000F3F4F"/>
    <w:rsid w:val="000F78B6"/>
    <w:rsid w:val="00104322"/>
    <w:rsid w:val="001069BB"/>
    <w:rsid w:val="00107DE6"/>
    <w:rsid w:val="00112B31"/>
    <w:rsid w:val="00113F0E"/>
    <w:rsid w:val="001202D1"/>
    <w:rsid w:val="001206D7"/>
    <w:rsid w:val="00121458"/>
    <w:rsid w:val="0012175A"/>
    <w:rsid w:val="00127A92"/>
    <w:rsid w:val="00130F91"/>
    <w:rsid w:val="00134698"/>
    <w:rsid w:val="00137994"/>
    <w:rsid w:val="00137FDF"/>
    <w:rsid w:val="00140E90"/>
    <w:rsid w:val="00144FB0"/>
    <w:rsid w:val="0014761B"/>
    <w:rsid w:val="001503D5"/>
    <w:rsid w:val="00150A84"/>
    <w:rsid w:val="0015287B"/>
    <w:rsid w:val="00153919"/>
    <w:rsid w:val="00156A95"/>
    <w:rsid w:val="001600E6"/>
    <w:rsid w:val="00160539"/>
    <w:rsid w:val="0016756A"/>
    <w:rsid w:val="00170549"/>
    <w:rsid w:val="00170EEA"/>
    <w:rsid w:val="001711D6"/>
    <w:rsid w:val="00171D12"/>
    <w:rsid w:val="00172D11"/>
    <w:rsid w:val="0017665A"/>
    <w:rsid w:val="00176D12"/>
    <w:rsid w:val="0018024D"/>
    <w:rsid w:val="001827A8"/>
    <w:rsid w:val="00182E0B"/>
    <w:rsid w:val="00183BBA"/>
    <w:rsid w:val="001845A3"/>
    <w:rsid w:val="00187EB3"/>
    <w:rsid w:val="0019036D"/>
    <w:rsid w:val="001904D1"/>
    <w:rsid w:val="0019083C"/>
    <w:rsid w:val="00192EC1"/>
    <w:rsid w:val="001937EE"/>
    <w:rsid w:val="00196CB2"/>
    <w:rsid w:val="001A3A1F"/>
    <w:rsid w:val="001B1545"/>
    <w:rsid w:val="001B2F6E"/>
    <w:rsid w:val="001B40D3"/>
    <w:rsid w:val="001B4866"/>
    <w:rsid w:val="001B4911"/>
    <w:rsid w:val="001B72F0"/>
    <w:rsid w:val="001C06D4"/>
    <w:rsid w:val="001C5F35"/>
    <w:rsid w:val="001C6540"/>
    <w:rsid w:val="001C6C2A"/>
    <w:rsid w:val="001C72B5"/>
    <w:rsid w:val="001C7360"/>
    <w:rsid w:val="001C77DD"/>
    <w:rsid w:val="001D28A3"/>
    <w:rsid w:val="001D3DC3"/>
    <w:rsid w:val="001D763B"/>
    <w:rsid w:val="001E092C"/>
    <w:rsid w:val="001E5F1A"/>
    <w:rsid w:val="001E7066"/>
    <w:rsid w:val="001E7A4B"/>
    <w:rsid w:val="001F2043"/>
    <w:rsid w:val="001F35E4"/>
    <w:rsid w:val="001F6488"/>
    <w:rsid w:val="002054B9"/>
    <w:rsid w:val="00205DC1"/>
    <w:rsid w:val="002060BB"/>
    <w:rsid w:val="00207142"/>
    <w:rsid w:val="00210B0D"/>
    <w:rsid w:val="00213AFE"/>
    <w:rsid w:val="00215F81"/>
    <w:rsid w:val="00224B31"/>
    <w:rsid w:val="00226825"/>
    <w:rsid w:val="002347CC"/>
    <w:rsid w:val="00235506"/>
    <w:rsid w:val="0024699C"/>
    <w:rsid w:val="002504A9"/>
    <w:rsid w:val="002527BA"/>
    <w:rsid w:val="00253528"/>
    <w:rsid w:val="00256443"/>
    <w:rsid w:val="0026010E"/>
    <w:rsid w:val="00260121"/>
    <w:rsid w:val="00262521"/>
    <w:rsid w:val="002638FD"/>
    <w:rsid w:val="002801B8"/>
    <w:rsid w:val="00282F00"/>
    <w:rsid w:val="0028452D"/>
    <w:rsid w:val="002851AA"/>
    <w:rsid w:val="00290919"/>
    <w:rsid w:val="00292DAC"/>
    <w:rsid w:val="002A1C31"/>
    <w:rsid w:val="002A29C8"/>
    <w:rsid w:val="002A4347"/>
    <w:rsid w:val="002A5075"/>
    <w:rsid w:val="002A5265"/>
    <w:rsid w:val="002B1616"/>
    <w:rsid w:val="002B5E5A"/>
    <w:rsid w:val="002B7C98"/>
    <w:rsid w:val="002C127E"/>
    <w:rsid w:val="002C3545"/>
    <w:rsid w:val="002C3FE3"/>
    <w:rsid w:val="002D3A87"/>
    <w:rsid w:val="002D3FB9"/>
    <w:rsid w:val="002D4C52"/>
    <w:rsid w:val="002D5107"/>
    <w:rsid w:val="002E32F5"/>
    <w:rsid w:val="002E57D4"/>
    <w:rsid w:val="002F1CC3"/>
    <w:rsid w:val="002F27BD"/>
    <w:rsid w:val="002F3224"/>
    <w:rsid w:val="00304AAC"/>
    <w:rsid w:val="00304E32"/>
    <w:rsid w:val="0030548E"/>
    <w:rsid w:val="003121E6"/>
    <w:rsid w:val="00314741"/>
    <w:rsid w:val="00314F39"/>
    <w:rsid w:val="00325338"/>
    <w:rsid w:val="003265FB"/>
    <w:rsid w:val="00336AB8"/>
    <w:rsid w:val="0034506D"/>
    <w:rsid w:val="00345E35"/>
    <w:rsid w:val="003476F5"/>
    <w:rsid w:val="00350BD9"/>
    <w:rsid w:val="003569FE"/>
    <w:rsid w:val="00374146"/>
    <w:rsid w:val="0037663E"/>
    <w:rsid w:val="0037727E"/>
    <w:rsid w:val="0037765B"/>
    <w:rsid w:val="0037766B"/>
    <w:rsid w:val="00380B93"/>
    <w:rsid w:val="00382A64"/>
    <w:rsid w:val="00384D9D"/>
    <w:rsid w:val="00390709"/>
    <w:rsid w:val="00392F6D"/>
    <w:rsid w:val="00394A4E"/>
    <w:rsid w:val="003A1E6B"/>
    <w:rsid w:val="003A35C5"/>
    <w:rsid w:val="003A44D7"/>
    <w:rsid w:val="003A69D6"/>
    <w:rsid w:val="003A6CA5"/>
    <w:rsid w:val="003B396C"/>
    <w:rsid w:val="003B46B9"/>
    <w:rsid w:val="003C597A"/>
    <w:rsid w:val="003C67A5"/>
    <w:rsid w:val="003C7155"/>
    <w:rsid w:val="003D128D"/>
    <w:rsid w:val="003D4190"/>
    <w:rsid w:val="003D514F"/>
    <w:rsid w:val="003D76C8"/>
    <w:rsid w:val="003E54D0"/>
    <w:rsid w:val="003F01B1"/>
    <w:rsid w:val="003F081D"/>
    <w:rsid w:val="003F207A"/>
    <w:rsid w:val="003F5AEC"/>
    <w:rsid w:val="00402F2F"/>
    <w:rsid w:val="00403433"/>
    <w:rsid w:val="00403B27"/>
    <w:rsid w:val="004052A2"/>
    <w:rsid w:val="00407C70"/>
    <w:rsid w:val="00412EE6"/>
    <w:rsid w:val="00420DAB"/>
    <w:rsid w:val="00422354"/>
    <w:rsid w:val="004238FD"/>
    <w:rsid w:val="0042564C"/>
    <w:rsid w:val="004268A3"/>
    <w:rsid w:val="00427707"/>
    <w:rsid w:val="00431D66"/>
    <w:rsid w:val="00432654"/>
    <w:rsid w:val="0043327E"/>
    <w:rsid w:val="00433F9D"/>
    <w:rsid w:val="0043477C"/>
    <w:rsid w:val="00435AB3"/>
    <w:rsid w:val="00441613"/>
    <w:rsid w:val="004436F1"/>
    <w:rsid w:val="004477BB"/>
    <w:rsid w:val="0045209C"/>
    <w:rsid w:val="00452FDC"/>
    <w:rsid w:val="0045329E"/>
    <w:rsid w:val="004535E6"/>
    <w:rsid w:val="0045521F"/>
    <w:rsid w:val="004617A0"/>
    <w:rsid w:val="00465EF0"/>
    <w:rsid w:val="004665D0"/>
    <w:rsid w:val="0047552D"/>
    <w:rsid w:val="00477532"/>
    <w:rsid w:val="00481909"/>
    <w:rsid w:val="00483911"/>
    <w:rsid w:val="00486D5F"/>
    <w:rsid w:val="004901B1"/>
    <w:rsid w:val="0049021F"/>
    <w:rsid w:val="0049235E"/>
    <w:rsid w:val="0049292F"/>
    <w:rsid w:val="0049400C"/>
    <w:rsid w:val="00495D30"/>
    <w:rsid w:val="004972A1"/>
    <w:rsid w:val="00497BFF"/>
    <w:rsid w:val="004A05E6"/>
    <w:rsid w:val="004A2F0B"/>
    <w:rsid w:val="004A3CAB"/>
    <w:rsid w:val="004A4C64"/>
    <w:rsid w:val="004A5831"/>
    <w:rsid w:val="004B34EF"/>
    <w:rsid w:val="004B5DEE"/>
    <w:rsid w:val="004B6269"/>
    <w:rsid w:val="004B6DD9"/>
    <w:rsid w:val="004B6E52"/>
    <w:rsid w:val="004C193B"/>
    <w:rsid w:val="004C1D83"/>
    <w:rsid w:val="004C44DC"/>
    <w:rsid w:val="004C5FB6"/>
    <w:rsid w:val="004C6096"/>
    <w:rsid w:val="004C6D49"/>
    <w:rsid w:val="004C72F2"/>
    <w:rsid w:val="004D14A8"/>
    <w:rsid w:val="004D2406"/>
    <w:rsid w:val="004D36F4"/>
    <w:rsid w:val="004D7711"/>
    <w:rsid w:val="004E17B1"/>
    <w:rsid w:val="004E5E62"/>
    <w:rsid w:val="004F01DD"/>
    <w:rsid w:val="004F0B23"/>
    <w:rsid w:val="004F1F8E"/>
    <w:rsid w:val="004F24DE"/>
    <w:rsid w:val="004F4E53"/>
    <w:rsid w:val="004F5BEB"/>
    <w:rsid w:val="00504C21"/>
    <w:rsid w:val="00505A65"/>
    <w:rsid w:val="0051232B"/>
    <w:rsid w:val="00512462"/>
    <w:rsid w:val="00516489"/>
    <w:rsid w:val="00520EB5"/>
    <w:rsid w:val="00523CCA"/>
    <w:rsid w:val="00524B1F"/>
    <w:rsid w:val="00525970"/>
    <w:rsid w:val="00531E5E"/>
    <w:rsid w:val="0053228E"/>
    <w:rsid w:val="0054037D"/>
    <w:rsid w:val="00547DD6"/>
    <w:rsid w:val="0055032F"/>
    <w:rsid w:val="0055231D"/>
    <w:rsid w:val="00552463"/>
    <w:rsid w:val="00552BE0"/>
    <w:rsid w:val="00553362"/>
    <w:rsid w:val="00564AF4"/>
    <w:rsid w:val="00567021"/>
    <w:rsid w:val="00573768"/>
    <w:rsid w:val="00580C69"/>
    <w:rsid w:val="005849E4"/>
    <w:rsid w:val="00586B4C"/>
    <w:rsid w:val="005938CF"/>
    <w:rsid w:val="00594312"/>
    <w:rsid w:val="00595BCA"/>
    <w:rsid w:val="00596BE1"/>
    <w:rsid w:val="005A3E7A"/>
    <w:rsid w:val="005B252F"/>
    <w:rsid w:val="005B6188"/>
    <w:rsid w:val="005C13D2"/>
    <w:rsid w:val="005C1B21"/>
    <w:rsid w:val="005C2C60"/>
    <w:rsid w:val="005C5F07"/>
    <w:rsid w:val="005D0715"/>
    <w:rsid w:val="005D1DAE"/>
    <w:rsid w:val="005E113C"/>
    <w:rsid w:val="005E1B66"/>
    <w:rsid w:val="005E36F1"/>
    <w:rsid w:val="005E6EFC"/>
    <w:rsid w:val="005F055D"/>
    <w:rsid w:val="005F0AEF"/>
    <w:rsid w:val="005F1C85"/>
    <w:rsid w:val="005F2AB4"/>
    <w:rsid w:val="005F2C43"/>
    <w:rsid w:val="005F2CB3"/>
    <w:rsid w:val="005F3065"/>
    <w:rsid w:val="00600BAB"/>
    <w:rsid w:val="00603BA8"/>
    <w:rsid w:val="00605432"/>
    <w:rsid w:val="00606FE5"/>
    <w:rsid w:val="006120D4"/>
    <w:rsid w:val="00613B6D"/>
    <w:rsid w:val="00615DD1"/>
    <w:rsid w:val="0061625B"/>
    <w:rsid w:val="00620463"/>
    <w:rsid w:val="00620B30"/>
    <w:rsid w:val="006215B1"/>
    <w:rsid w:val="00621BD4"/>
    <w:rsid w:val="006255AC"/>
    <w:rsid w:val="006327F2"/>
    <w:rsid w:val="00632DBF"/>
    <w:rsid w:val="006378CC"/>
    <w:rsid w:val="00637A97"/>
    <w:rsid w:val="00641C2B"/>
    <w:rsid w:val="006443D1"/>
    <w:rsid w:val="00645615"/>
    <w:rsid w:val="0065219D"/>
    <w:rsid w:val="00652E87"/>
    <w:rsid w:val="006540B8"/>
    <w:rsid w:val="0065504C"/>
    <w:rsid w:val="006559DA"/>
    <w:rsid w:val="006614B8"/>
    <w:rsid w:val="00662A59"/>
    <w:rsid w:val="006636EA"/>
    <w:rsid w:val="006649B9"/>
    <w:rsid w:val="00664F49"/>
    <w:rsid w:val="006670E5"/>
    <w:rsid w:val="00680096"/>
    <w:rsid w:val="00680F0C"/>
    <w:rsid w:val="00684D24"/>
    <w:rsid w:val="00687297"/>
    <w:rsid w:val="00691472"/>
    <w:rsid w:val="00692BFD"/>
    <w:rsid w:val="006959CB"/>
    <w:rsid w:val="00695D0B"/>
    <w:rsid w:val="00696204"/>
    <w:rsid w:val="006A112F"/>
    <w:rsid w:val="006A3ADE"/>
    <w:rsid w:val="006A3CE7"/>
    <w:rsid w:val="006A6DDC"/>
    <w:rsid w:val="006A74F1"/>
    <w:rsid w:val="006B02DD"/>
    <w:rsid w:val="006B23D7"/>
    <w:rsid w:val="006B3C43"/>
    <w:rsid w:val="006C4639"/>
    <w:rsid w:val="006C4A40"/>
    <w:rsid w:val="006C4D3A"/>
    <w:rsid w:val="006C59CA"/>
    <w:rsid w:val="006C63F9"/>
    <w:rsid w:val="006D5E94"/>
    <w:rsid w:val="006D6FDE"/>
    <w:rsid w:val="006D7DED"/>
    <w:rsid w:val="006F0BDC"/>
    <w:rsid w:val="006F18D6"/>
    <w:rsid w:val="006F26C8"/>
    <w:rsid w:val="006F4B84"/>
    <w:rsid w:val="00700843"/>
    <w:rsid w:val="00701E90"/>
    <w:rsid w:val="00702475"/>
    <w:rsid w:val="0070418A"/>
    <w:rsid w:val="00704FFD"/>
    <w:rsid w:val="00713150"/>
    <w:rsid w:val="007135B0"/>
    <w:rsid w:val="00717BD9"/>
    <w:rsid w:val="007211EE"/>
    <w:rsid w:val="007231F1"/>
    <w:rsid w:val="007244B0"/>
    <w:rsid w:val="00724E5A"/>
    <w:rsid w:val="0072559B"/>
    <w:rsid w:val="007279B5"/>
    <w:rsid w:val="00727F6F"/>
    <w:rsid w:val="00732F91"/>
    <w:rsid w:val="0073651E"/>
    <w:rsid w:val="00740144"/>
    <w:rsid w:val="0074257D"/>
    <w:rsid w:val="00743D47"/>
    <w:rsid w:val="00745611"/>
    <w:rsid w:val="0074734D"/>
    <w:rsid w:val="00751432"/>
    <w:rsid w:val="00752886"/>
    <w:rsid w:val="00752BD4"/>
    <w:rsid w:val="00752F7F"/>
    <w:rsid w:val="0075607D"/>
    <w:rsid w:val="00756C5C"/>
    <w:rsid w:val="00760314"/>
    <w:rsid w:val="00760411"/>
    <w:rsid w:val="00773FF0"/>
    <w:rsid w:val="007812AD"/>
    <w:rsid w:val="00782D70"/>
    <w:rsid w:val="007914DC"/>
    <w:rsid w:val="00791D5E"/>
    <w:rsid w:val="00797175"/>
    <w:rsid w:val="007A55F1"/>
    <w:rsid w:val="007A65F0"/>
    <w:rsid w:val="007A69E9"/>
    <w:rsid w:val="007B1EB9"/>
    <w:rsid w:val="007B2C83"/>
    <w:rsid w:val="007B6465"/>
    <w:rsid w:val="007B66EC"/>
    <w:rsid w:val="007C2348"/>
    <w:rsid w:val="007C4878"/>
    <w:rsid w:val="007C5360"/>
    <w:rsid w:val="007D0921"/>
    <w:rsid w:val="007D1333"/>
    <w:rsid w:val="007D1A92"/>
    <w:rsid w:val="007D32A2"/>
    <w:rsid w:val="007D36E7"/>
    <w:rsid w:val="007F2F3E"/>
    <w:rsid w:val="007F3153"/>
    <w:rsid w:val="00801EB1"/>
    <w:rsid w:val="008025AE"/>
    <w:rsid w:val="0080461F"/>
    <w:rsid w:val="008048DD"/>
    <w:rsid w:val="008114E6"/>
    <w:rsid w:val="00816B44"/>
    <w:rsid w:val="00820077"/>
    <w:rsid w:val="008236EF"/>
    <w:rsid w:val="00825BE1"/>
    <w:rsid w:val="00826145"/>
    <w:rsid w:val="0083157D"/>
    <w:rsid w:val="008333E9"/>
    <w:rsid w:val="00834B86"/>
    <w:rsid w:val="00835537"/>
    <w:rsid w:val="00837480"/>
    <w:rsid w:val="00837D3F"/>
    <w:rsid w:val="00840734"/>
    <w:rsid w:val="00843458"/>
    <w:rsid w:val="00843AE4"/>
    <w:rsid w:val="008473A6"/>
    <w:rsid w:val="00857144"/>
    <w:rsid w:val="00863DFD"/>
    <w:rsid w:val="00865020"/>
    <w:rsid w:val="00865943"/>
    <w:rsid w:val="008725E1"/>
    <w:rsid w:val="00882966"/>
    <w:rsid w:val="00883025"/>
    <w:rsid w:val="0088631E"/>
    <w:rsid w:val="00891F6D"/>
    <w:rsid w:val="0089450A"/>
    <w:rsid w:val="008951E1"/>
    <w:rsid w:val="008957BD"/>
    <w:rsid w:val="008A078E"/>
    <w:rsid w:val="008A5C3B"/>
    <w:rsid w:val="008A73B3"/>
    <w:rsid w:val="008B3AC5"/>
    <w:rsid w:val="008B5404"/>
    <w:rsid w:val="008B7A51"/>
    <w:rsid w:val="008C00B0"/>
    <w:rsid w:val="008C6DA3"/>
    <w:rsid w:val="008D12E4"/>
    <w:rsid w:val="008D53EB"/>
    <w:rsid w:val="008E0577"/>
    <w:rsid w:val="008E1F7B"/>
    <w:rsid w:val="008E3EC7"/>
    <w:rsid w:val="008F17FB"/>
    <w:rsid w:val="008F7FED"/>
    <w:rsid w:val="009009D6"/>
    <w:rsid w:val="00900CB6"/>
    <w:rsid w:val="00907811"/>
    <w:rsid w:val="00910CD1"/>
    <w:rsid w:val="00911A0C"/>
    <w:rsid w:val="009176FB"/>
    <w:rsid w:val="00917C8A"/>
    <w:rsid w:val="009200C0"/>
    <w:rsid w:val="00920A35"/>
    <w:rsid w:val="00921623"/>
    <w:rsid w:val="00922E42"/>
    <w:rsid w:val="009254FA"/>
    <w:rsid w:val="00925B49"/>
    <w:rsid w:val="0092766D"/>
    <w:rsid w:val="00927CC7"/>
    <w:rsid w:val="00927E94"/>
    <w:rsid w:val="009326D9"/>
    <w:rsid w:val="00934244"/>
    <w:rsid w:val="009376EA"/>
    <w:rsid w:val="009436CD"/>
    <w:rsid w:val="00943FBD"/>
    <w:rsid w:val="00951E95"/>
    <w:rsid w:val="00951FF6"/>
    <w:rsid w:val="00952804"/>
    <w:rsid w:val="00955398"/>
    <w:rsid w:val="00955D9A"/>
    <w:rsid w:val="00960BA6"/>
    <w:rsid w:val="00970DCF"/>
    <w:rsid w:val="00974FF1"/>
    <w:rsid w:val="00985E1A"/>
    <w:rsid w:val="00986304"/>
    <w:rsid w:val="0098752F"/>
    <w:rsid w:val="0099098B"/>
    <w:rsid w:val="00991409"/>
    <w:rsid w:val="009930EC"/>
    <w:rsid w:val="009A21B0"/>
    <w:rsid w:val="009A72A0"/>
    <w:rsid w:val="009B0C95"/>
    <w:rsid w:val="009B15A5"/>
    <w:rsid w:val="009B5E58"/>
    <w:rsid w:val="009B71CC"/>
    <w:rsid w:val="009B7715"/>
    <w:rsid w:val="009C031F"/>
    <w:rsid w:val="009C4775"/>
    <w:rsid w:val="009C4903"/>
    <w:rsid w:val="009C4DC9"/>
    <w:rsid w:val="009C5E10"/>
    <w:rsid w:val="009C5F59"/>
    <w:rsid w:val="009C5F8D"/>
    <w:rsid w:val="009D02BA"/>
    <w:rsid w:val="009D2C2A"/>
    <w:rsid w:val="009D32B1"/>
    <w:rsid w:val="009D41DB"/>
    <w:rsid w:val="009E2AAE"/>
    <w:rsid w:val="009F0F1B"/>
    <w:rsid w:val="009F1AC9"/>
    <w:rsid w:val="009F28E7"/>
    <w:rsid w:val="009F380D"/>
    <w:rsid w:val="009F3EA1"/>
    <w:rsid w:val="009F48D8"/>
    <w:rsid w:val="00A003DB"/>
    <w:rsid w:val="00A04E3F"/>
    <w:rsid w:val="00A07F39"/>
    <w:rsid w:val="00A10CCE"/>
    <w:rsid w:val="00A11DA0"/>
    <w:rsid w:val="00A17D5D"/>
    <w:rsid w:val="00A17EA2"/>
    <w:rsid w:val="00A201D5"/>
    <w:rsid w:val="00A27AFA"/>
    <w:rsid w:val="00A30862"/>
    <w:rsid w:val="00A320F8"/>
    <w:rsid w:val="00A365F6"/>
    <w:rsid w:val="00A4728B"/>
    <w:rsid w:val="00A47C17"/>
    <w:rsid w:val="00A50513"/>
    <w:rsid w:val="00A51C12"/>
    <w:rsid w:val="00A54434"/>
    <w:rsid w:val="00A55440"/>
    <w:rsid w:val="00A56C5B"/>
    <w:rsid w:val="00A578DA"/>
    <w:rsid w:val="00A62B2C"/>
    <w:rsid w:val="00A62D20"/>
    <w:rsid w:val="00A70023"/>
    <w:rsid w:val="00A71096"/>
    <w:rsid w:val="00A77418"/>
    <w:rsid w:val="00A774E6"/>
    <w:rsid w:val="00A81953"/>
    <w:rsid w:val="00A82DC7"/>
    <w:rsid w:val="00A8317D"/>
    <w:rsid w:val="00A83BE1"/>
    <w:rsid w:val="00A86457"/>
    <w:rsid w:val="00A919AC"/>
    <w:rsid w:val="00A91A8E"/>
    <w:rsid w:val="00A91D9E"/>
    <w:rsid w:val="00A92496"/>
    <w:rsid w:val="00AA2430"/>
    <w:rsid w:val="00AA3247"/>
    <w:rsid w:val="00AA4009"/>
    <w:rsid w:val="00AA40A7"/>
    <w:rsid w:val="00AA5797"/>
    <w:rsid w:val="00AB24A0"/>
    <w:rsid w:val="00AB4B47"/>
    <w:rsid w:val="00AB5FEC"/>
    <w:rsid w:val="00AB69E8"/>
    <w:rsid w:val="00AC0399"/>
    <w:rsid w:val="00AC1FC8"/>
    <w:rsid w:val="00AC323C"/>
    <w:rsid w:val="00AD58C6"/>
    <w:rsid w:val="00AD630B"/>
    <w:rsid w:val="00AE09B6"/>
    <w:rsid w:val="00AE1048"/>
    <w:rsid w:val="00AE4B1D"/>
    <w:rsid w:val="00AE60B9"/>
    <w:rsid w:val="00AE64E2"/>
    <w:rsid w:val="00B00836"/>
    <w:rsid w:val="00B061BB"/>
    <w:rsid w:val="00B10412"/>
    <w:rsid w:val="00B11273"/>
    <w:rsid w:val="00B11EF9"/>
    <w:rsid w:val="00B1347E"/>
    <w:rsid w:val="00B14B97"/>
    <w:rsid w:val="00B177AB"/>
    <w:rsid w:val="00B21796"/>
    <w:rsid w:val="00B23BA7"/>
    <w:rsid w:val="00B24759"/>
    <w:rsid w:val="00B30ECE"/>
    <w:rsid w:val="00B33B77"/>
    <w:rsid w:val="00B34126"/>
    <w:rsid w:val="00B35BF8"/>
    <w:rsid w:val="00B36A20"/>
    <w:rsid w:val="00B40A7D"/>
    <w:rsid w:val="00B44686"/>
    <w:rsid w:val="00B45DF2"/>
    <w:rsid w:val="00B46391"/>
    <w:rsid w:val="00B477DB"/>
    <w:rsid w:val="00B47928"/>
    <w:rsid w:val="00B53A94"/>
    <w:rsid w:val="00B57854"/>
    <w:rsid w:val="00B57C30"/>
    <w:rsid w:val="00B60480"/>
    <w:rsid w:val="00B62FA4"/>
    <w:rsid w:val="00B64537"/>
    <w:rsid w:val="00B661A3"/>
    <w:rsid w:val="00B664EF"/>
    <w:rsid w:val="00B71212"/>
    <w:rsid w:val="00B728CB"/>
    <w:rsid w:val="00B7581D"/>
    <w:rsid w:val="00B76876"/>
    <w:rsid w:val="00B817F6"/>
    <w:rsid w:val="00B8276D"/>
    <w:rsid w:val="00B872FE"/>
    <w:rsid w:val="00B901A3"/>
    <w:rsid w:val="00B90F03"/>
    <w:rsid w:val="00B939FA"/>
    <w:rsid w:val="00B94590"/>
    <w:rsid w:val="00B96F9A"/>
    <w:rsid w:val="00BA2062"/>
    <w:rsid w:val="00BA2173"/>
    <w:rsid w:val="00BA49A7"/>
    <w:rsid w:val="00BA74D9"/>
    <w:rsid w:val="00BB47E8"/>
    <w:rsid w:val="00BB4AAF"/>
    <w:rsid w:val="00BB7535"/>
    <w:rsid w:val="00BC69FE"/>
    <w:rsid w:val="00BC7FF6"/>
    <w:rsid w:val="00BD0211"/>
    <w:rsid w:val="00BD07E8"/>
    <w:rsid w:val="00BD16D2"/>
    <w:rsid w:val="00BD2D34"/>
    <w:rsid w:val="00BD7076"/>
    <w:rsid w:val="00BE24EE"/>
    <w:rsid w:val="00BF6237"/>
    <w:rsid w:val="00BF6EBE"/>
    <w:rsid w:val="00C039BF"/>
    <w:rsid w:val="00C0423D"/>
    <w:rsid w:val="00C042F1"/>
    <w:rsid w:val="00C05D06"/>
    <w:rsid w:val="00C0771E"/>
    <w:rsid w:val="00C11C6E"/>
    <w:rsid w:val="00C15AC8"/>
    <w:rsid w:val="00C229A8"/>
    <w:rsid w:val="00C239F5"/>
    <w:rsid w:val="00C2440F"/>
    <w:rsid w:val="00C264EE"/>
    <w:rsid w:val="00C276B8"/>
    <w:rsid w:val="00C34821"/>
    <w:rsid w:val="00C37F2D"/>
    <w:rsid w:val="00C41E39"/>
    <w:rsid w:val="00C426E8"/>
    <w:rsid w:val="00C44576"/>
    <w:rsid w:val="00C454B0"/>
    <w:rsid w:val="00C46840"/>
    <w:rsid w:val="00C46E2A"/>
    <w:rsid w:val="00C5100F"/>
    <w:rsid w:val="00C551B1"/>
    <w:rsid w:val="00C5663B"/>
    <w:rsid w:val="00C60577"/>
    <w:rsid w:val="00C639A2"/>
    <w:rsid w:val="00C654CE"/>
    <w:rsid w:val="00C66FD8"/>
    <w:rsid w:val="00C67057"/>
    <w:rsid w:val="00C67CEF"/>
    <w:rsid w:val="00C72587"/>
    <w:rsid w:val="00C7390A"/>
    <w:rsid w:val="00C74032"/>
    <w:rsid w:val="00C76E18"/>
    <w:rsid w:val="00C76F61"/>
    <w:rsid w:val="00C858F7"/>
    <w:rsid w:val="00CA0A03"/>
    <w:rsid w:val="00CA3ADC"/>
    <w:rsid w:val="00CA4E58"/>
    <w:rsid w:val="00CA7D93"/>
    <w:rsid w:val="00CB40C2"/>
    <w:rsid w:val="00CC40F6"/>
    <w:rsid w:val="00CC6E6A"/>
    <w:rsid w:val="00CD4CD6"/>
    <w:rsid w:val="00CD6F3F"/>
    <w:rsid w:val="00CE1784"/>
    <w:rsid w:val="00CE1F26"/>
    <w:rsid w:val="00CF5B15"/>
    <w:rsid w:val="00D032EA"/>
    <w:rsid w:val="00D06A10"/>
    <w:rsid w:val="00D07377"/>
    <w:rsid w:val="00D07DB4"/>
    <w:rsid w:val="00D10AC9"/>
    <w:rsid w:val="00D117D2"/>
    <w:rsid w:val="00D1298F"/>
    <w:rsid w:val="00D149CE"/>
    <w:rsid w:val="00D158C4"/>
    <w:rsid w:val="00D1688F"/>
    <w:rsid w:val="00D27AEC"/>
    <w:rsid w:val="00D30D27"/>
    <w:rsid w:val="00D413E5"/>
    <w:rsid w:val="00D41518"/>
    <w:rsid w:val="00D415CC"/>
    <w:rsid w:val="00D41F90"/>
    <w:rsid w:val="00D44195"/>
    <w:rsid w:val="00D520EE"/>
    <w:rsid w:val="00D53092"/>
    <w:rsid w:val="00D5542D"/>
    <w:rsid w:val="00D6388A"/>
    <w:rsid w:val="00D64793"/>
    <w:rsid w:val="00D7200D"/>
    <w:rsid w:val="00D73994"/>
    <w:rsid w:val="00D74BED"/>
    <w:rsid w:val="00D756F9"/>
    <w:rsid w:val="00D77C0F"/>
    <w:rsid w:val="00D81213"/>
    <w:rsid w:val="00D87ACA"/>
    <w:rsid w:val="00D92DFB"/>
    <w:rsid w:val="00D932F1"/>
    <w:rsid w:val="00D95B92"/>
    <w:rsid w:val="00DA314F"/>
    <w:rsid w:val="00DA3B08"/>
    <w:rsid w:val="00DA3E3E"/>
    <w:rsid w:val="00DA4802"/>
    <w:rsid w:val="00DA4D0B"/>
    <w:rsid w:val="00DA631A"/>
    <w:rsid w:val="00DA6E91"/>
    <w:rsid w:val="00DB2944"/>
    <w:rsid w:val="00DB37D2"/>
    <w:rsid w:val="00DC5A72"/>
    <w:rsid w:val="00DC6820"/>
    <w:rsid w:val="00DD3A8A"/>
    <w:rsid w:val="00DD5411"/>
    <w:rsid w:val="00DD635F"/>
    <w:rsid w:val="00DE0987"/>
    <w:rsid w:val="00DE73C8"/>
    <w:rsid w:val="00DF0267"/>
    <w:rsid w:val="00DF2E05"/>
    <w:rsid w:val="00DF6CC2"/>
    <w:rsid w:val="00DF715B"/>
    <w:rsid w:val="00E00150"/>
    <w:rsid w:val="00E011D1"/>
    <w:rsid w:val="00E14299"/>
    <w:rsid w:val="00E152BF"/>
    <w:rsid w:val="00E15D65"/>
    <w:rsid w:val="00E1678F"/>
    <w:rsid w:val="00E20BC2"/>
    <w:rsid w:val="00E2426A"/>
    <w:rsid w:val="00E304FD"/>
    <w:rsid w:val="00E31215"/>
    <w:rsid w:val="00E31B64"/>
    <w:rsid w:val="00E34AA0"/>
    <w:rsid w:val="00E36E39"/>
    <w:rsid w:val="00E41FA1"/>
    <w:rsid w:val="00E422F5"/>
    <w:rsid w:val="00E42387"/>
    <w:rsid w:val="00E45470"/>
    <w:rsid w:val="00E50830"/>
    <w:rsid w:val="00E5089F"/>
    <w:rsid w:val="00E53870"/>
    <w:rsid w:val="00E5586E"/>
    <w:rsid w:val="00E61F96"/>
    <w:rsid w:val="00E63531"/>
    <w:rsid w:val="00E65129"/>
    <w:rsid w:val="00E67712"/>
    <w:rsid w:val="00E67EFF"/>
    <w:rsid w:val="00E7109F"/>
    <w:rsid w:val="00E72A7C"/>
    <w:rsid w:val="00E760F7"/>
    <w:rsid w:val="00E777F9"/>
    <w:rsid w:val="00E80AD1"/>
    <w:rsid w:val="00E81D5F"/>
    <w:rsid w:val="00E8675E"/>
    <w:rsid w:val="00E91C67"/>
    <w:rsid w:val="00E91E2B"/>
    <w:rsid w:val="00E93C2A"/>
    <w:rsid w:val="00E93C3C"/>
    <w:rsid w:val="00E944FB"/>
    <w:rsid w:val="00EA016C"/>
    <w:rsid w:val="00EA01F7"/>
    <w:rsid w:val="00EA5797"/>
    <w:rsid w:val="00EA7B57"/>
    <w:rsid w:val="00EC071C"/>
    <w:rsid w:val="00EC0F50"/>
    <w:rsid w:val="00EC10ED"/>
    <w:rsid w:val="00EC17B3"/>
    <w:rsid w:val="00EC188C"/>
    <w:rsid w:val="00EC4FA4"/>
    <w:rsid w:val="00EC56C8"/>
    <w:rsid w:val="00EC5CFB"/>
    <w:rsid w:val="00ED1578"/>
    <w:rsid w:val="00ED1968"/>
    <w:rsid w:val="00ED3242"/>
    <w:rsid w:val="00ED391C"/>
    <w:rsid w:val="00ED7FAC"/>
    <w:rsid w:val="00EE29AD"/>
    <w:rsid w:val="00EF069C"/>
    <w:rsid w:val="00EF22E4"/>
    <w:rsid w:val="00EF3A0F"/>
    <w:rsid w:val="00EF697A"/>
    <w:rsid w:val="00F0041C"/>
    <w:rsid w:val="00F04568"/>
    <w:rsid w:val="00F07D09"/>
    <w:rsid w:val="00F1137A"/>
    <w:rsid w:val="00F11FA1"/>
    <w:rsid w:val="00F11FC8"/>
    <w:rsid w:val="00F121D5"/>
    <w:rsid w:val="00F12942"/>
    <w:rsid w:val="00F14AE0"/>
    <w:rsid w:val="00F17460"/>
    <w:rsid w:val="00F17BCA"/>
    <w:rsid w:val="00F20E44"/>
    <w:rsid w:val="00F23E95"/>
    <w:rsid w:val="00F30CDB"/>
    <w:rsid w:val="00F31B76"/>
    <w:rsid w:val="00F36548"/>
    <w:rsid w:val="00F37CDF"/>
    <w:rsid w:val="00F40AEA"/>
    <w:rsid w:val="00F44576"/>
    <w:rsid w:val="00F44956"/>
    <w:rsid w:val="00F46781"/>
    <w:rsid w:val="00F469E2"/>
    <w:rsid w:val="00F50AE0"/>
    <w:rsid w:val="00F529D6"/>
    <w:rsid w:val="00F52F01"/>
    <w:rsid w:val="00F55980"/>
    <w:rsid w:val="00F71C2C"/>
    <w:rsid w:val="00F73FAC"/>
    <w:rsid w:val="00F75997"/>
    <w:rsid w:val="00F773DB"/>
    <w:rsid w:val="00F837F3"/>
    <w:rsid w:val="00F8597F"/>
    <w:rsid w:val="00F90015"/>
    <w:rsid w:val="00F9054A"/>
    <w:rsid w:val="00F9369D"/>
    <w:rsid w:val="00F94B6D"/>
    <w:rsid w:val="00F968BA"/>
    <w:rsid w:val="00F9767F"/>
    <w:rsid w:val="00FA65E2"/>
    <w:rsid w:val="00FA6E24"/>
    <w:rsid w:val="00FB226D"/>
    <w:rsid w:val="00FC4B72"/>
    <w:rsid w:val="00FC5CBD"/>
    <w:rsid w:val="00FD1D0D"/>
    <w:rsid w:val="00FD5903"/>
    <w:rsid w:val="00FE0949"/>
    <w:rsid w:val="00FE0E1D"/>
    <w:rsid w:val="00FE232C"/>
    <w:rsid w:val="00FE47EE"/>
    <w:rsid w:val="00FE5BBE"/>
    <w:rsid w:val="00FF178D"/>
    <w:rsid w:val="00FF7D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1FED"/>
  <w15:docId w15:val="{83EE2B59-BFE8-4BE4-BC07-6BE1AF2A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right="2" w:hanging="10"/>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96"/>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773FF0"/>
    <w:rPr>
      <w:sz w:val="16"/>
      <w:szCs w:val="16"/>
    </w:rPr>
  </w:style>
  <w:style w:type="paragraph" w:styleId="Textodecomentrio">
    <w:name w:val="annotation text"/>
    <w:basedOn w:val="Normal"/>
    <w:link w:val="TextodecomentrioChar"/>
    <w:uiPriority w:val="99"/>
    <w:unhideWhenUsed/>
    <w:rsid w:val="00773FF0"/>
    <w:pPr>
      <w:spacing w:line="240" w:lineRule="auto"/>
    </w:pPr>
    <w:rPr>
      <w:sz w:val="20"/>
      <w:szCs w:val="20"/>
    </w:rPr>
  </w:style>
  <w:style w:type="character" w:customStyle="1" w:styleId="TextodecomentrioChar">
    <w:name w:val="Texto de comentário Char"/>
    <w:basedOn w:val="Fontepargpadro"/>
    <w:link w:val="Textodecomentrio"/>
    <w:uiPriority w:val="99"/>
    <w:rsid w:val="00773FF0"/>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73FF0"/>
    <w:rPr>
      <w:b/>
      <w:bCs/>
    </w:rPr>
  </w:style>
  <w:style w:type="character" w:customStyle="1" w:styleId="AssuntodocomentrioChar">
    <w:name w:val="Assunto do comentário Char"/>
    <w:basedOn w:val="TextodecomentrioChar"/>
    <w:link w:val="Assuntodocomentrio"/>
    <w:uiPriority w:val="99"/>
    <w:semiHidden/>
    <w:rsid w:val="00773FF0"/>
    <w:rPr>
      <w:rFonts w:ascii="Calibri" w:eastAsia="Calibri" w:hAnsi="Calibri" w:cs="Calibri"/>
      <w:b/>
      <w:bCs/>
      <w:color w:val="000000"/>
      <w:sz w:val="20"/>
      <w:szCs w:val="20"/>
    </w:rPr>
  </w:style>
  <w:style w:type="paragraph" w:styleId="Textodebalo">
    <w:name w:val="Balloon Text"/>
    <w:basedOn w:val="Normal"/>
    <w:link w:val="TextodebaloChar"/>
    <w:uiPriority w:val="99"/>
    <w:semiHidden/>
    <w:unhideWhenUsed/>
    <w:rsid w:val="00773FF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73FF0"/>
    <w:rPr>
      <w:rFonts w:ascii="Segoe UI" w:eastAsia="Calibri" w:hAnsi="Segoe UI" w:cs="Segoe UI"/>
      <w:color w:val="000000"/>
      <w:sz w:val="18"/>
      <w:szCs w:val="18"/>
    </w:rPr>
  </w:style>
  <w:style w:type="paragraph" w:styleId="PargrafodaLista">
    <w:name w:val="List Paragraph"/>
    <w:basedOn w:val="Normal"/>
    <w:uiPriority w:val="34"/>
    <w:qFormat/>
    <w:rsid w:val="00AB4B4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customStyle="1" w:styleId="Default">
    <w:name w:val="Default"/>
    <w:rsid w:val="00E152BF"/>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Reviso">
    <w:name w:val="Revision"/>
    <w:hidden/>
    <w:uiPriority w:val="99"/>
    <w:semiHidden/>
    <w:rsid w:val="008B5404"/>
    <w:pPr>
      <w:spacing w:after="0" w:line="240" w:lineRule="auto"/>
    </w:pPr>
    <w:rPr>
      <w:rFonts w:ascii="Calibri" w:eastAsia="Calibri" w:hAnsi="Calibri" w:cs="Calibri"/>
      <w:color w:val="000000"/>
      <w:sz w:val="24"/>
    </w:rPr>
  </w:style>
  <w:style w:type="paragraph" w:customStyle="1" w:styleId="textojustificadorecuoprimeiralinha">
    <w:name w:val="texto_justificado_recuo_primeira_linha"/>
    <w:basedOn w:val="Normal"/>
    <w:rsid w:val="00724E5A"/>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1">
    <w:name w:val="ttuloa1"/>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ttuloa2">
    <w:name w:val="ttuloa2"/>
    <w:basedOn w:val="Normal"/>
    <w:rsid w:val="00BB47E8"/>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Forte">
    <w:name w:val="Strong"/>
    <w:basedOn w:val="Fontepargpadro"/>
    <w:uiPriority w:val="22"/>
    <w:qFormat/>
    <w:rsid w:val="0049235E"/>
    <w:rPr>
      <w:b/>
      <w:bCs/>
    </w:rPr>
  </w:style>
  <w:style w:type="paragraph" w:styleId="NormalWeb">
    <w:name w:val="Normal (Web)"/>
    <w:basedOn w:val="Normal"/>
    <w:uiPriority w:val="99"/>
    <w:semiHidden/>
    <w:unhideWhenUsed/>
    <w:rsid w:val="00A365F6"/>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styleId="Cabealho">
    <w:name w:val="header"/>
    <w:basedOn w:val="Normal"/>
    <w:link w:val="CabealhoChar"/>
    <w:uiPriority w:val="99"/>
    <w:unhideWhenUsed/>
    <w:rsid w:val="008E05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E0577"/>
    <w:rPr>
      <w:rFonts w:ascii="Calibri" w:eastAsia="Calibri" w:hAnsi="Calibri" w:cs="Calibri"/>
      <w:color w:val="000000"/>
      <w:sz w:val="24"/>
    </w:rPr>
  </w:style>
  <w:style w:type="paragraph" w:styleId="Rodap">
    <w:name w:val="footer"/>
    <w:basedOn w:val="Normal"/>
    <w:link w:val="RodapChar"/>
    <w:uiPriority w:val="99"/>
    <w:unhideWhenUsed/>
    <w:rsid w:val="008E0577"/>
    <w:pPr>
      <w:tabs>
        <w:tab w:val="center" w:pos="4252"/>
        <w:tab w:val="right" w:pos="8504"/>
      </w:tabs>
      <w:spacing w:after="0" w:line="240" w:lineRule="auto"/>
    </w:pPr>
  </w:style>
  <w:style w:type="character" w:customStyle="1" w:styleId="RodapChar">
    <w:name w:val="Rodapé Char"/>
    <w:basedOn w:val="Fontepargpadro"/>
    <w:link w:val="Rodap"/>
    <w:uiPriority w:val="99"/>
    <w:rsid w:val="008E0577"/>
    <w:rPr>
      <w:rFonts w:ascii="Calibri" w:eastAsia="Calibri" w:hAnsi="Calibri" w:cs="Calibri"/>
      <w:color w:val="000000"/>
      <w:sz w:val="24"/>
    </w:rPr>
  </w:style>
  <w:style w:type="table" w:styleId="Tabelacomgrade">
    <w:name w:val="Table Grid"/>
    <w:basedOn w:val="Tabelanormal"/>
    <w:uiPriority w:val="39"/>
    <w:rsid w:val="0020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u-paragraph">
    <w:name w:val="dou-paragraph"/>
    <w:basedOn w:val="Normal"/>
    <w:rsid w:val="001B1545"/>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paragraph" w:customStyle="1" w:styleId="citacao">
    <w:name w:val="citacao"/>
    <w:basedOn w:val="Normal"/>
    <w:rsid w:val="00B62FA4"/>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Fontepargpadro"/>
    <w:uiPriority w:val="99"/>
    <w:semiHidden/>
    <w:unhideWhenUsed/>
    <w:rsid w:val="00695D0B"/>
    <w:rPr>
      <w:color w:val="0000FF"/>
      <w:u w:val="single"/>
    </w:rPr>
  </w:style>
  <w:style w:type="paragraph" w:customStyle="1" w:styleId="textoalinhadoesquerda">
    <w:name w:val="texto_alinhado_esquerda"/>
    <w:basedOn w:val="Normal"/>
    <w:rsid w:val="005E6EFC"/>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nfase">
    <w:name w:val="Emphasis"/>
    <w:basedOn w:val="Fontepargpadro"/>
    <w:uiPriority w:val="20"/>
    <w:qFormat/>
    <w:rsid w:val="005E6EFC"/>
    <w:rPr>
      <w:i/>
      <w:iCs/>
    </w:rPr>
  </w:style>
  <w:style w:type="paragraph" w:customStyle="1" w:styleId="LO-normal">
    <w:name w:val="LO-normal"/>
    <w:qFormat/>
    <w:rsid w:val="0089450A"/>
    <w:rPr>
      <w:rFonts w:ascii="Calibri" w:eastAsia="Calibri" w:hAnsi="Calibri" w:cs="Calibr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922">
      <w:bodyDiv w:val="1"/>
      <w:marLeft w:val="0"/>
      <w:marRight w:val="0"/>
      <w:marTop w:val="0"/>
      <w:marBottom w:val="0"/>
      <w:divBdr>
        <w:top w:val="none" w:sz="0" w:space="0" w:color="auto"/>
        <w:left w:val="none" w:sz="0" w:space="0" w:color="auto"/>
        <w:bottom w:val="none" w:sz="0" w:space="0" w:color="auto"/>
        <w:right w:val="none" w:sz="0" w:space="0" w:color="auto"/>
      </w:divBdr>
    </w:div>
    <w:div w:id="41564952">
      <w:bodyDiv w:val="1"/>
      <w:marLeft w:val="0"/>
      <w:marRight w:val="0"/>
      <w:marTop w:val="0"/>
      <w:marBottom w:val="0"/>
      <w:divBdr>
        <w:top w:val="none" w:sz="0" w:space="0" w:color="auto"/>
        <w:left w:val="none" w:sz="0" w:space="0" w:color="auto"/>
        <w:bottom w:val="none" w:sz="0" w:space="0" w:color="auto"/>
        <w:right w:val="none" w:sz="0" w:space="0" w:color="auto"/>
      </w:divBdr>
    </w:div>
    <w:div w:id="176969352">
      <w:bodyDiv w:val="1"/>
      <w:marLeft w:val="0"/>
      <w:marRight w:val="0"/>
      <w:marTop w:val="0"/>
      <w:marBottom w:val="0"/>
      <w:divBdr>
        <w:top w:val="none" w:sz="0" w:space="0" w:color="auto"/>
        <w:left w:val="none" w:sz="0" w:space="0" w:color="auto"/>
        <w:bottom w:val="none" w:sz="0" w:space="0" w:color="auto"/>
        <w:right w:val="none" w:sz="0" w:space="0" w:color="auto"/>
      </w:divBdr>
    </w:div>
    <w:div w:id="247927829">
      <w:bodyDiv w:val="1"/>
      <w:marLeft w:val="0"/>
      <w:marRight w:val="0"/>
      <w:marTop w:val="0"/>
      <w:marBottom w:val="0"/>
      <w:divBdr>
        <w:top w:val="none" w:sz="0" w:space="0" w:color="auto"/>
        <w:left w:val="none" w:sz="0" w:space="0" w:color="auto"/>
        <w:bottom w:val="none" w:sz="0" w:space="0" w:color="auto"/>
        <w:right w:val="none" w:sz="0" w:space="0" w:color="auto"/>
      </w:divBdr>
      <w:divsChild>
        <w:div w:id="1510363190">
          <w:marLeft w:val="0"/>
          <w:marRight w:val="0"/>
          <w:marTop w:val="0"/>
          <w:marBottom w:val="0"/>
          <w:divBdr>
            <w:top w:val="none" w:sz="0" w:space="0" w:color="auto"/>
            <w:left w:val="none" w:sz="0" w:space="0" w:color="auto"/>
            <w:bottom w:val="none" w:sz="0" w:space="0" w:color="auto"/>
            <w:right w:val="none" w:sz="0" w:space="0" w:color="auto"/>
          </w:divBdr>
        </w:div>
        <w:div w:id="1139687146">
          <w:marLeft w:val="0"/>
          <w:marRight w:val="0"/>
          <w:marTop w:val="0"/>
          <w:marBottom w:val="0"/>
          <w:divBdr>
            <w:top w:val="none" w:sz="0" w:space="0" w:color="auto"/>
            <w:left w:val="none" w:sz="0" w:space="0" w:color="auto"/>
            <w:bottom w:val="none" w:sz="0" w:space="0" w:color="auto"/>
            <w:right w:val="none" w:sz="0" w:space="0" w:color="auto"/>
          </w:divBdr>
        </w:div>
        <w:div w:id="642657925">
          <w:marLeft w:val="720"/>
          <w:marRight w:val="0"/>
          <w:marTop w:val="0"/>
          <w:marBottom w:val="0"/>
          <w:divBdr>
            <w:top w:val="none" w:sz="0" w:space="0" w:color="auto"/>
            <w:left w:val="none" w:sz="0" w:space="0" w:color="auto"/>
            <w:bottom w:val="none" w:sz="0" w:space="0" w:color="auto"/>
            <w:right w:val="none" w:sz="0" w:space="0" w:color="auto"/>
          </w:divBdr>
        </w:div>
        <w:div w:id="1099791110">
          <w:marLeft w:val="720"/>
          <w:marRight w:val="0"/>
          <w:marTop w:val="0"/>
          <w:marBottom w:val="0"/>
          <w:divBdr>
            <w:top w:val="none" w:sz="0" w:space="0" w:color="auto"/>
            <w:left w:val="none" w:sz="0" w:space="0" w:color="auto"/>
            <w:bottom w:val="none" w:sz="0" w:space="0" w:color="auto"/>
            <w:right w:val="none" w:sz="0" w:space="0" w:color="auto"/>
          </w:divBdr>
        </w:div>
        <w:div w:id="1380592423">
          <w:marLeft w:val="720"/>
          <w:marRight w:val="0"/>
          <w:marTop w:val="0"/>
          <w:marBottom w:val="160"/>
          <w:divBdr>
            <w:top w:val="none" w:sz="0" w:space="0" w:color="auto"/>
            <w:left w:val="none" w:sz="0" w:space="0" w:color="auto"/>
            <w:bottom w:val="none" w:sz="0" w:space="0" w:color="auto"/>
            <w:right w:val="none" w:sz="0" w:space="0" w:color="auto"/>
          </w:divBdr>
        </w:div>
      </w:divsChild>
    </w:div>
    <w:div w:id="332876380">
      <w:bodyDiv w:val="1"/>
      <w:marLeft w:val="0"/>
      <w:marRight w:val="0"/>
      <w:marTop w:val="0"/>
      <w:marBottom w:val="0"/>
      <w:divBdr>
        <w:top w:val="none" w:sz="0" w:space="0" w:color="auto"/>
        <w:left w:val="none" w:sz="0" w:space="0" w:color="auto"/>
        <w:bottom w:val="none" w:sz="0" w:space="0" w:color="auto"/>
        <w:right w:val="none" w:sz="0" w:space="0" w:color="auto"/>
      </w:divBdr>
    </w:div>
    <w:div w:id="481124910">
      <w:bodyDiv w:val="1"/>
      <w:marLeft w:val="0"/>
      <w:marRight w:val="0"/>
      <w:marTop w:val="0"/>
      <w:marBottom w:val="0"/>
      <w:divBdr>
        <w:top w:val="none" w:sz="0" w:space="0" w:color="auto"/>
        <w:left w:val="none" w:sz="0" w:space="0" w:color="auto"/>
        <w:bottom w:val="none" w:sz="0" w:space="0" w:color="auto"/>
        <w:right w:val="none" w:sz="0" w:space="0" w:color="auto"/>
      </w:divBdr>
    </w:div>
    <w:div w:id="596712781">
      <w:bodyDiv w:val="1"/>
      <w:marLeft w:val="0"/>
      <w:marRight w:val="0"/>
      <w:marTop w:val="0"/>
      <w:marBottom w:val="0"/>
      <w:divBdr>
        <w:top w:val="none" w:sz="0" w:space="0" w:color="auto"/>
        <w:left w:val="none" w:sz="0" w:space="0" w:color="auto"/>
        <w:bottom w:val="none" w:sz="0" w:space="0" w:color="auto"/>
        <w:right w:val="none" w:sz="0" w:space="0" w:color="auto"/>
      </w:divBdr>
    </w:div>
    <w:div w:id="1065954248">
      <w:bodyDiv w:val="1"/>
      <w:marLeft w:val="0"/>
      <w:marRight w:val="0"/>
      <w:marTop w:val="0"/>
      <w:marBottom w:val="0"/>
      <w:divBdr>
        <w:top w:val="none" w:sz="0" w:space="0" w:color="auto"/>
        <w:left w:val="none" w:sz="0" w:space="0" w:color="auto"/>
        <w:bottom w:val="none" w:sz="0" w:space="0" w:color="auto"/>
        <w:right w:val="none" w:sz="0" w:space="0" w:color="auto"/>
      </w:divBdr>
      <w:divsChild>
        <w:div w:id="398479186">
          <w:marLeft w:val="720"/>
          <w:marRight w:val="0"/>
          <w:marTop w:val="0"/>
          <w:marBottom w:val="0"/>
          <w:divBdr>
            <w:top w:val="none" w:sz="0" w:space="0" w:color="auto"/>
            <w:left w:val="none" w:sz="0" w:space="0" w:color="auto"/>
            <w:bottom w:val="none" w:sz="0" w:space="0" w:color="auto"/>
            <w:right w:val="none" w:sz="0" w:space="0" w:color="auto"/>
          </w:divBdr>
        </w:div>
        <w:div w:id="327558513">
          <w:marLeft w:val="720"/>
          <w:marRight w:val="0"/>
          <w:marTop w:val="0"/>
          <w:marBottom w:val="0"/>
          <w:divBdr>
            <w:top w:val="none" w:sz="0" w:space="0" w:color="auto"/>
            <w:left w:val="none" w:sz="0" w:space="0" w:color="auto"/>
            <w:bottom w:val="none" w:sz="0" w:space="0" w:color="auto"/>
            <w:right w:val="none" w:sz="0" w:space="0" w:color="auto"/>
          </w:divBdr>
        </w:div>
        <w:div w:id="1856649421">
          <w:marLeft w:val="720"/>
          <w:marRight w:val="0"/>
          <w:marTop w:val="0"/>
          <w:marBottom w:val="0"/>
          <w:divBdr>
            <w:top w:val="none" w:sz="0" w:space="0" w:color="auto"/>
            <w:left w:val="none" w:sz="0" w:space="0" w:color="auto"/>
            <w:bottom w:val="none" w:sz="0" w:space="0" w:color="auto"/>
            <w:right w:val="none" w:sz="0" w:space="0" w:color="auto"/>
          </w:divBdr>
        </w:div>
        <w:div w:id="963582073">
          <w:marLeft w:val="720"/>
          <w:marRight w:val="0"/>
          <w:marTop w:val="0"/>
          <w:marBottom w:val="0"/>
          <w:divBdr>
            <w:top w:val="none" w:sz="0" w:space="0" w:color="auto"/>
            <w:left w:val="none" w:sz="0" w:space="0" w:color="auto"/>
            <w:bottom w:val="none" w:sz="0" w:space="0" w:color="auto"/>
            <w:right w:val="none" w:sz="0" w:space="0" w:color="auto"/>
          </w:divBdr>
        </w:div>
        <w:div w:id="1724597390">
          <w:marLeft w:val="720"/>
          <w:marRight w:val="0"/>
          <w:marTop w:val="0"/>
          <w:marBottom w:val="0"/>
          <w:divBdr>
            <w:top w:val="none" w:sz="0" w:space="0" w:color="auto"/>
            <w:left w:val="none" w:sz="0" w:space="0" w:color="auto"/>
            <w:bottom w:val="none" w:sz="0" w:space="0" w:color="auto"/>
            <w:right w:val="none" w:sz="0" w:space="0" w:color="auto"/>
          </w:divBdr>
        </w:div>
        <w:div w:id="451289709">
          <w:marLeft w:val="720"/>
          <w:marRight w:val="0"/>
          <w:marTop w:val="0"/>
          <w:marBottom w:val="0"/>
          <w:divBdr>
            <w:top w:val="none" w:sz="0" w:space="0" w:color="auto"/>
            <w:left w:val="none" w:sz="0" w:space="0" w:color="auto"/>
            <w:bottom w:val="none" w:sz="0" w:space="0" w:color="auto"/>
            <w:right w:val="none" w:sz="0" w:space="0" w:color="auto"/>
          </w:divBdr>
        </w:div>
      </w:divsChild>
    </w:div>
    <w:div w:id="1085607715">
      <w:bodyDiv w:val="1"/>
      <w:marLeft w:val="0"/>
      <w:marRight w:val="0"/>
      <w:marTop w:val="0"/>
      <w:marBottom w:val="0"/>
      <w:divBdr>
        <w:top w:val="none" w:sz="0" w:space="0" w:color="auto"/>
        <w:left w:val="none" w:sz="0" w:space="0" w:color="auto"/>
        <w:bottom w:val="none" w:sz="0" w:space="0" w:color="auto"/>
        <w:right w:val="none" w:sz="0" w:space="0" w:color="auto"/>
      </w:divBdr>
    </w:div>
    <w:div w:id="1123038120">
      <w:bodyDiv w:val="1"/>
      <w:marLeft w:val="0"/>
      <w:marRight w:val="0"/>
      <w:marTop w:val="0"/>
      <w:marBottom w:val="0"/>
      <w:divBdr>
        <w:top w:val="none" w:sz="0" w:space="0" w:color="auto"/>
        <w:left w:val="none" w:sz="0" w:space="0" w:color="auto"/>
        <w:bottom w:val="none" w:sz="0" w:space="0" w:color="auto"/>
        <w:right w:val="none" w:sz="0" w:space="0" w:color="auto"/>
      </w:divBdr>
      <w:divsChild>
        <w:div w:id="1064261929">
          <w:marLeft w:val="0"/>
          <w:marRight w:val="0"/>
          <w:marTop w:val="0"/>
          <w:marBottom w:val="0"/>
          <w:divBdr>
            <w:top w:val="none" w:sz="0" w:space="0" w:color="auto"/>
            <w:left w:val="none" w:sz="0" w:space="0" w:color="auto"/>
            <w:bottom w:val="none" w:sz="0" w:space="0" w:color="auto"/>
            <w:right w:val="none" w:sz="0" w:space="0" w:color="auto"/>
          </w:divBdr>
        </w:div>
        <w:div w:id="584461057">
          <w:marLeft w:val="0"/>
          <w:marRight w:val="0"/>
          <w:marTop w:val="0"/>
          <w:marBottom w:val="0"/>
          <w:divBdr>
            <w:top w:val="none" w:sz="0" w:space="0" w:color="auto"/>
            <w:left w:val="none" w:sz="0" w:space="0" w:color="auto"/>
            <w:bottom w:val="none" w:sz="0" w:space="0" w:color="auto"/>
            <w:right w:val="none" w:sz="0" w:space="0" w:color="auto"/>
          </w:divBdr>
        </w:div>
        <w:div w:id="1436906537">
          <w:marLeft w:val="0"/>
          <w:marRight w:val="0"/>
          <w:marTop w:val="0"/>
          <w:marBottom w:val="0"/>
          <w:divBdr>
            <w:top w:val="none" w:sz="0" w:space="0" w:color="auto"/>
            <w:left w:val="none" w:sz="0" w:space="0" w:color="auto"/>
            <w:bottom w:val="none" w:sz="0" w:space="0" w:color="auto"/>
            <w:right w:val="none" w:sz="0" w:space="0" w:color="auto"/>
          </w:divBdr>
        </w:div>
        <w:div w:id="2004895834">
          <w:marLeft w:val="0"/>
          <w:marRight w:val="0"/>
          <w:marTop w:val="0"/>
          <w:marBottom w:val="0"/>
          <w:divBdr>
            <w:top w:val="none" w:sz="0" w:space="0" w:color="auto"/>
            <w:left w:val="none" w:sz="0" w:space="0" w:color="auto"/>
            <w:bottom w:val="none" w:sz="0" w:space="0" w:color="auto"/>
            <w:right w:val="none" w:sz="0" w:space="0" w:color="auto"/>
          </w:divBdr>
        </w:div>
        <w:div w:id="1136919637">
          <w:marLeft w:val="0"/>
          <w:marRight w:val="0"/>
          <w:marTop w:val="0"/>
          <w:marBottom w:val="0"/>
          <w:divBdr>
            <w:top w:val="none" w:sz="0" w:space="0" w:color="auto"/>
            <w:left w:val="none" w:sz="0" w:space="0" w:color="auto"/>
            <w:bottom w:val="none" w:sz="0" w:space="0" w:color="auto"/>
            <w:right w:val="none" w:sz="0" w:space="0" w:color="auto"/>
          </w:divBdr>
        </w:div>
      </w:divsChild>
    </w:div>
    <w:div w:id="1312907412">
      <w:bodyDiv w:val="1"/>
      <w:marLeft w:val="0"/>
      <w:marRight w:val="0"/>
      <w:marTop w:val="0"/>
      <w:marBottom w:val="0"/>
      <w:divBdr>
        <w:top w:val="none" w:sz="0" w:space="0" w:color="auto"/>
        <w:left w:val="none" w:sz="0" w:space="0" w:color="auto"/>
        <w:bottom w:val="none" w:sz="0" w:space="0" w:color="auto"/>
        <w:right w:val="none" w:sz="0" w:space="0" w:color="auto"/>
      </w:divBdr>
    </w:div>
    <w:div w:id="1379237820">
      <w:bodyDiv w:val="1"/>
      <w:marLeft w:val="0"/>
      <w:marRight w:val="0"/>
      <w:marTop w:val="0"/>
      <w:marBottom w:val="0"/>
      <w:divBdr>
        <w:top w:val="none" w:sz="0" w:space="0" w:color="auto"/>
        <w:left w:val="none" w:sz="0" w:space="0" w:color="auto"/>
        <w:bottom w:val="none" w:sz="0" w:space="0" w:color="auto"/>
        <w:right w:val="none" w:sz="0" w:space="0" w:color="auto"/>
      </w:divBdr>
    </w:div>
    <w:div w:id="1457679726">
      <w:bodyDiv w:val="1"/>
      <w:marLeft w:val="0"/>
      <w:marRight w:val="0"/>
      <w:marTop w:val="0"/>
      <w:marBottom w:val="0"/>
      <w:divBdr>
        <w:top w:val="none" w:sz="0" w:space="0" w:color="auto"/>
        <w:left w:val="none" w:sz="0" w:space="0" w:color="auto"/>
        <w:bottom w:val="none" w:sz="0" w:space="0" w:color="auto"/>
        <w:right w:val="none" w:sz="0" w:space="0" w:color="auto"/>
      </w:divBdr>
    </w:div>
    <w:div w:id="1467236879">
      <w:bodyDiv w:val="1"/>
      <w:marLeft w:val="0"/>
      <w:marRight w:val="0"/>
      <w:marTop w:val="0"/>
      <w:marBottom w:val="0"/>
      <w:divBdr>
        <w:top w:val="none" w:sz="0" w:space="0" w:color="auto"/>
        <w:left w:val="none" w:sz="0" w:space="0" w:color="auto"/>
        <w:bottom w:val="none" w:sz="0" w:space="0" w:color="auto"/>
        <w:right w:val="none" w:sz="0" w:space="0" w:color="auto"/>
      </w:divBdr>
    </w:div>
    <w:div w:id="1545873636">
      <w:bodyDiv w:val="1"/>
      <w:marLeft w:val="0"/>
      <w:marRight w:val="0"/>
      <w:marTop w:val="0"/>
      <w:marBottom w:val="0"/>
      <w:divBdr>
        <w:top w:val="none" w:sz="0" w:space="0" w:color="auto"/>
        <w:left w:val="none" w:sz="0" w:space="0" w:color="auto"/>
        <w:bottom w:val="none" w:sz="0" w:space="0" w:color="auto"/>
        <w:right w:val="none" w:sz="0" w:space="0" w:color="auto"/>
      </w:divBdr>
    </w:div>
    <w:div w:id="1752384514">
      <w:bodyDiv w:val="1"/>
      <w:marLeft w:val="0"/>
      <w:marRight w:val="0"/>
      <w:marTop w:val="0"/>
      <w:marBottom w:val="0"/>
      <w:divBdr>
        <w:top w:val="none" w:sz="0" w:space="0" w:color="auto"/>
        <w:left w:val="none" w:sz="0" w:space="0" w:color="auto"/>
        <w:bottom w:val="none" w:sz="0" w:space="0" w:color="auto"/>
        <w:right w:val="none" w:sz="0" w:space="0" w:color="auto"/>
      </w:divBdr>
    </w:div>
    <w:div w:id="1754475169">
      <w:bodyDiv w:val="1"/>
      <w:marLeft w:val="0"/>
      <w:marRight w:val="0"/>
      <w:marTop w:val="0"/>
      <w:marBottom w:val="0"/>
      <w:divBdr>
        <w:top w:val="none" w:sz="0" w:space="0" w:color="auto"/>
        <w:left w:val="none" w:sz="0" w:space="0" w:color="auto"/>
        <w:bottom w:val="none" w:sz="0" w:space="0" w:color="auto"/>
        <w:right w:val="none" w:sz="0" w:space="0" w:color="auto"/>
      </w:divBdr>
    </w:div>
    <w:div w:id="1914700533">
      <w:bodyDiv w:val="1"/>
      <w:marLeft w:val="0"/>
      <w:marRight w:val="0"/>
      <w:marTop w:val="0"/>
      <w:marBottom w:val="0"/>
      <w:divBdr>
        <w:top w:val="none" w:sz="0" w:space="0" w:color="auto"/>
        <w:left w:val="none" w:sz="0" w:space="0" w:color="auto"/>
        <w:bottom w:val="none" w:sz="0" w:space="0" w:color="auto"/>
        <w:right w:val="none" w:sz="0" w:space="0" w:color="auto"/>
      </w:divBdr>
    </w:div>
    <w:div w:id="1970625003">
      <w:bodyDiv w:val="1"/>
      <w:marLeft w:val="0"/>
      <w:marRight w:val="0"/>
      <w:marTop w:val="0"/>
      <w:marBottom w:val="0"/>
      <w:divBdr>
        <w:top w:val="none" w:sz="0" w:space="0" w:color="auto"/>
        <w:left w:val="none" w:sz="0" w:space="0" w:color="auto"/>
        <w:bottom w:val="none" w:sz="0" w:space="0" w:color="auto"/>
        <w:right w:val="none" w:sz="0" w:space="0" w:color="auto"/>
      </w:divBdr>
    </w:div>
    <w:div w:id="1979870995">
      <w:bodyDiv w:val="1"/>
      <w:marLeft w:val="0"/>
      <w:marRight w:val="0"/>
      <w:marTop w:val="0"/>
      <w:marBottom w:val="0"/>
      <w:divBdr>
        <w:top w:val="none" w:sz="0" w:space="0" w:color="auto"/>
        <w:left w:val="none" w:sz="0" w:space="0" w:color="auto"/>
        <w:bottom w:val="none" w:sz="0" w:space="0" w:color="auto"/>
        <w:right w:val="none" w:sz="0" w:space="0" w:color="auto"/>
      </w:divBdr>
    </w:div>
    <w:div w:id="2083410034">
      <w:bodyDiv w:val="1"/>
      <w:marLeft w:val="0"/>
      <w:marRight w:val="0"/>
      <w:marTop w:val="0"/>
      <w:marBottom w:val="0"/>
      <w:divBdr>
        <w:top w:val="none" w:sz="0" w:space="0" w:color="auto"/>
        <w:left w:val="none" w:sz="0" w:space="0" w:color="auto"/>
        <w:bottom w:val="none" w:sz="0" w:space="0" w:color="auto"/>
        <w:right w:val="none" w:sz="0" w:space="0" w:color="auto"/>
      </w:divBdr>
    </w:div>
    <w:div w:id="20995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531DB28BD8AB84E91741C485BD6A3D4" ma:contentTypeVersion="13" ma:contentTypeDescription="Create a new document." ma:contentTypeScope="" ma:versionID="a6a679fafa5d6dd18d9994d5e5f8caf0">
  <xsd:schema xmlns:xsd="http://www.w3.org/2001/XMLSchema" xmlns:xs="http://www.w3.org/2001/XMLSchema" xmlns:p="http://schemas.microsoft.com/office/2006/metadata/properties" xmlns:ns3="8f5959ed-b671-401e-9613-ab00ff342ea9" xmlns:ns4="f57fc88e-fe21-4d37-80eb-1174f6519543" targetNamespace="http://schemas.microsoft.com/office/2006/metadata/properties" ma:root="true" ma:fieldsID="de66a6579efb13e6b42f340dbdfa6a79" ns3:_="" ns4:_="">
    <xsd:import namespace="8f5959ed-b671-401e-9613-ab00ff342ea9"/>
    <xsd:import namespace="f57fc88e-fe21-4d37-80eb-1174f65195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959ed-b671-401e-9613-ab00ff342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fc88e-fe21-4d37-80eb-1174f651954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CB6593-6CA5-4F39-BA0C-231BFB364F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FAACC8-B111-4138-987B-5CFB91AAD12B}">
  <ds:schemaRefs>
    <ds:schemaRef ds:uri="http://schemas.openxmlformats.org/officeDocument/2006/bibliography"/>
  </ds:schemaRefs>
</ds:datastoreItem>
</file>

<file path=customXml/itemProps3.xml><?xml version="1.0" encoding="utf-8"?>
<ds:datastoreItem xmlns:ds="http://schemas.openxmlformats.org/officeDocument/2006/customXml" ds:itemID="{D78BCD76-9DE8-4BFC-94C1-21CEAA97C385}">
  <ds:schemaRefs>
    <ds:schemaRef ds:uri="http://schemas.microsoft.com/sharepoint/v3/contenttype/forms"/>
  </ds:schemaRefs>
</ds:datastoreItem>
</file>

<file path=customXml/itemProps4.xml><?xml version="1.0" encoding="utf-8"?>
<ds:datastoreItem xmlns:ds="http://schemas.openxmlformats.org/officeDocument/2006/customXml" ds:itemID="{F460FFA6-6B17-4D19-B41A-FF04345362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959ed-b671-401e-9613-ab00ff342ea9"/>
    <ds:schemaRef ds:uri="f57fc88e-fe21-4d37-80eb-1174f65195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1825</Words>
  <Characters>9856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Cleber Fernando de Almeida</dc:creator>
  <cp:lastModifiedBy>Eder Angelo Sanches</cp:lastModifiedBy>
  <cp:revision>59</cp:revision>
  <cp:lastPrinted>2020-09-01T13:10:00Z</cp:lastPrinted>
  <dcterms:created xsi:type="dcterms:W3CDTF">2020-09-01T13:10:00Z</dcterms:created>
  <dcterms:modified xsi:type="dcterms:W3CDTF">2024-02-28T11:45:00Z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0x0101000531DB28BD8AB84E91741C485BD6A3D4</vt:lpwstr>
  </property>
</Properties>
</file>