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left"/>
        <w:rPr>
          <w:rFonts w:ascii="Open Sans" w:hAnsi="Open Sans"/>
          <w:b w:val="false"/>
          <w:b w:val="false"/>
          <w:bCs w:val="false"/>
          <w:sz w:val="36"/>
          <w:szCs w:val="36"/>
        </w:rPr>
      </w:pPr>
      <w:r>
        <w:rPr>
          <w:rFonts w:ascii="Open Sans" w:hAnsi="Open Sans"/>
          <w:b w:val="false"/>
          <w:bCs w:val="false"/>
          <w:sz w:val="36"/>
          <w:szCs w:val="36"/>
        </w:rPr>
        <w:t>Fictional Name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3524250</wp:posOffset>
                </wp:positionH>
                <wp:positionV relativeFrom="paragraph">
                  <wp:posOffset>-67310</wp:posOffset>
                </wp:positionV>
                <wp:extent cx="2419350" cy="2874645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28746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bidi w:val="0"/>
                              <w:spacing w:before="120" w:after="120"/>
                              <w:jc w:val="center"/>
                              <w:rPr>
                                <w:rFonts w:ascii="Open Sans" w:hAnsi="Open Sans"/>
                                <w:i w:val="false"/>
                                <w:i w:val="false"/>
                                <w:iCs w:val="false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Open Sans" w:hAnsi="Open Sans"/>
                                <w:i w:val="false"/>
                                <w:iCs w:val="false"/>
                                <w:sz w:val="12"/>
                                <w:szCs w:val="12"/>
                              </w:rPr>
                              <w:drawing>
                                <wp:inline distT="0" distB="0" distL="0" distR="0">
                                  <wp:extent cx="2419350" cy="2770505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9350" cy="2770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Photo generated using thispersondoesnotexist.com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90.5pt;height:226.35pt;mso-wrap-distance-left:0pt;mso-wrap-distance-right:0pt;mso-wrap-distance-top:0pt;mso-wrap-distance-bottom:0pt;margin-top:-5.3pt;mso-position-vertical-relative:text;margin-left:277.5pt;mso-position-horizontal-relative:text">
                <v:textbox inset="0in,0in,0in,0in">
                  <w:txbxContent>
                    <w:p>
                      <w:pPr>
                        <w:pStyle w:val="Caption"/>
                        <w:bidi w:val="0"/>
                        <w:spacing w:before="120" w:after="120"/>
                        <w:jc w:val="center"/>
                        <w:rPr>
                          <w:rFonts w:ascii="Open Sans" w:hAnsi="Open Sans"/>
                          <w:i w:val="false"/>
                          <w:i w:val="false"/>
                          <w:iCs w:val="false"/>
                          <w:sz w:val="12"/>
                          <w:szCs w:val="12"/>
                        </w:rPr>
                      </w:pPr>
                      <w:r>
                        <w:rPr>
                          <w:rFonts w:ascii="Open Sans" w:hAnsi="Open Sans"/>
                          <w:i w:val="false"/>
                          <w:iCs w:val="false"/>
                          <w:sz w:val="12"/>
                          <w:szCs w:val="12"/>
                        </w:rPr>
                        <w:drawing>
                          <wp:inline distT="0" distB="0" distL="0" distR="0">
                            <wp:extent cx="2419350" cy="2770505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9350" cy="2770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Photo generated using thispersondoesnotexist.com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276"/>
        <w:jc w:val="left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Larry Hewitt</w:t>
      </w:r>
    </w:p>
    <w:p>
      <w:pPr>
        <w:pStyle w:val="Normal"/>
        <w:bidi w:val="0"/>
        <w:spacing w:lineRule="auto" w:line="276"/>
        <w:jc w:val="left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Open Sans" w:hAnsi="Open Sans"/>
          <w:b w:val="false"/>
          <w:b w:val="false"/>
          <w:bCs w:val="false"/>
          <w:sz w:val="32"/>
          <w:szCs w:val="32"/>
        </w:rPr>
      </w:pPr>
      <w:r>
        <w:rPr>
          <w:rFonts w:ascii="Open Sans" w:hAnsi="Open Sans"/>
          <w:b w:val="false"/>
          <w:bCs w:val="false"/>
          <w:sz w:val="32"/>
          <w:szCs w:val="32"/>
        </w:rPr>
        <w:t>Occupation</w:t>
      </w:r>
    </w:p>
    <w:p>
      <w:pPr>
        <w:pStyle w:val="Normal"/>
        <w:bidi w:val="0"/>
        <w:spacing w:lineRule="auto" w:line="276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 xml:space="preserve">Employed at a </w:t>
      </w:r>
      <w:r>
        <w:rPr>
          <w:rFonts w:ascii="Open Sans" w:hAnsi="Open Sans"/>
          <w:b w:val="false"/>
          <w:bCs w:val="false"/>
          <w:sz w:val="24"/>
          <w:szCs w:val="24"/>
        </w:rPr>
        <w:t xml:space="preserve">corporate </w:t>
      </w:r>
      <w:r>
        <w:rPr>
          <w:rFonts w:ascii="Open Sans" w:hAnsi="Open Sans"/>
          <w:b w:val="false"/>
          <w:bCs w:val="false"/>
          <w:sz w:val="24"/>
          <w:szCs w:val="24"/>
        </w:rPr>
        <w:t>office job.</w:t>
      </w:r>
    </w:p>
    <w:p>
      <w:pPr>
        <w:pStyle w:val="Normal"/>
        <w:bidi w:val="0"/>
        <w:spacing w:lineRule="auto" w:line="276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Open Sans" w:hAnsi="Open Sans"/>
          <w:b w:val="false"/>
          <w:b w:val="false"/>
          <w:bCs w:val="false"/>
          <w:sz w:val="32"/>
          <w:szCs w:val="32"/>
        </w:rPr>
      </w:pPr>
      <w:r>
        <w:rPr>
          <w:rFonts w:ascii="Open Sans" w:hAnsi="Open Sans"/>
          <w:b w:val="false"/>
          <w:bCs w:val="false"/>
          <w:sz w:val="32"/>
          <w:szCs w:val="32"/>
        </w:rPr>
        <w:t>Demographics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22 years old;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Lives in Washington;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Single;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 xml:space="preserve">Exercises </w:t>
      </w:r>
      <w:r>
        <w:rPr>
          <w:rFonts w:ascii="Open Sans" w:hAnsi="Open Sans"/>
          <w:b w:val="false"/>
          <w:bCs w:val="false"/>
          <w:sz w:val="24"/>
          <w:szCs w:val="24"/>
        </w:rPr>
        <w:t>frequently</w:t>
      </w:r>
      <w:r>
        <w:rPr>
          <w:rFonts w:ascii="Open Sans" w:hAnsi="Open Sans"/>
          <w:b w:val="false"/>
          <w:bCs w:val="false"/>
          <w:sz w:val="24"/>
          <w:szCs w:val="24"/>
        </w:rPr>
        <w:t>;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 xml:space="preserve">Close with </w:t>
      </w:r>
      <w:r>
        <w:rPr>
          <w:rFonts w:ascii="Open Sans" w:hAnsi="Open Sans"/>
          <w:b w:val="false"/>
          <w:bCs w:val="false"/>
          <w:sz w:val="24"/>
          <w:szCs w:val="24"/>
        </w:rPr>
        <w:t>his</w:t>
      </w:r>
      <w:r>
        <w:rPr>
          <w:rFonts w:ascii="Open Sans" w:hAnsi="Open Sans"/>
          <w:b w:val="false"/>
          <w:bCs w:val="false"/>
          <w:sz w:val="24"/>
          <w:szCs w:val="24"/>
        </w:rPr>
        <w:t xml:space="preserve"> </w:t>
      </w:r>
      <w:r>
        <w:rPr>
          <w:rFonts w:ascii="Open Sans" w:hAnsi="Open Sans"/>
          <w:b w:val="false"/>
          <w:bCs w:val="false"/>
          <w:sz w:val="24"/>
          <w:szCs w:val="24"/>
        </w:rPr>
        <w:t>immediate family</w:t>
      </w:r>
      <w:r>
        <w:rPr>
          <w:rFonts w:ascii="Open Sans" w:hAnsi="Open Sans"/>
          <w:b w:val="false"/>
          <w:bCs w:val="false"/>
          <w:sz w:val="24"/>
          <w:szCs w:val="24"/>
        </w:rPr>
        <w:t>;</w:t>
      </w:r>
    </w:p>
    <w:p>
      <w:pPr>
        <w:pStyle w:val="Normal"/>
        <w:bidi w:val="0"/>
        <w:spacing w:lineRule="auto" w:line="276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Open Sans" w:hAnsi="Open Sans"/>
          <w:b w:val="false"/>
          <w:b w:val="false"/>
          <w:bCs w:val="false"/>
          <w:sz w:val="26"/>
          <w:szCs w:val="26"/>
        </w:rPr>
      </w:pPr>
      <w:r>
        <w:rPr>
          <w:rFonts w:ascii="Open Sans" w:hAnsi="Open Sans"/>
          <w:b w:val="false"/>
          <w:bCs w:val="false"/>
          <w:sz w:val="26"/>
          <w:szCs w:val="26"/>
        </w:rPr>
        <w:t>Goals and needs</w:t>
      </w:r>
    </w:p>
    <w:p>
      <w:pPr>
        <w:pStyle w:val="Normal"/>
        <w:bidi w:val="0"/>
        <w:spacing w:lineRule="auto" w:line="276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 xml:space="preserve">Larry’s primary goal is to enjoy </w:t>
      </w:r>
      <w:r>
        <w:rPr>
          <w:rFonts w:ascii="Open Sans" w:hAnsi="Open Sans"/>
          <w:b w:val="false"/>
          <w:bCs w:val="false"/>
          <w:sz w:val="24"/>
          <w:szCs w:val="24"/>
        </w:rPr>
        <w:t xml:space="preserve">his </w:t>
      </w:r>
      <w:r>
        <w:rPr>
          <w:rFonts w:ascii="Open Sans" w:hAnsi="Open Sans"/>
          <w:b w:val="false"/>
          <w:bCs w:val="false"/>
          <w:sz w:val="24"/>
          <w:szCs w:val="24"/>
        </w:rPr>
        <w:t xml:space="preserve">time </w:t>
      </w:r>
      <w:r>
        <w:rPr>
          <w:rFonts w:ascii="Open Sans" w:hAnsi="Open Sans"/>
          <w:b w:val="false"/>
          <w:bCs w:val="false"/>
          <w:sz w:val="24"/>
          <w:szCs w:val="24"/>
        </w:rPr>
        <w:t>in life</w:t>
      </w:r>
      <w:r>
        <w:rPr>
          <w:rFonts w:ascii="Open Sans" w:hAnsi="Open Sans"/>
          <w:b w:val="false"/>
          <w:bCs w:val="false"/>
          <w:sz w:val="24"/>
          <w:szCs w:val="24"/>
        </w:rPr>
        <w:t xml:space="preserve">. As such, he doesn’t like spending an especially long amount of time on </w:t>
      </w:r>
      <w:r>
        <w:rPr>
          <w:rFonts w:ascii="Open Sans" w:hAnsi="Open Sans"/>
          <w:b w:val="false"/>
          <w:bCs w:val="false"/>
          <w:sz w:val="24"/>
          <w:szCs w:val="24"/>
        </w:rPr>
        <w:t>minutia</w:t>
      </w:r>
      <w:r>
        <w:rPr>
          <w:rFonts w:ascii="Open Sans" w:hAnsi="Open Sans"/>
          <w:b w:val="false"/>
          <w:bCs w:val="false"/>
          <w:sz w:val="24"/>
          <w:szCs w:val="24"/>
        </w:rPr>
        <w:t xml:space="preserve">. He wants as much </w:t>
      </w:r>
      <w:r>
        <w:rPr>
          <w:rFonts w:ascii="Open Sans" w:hAnsi="Open Sans"/>
          <w:b w:val="false"/>
          <w:bCs w:val="false"/>
          <w:sz w:val="24"/>
          <w:szCs w:val="24"/>
        </w:rPr>
        <w:t>work as possible to be done for him</w:t>
      </w:r>
      <w:r>
        <w:rPr>
          <w:rFonts w:ascii="Open Sans" w:hAnsi="Open Sans"/>
          <w:b w:val="false"/>
          <w:bCs w:val="false"/>
          <w:sz w:val="24"/>
          <w:szCs w:val="24"/>
        </w:rPr>
        <w:t>, and doesn’t care about specifics.</w:t>
      </w:r>
    </w:p>
    <w:p>
      <w:pPr>
        <w:pStyle w:val="Normal"/>
        <w:bidi w:val="0"/>
        <w:spacing w:lineRule="auto" w:line="276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He u</w:t>
      </w:r>
      <w:r>
        <w:rPr>
          <w:rFonts w:ascii="Open Sans" w:hAnsi="Open Sans"/>
          <w:b w:val="false"/>
          <w:bCs w:val="false"/>
          <w:sz w:val="24"/>
          <w:szCs w:val="24"/>
        </w:rPr>
        <w:t xml:space="preserve">nderstands that tracking his diet will help with his overall health, </w:t>
      </w:r>
      <w:r>
        <w:rPr>
          <w:rFonts w:ascii="Open Sans" w:hAnsi="Open Sans"/>
          <w:b w:val="false"/>
          <w:bCs w:val="false"/>
          <w:sz w:val="24"/>
          <w:szCs w:val="24"/>
        </w:rPr>
        <w:t xml:space="preserve">especially </w:t>
      </w:r>
      <w:r>
        <w:rPr>
          <w:rFonts w:ascii="Open Sans" w:hAnsi="Open Sans"/>
          <w:b w:val="false"/>
          <w:bCs w:val="false"/>
          <w:sz w:val="24"/>
          <w:szCs w:val="24"/>
        </w:rPr>
        <w:t>when</w:t>
      </w:r>
      <w:r>
        <w:rPr>
          <w:rFonts w:ascii="Open Sans" w:hAnsi="Open Sans"/>
          <w:b w:val="false"/>
          <w:bCs w:val="false"/>
          <w:sz w:val="24"/>
          <w:szCs w:val="24"/>
        </w:rPr>
        <w:t xml:space="preserve"> compounded with his exercise goals</w:t>
      </w:r>
      <w:r>
        <w:rPr>
          <w:rFonts w:ascii="Open Sans" w:hAnsi="Open Sans"/>
          <w:b w:val="false"/>
          <w:bCs w:val="false"/>
          <w:sz w:val="24"/>
          <w:szCs w:val="24"/>
        </w:rPr>
        <w:t xml:space="preserve">. </w:t>
      </w:r>
      <w:r>
        <w:rPr>
          <w:rFonts w:ascii="Open Sans" w:hAnsi="Open Sans"/>
          <w:b w:val="false"/>
          <w:bCs w:val="false"/>
          <w:sz w:val="24"/>
          <w:szCs w:val="24"/>
        </w:rPr>
        <w:t xml:space="preserve">He wants to be able to </w:t>
      </w:r>
      <w:r>
        <w:rPr>
          <w:rFonts w:ascii="Open Sans" w:hAnsi="Open Sans"/>
          <w:b w:val="false"/>
          <w:bCs w:val="false"/>
          <w:sz w:val="24"/>
          <w:szCs w:val="24"/>
        </w:rPr>
        <w:t>occasionally</w:t>
      </w:r>
      <w:r>
        <w:rPr>
          <w:rFonts w:ascii="Open Sans" w:hAnsi="Open Sans"/>
          <w:b w:val="false"/>
          <w:bCs w:val="false"/>
          <w:sz w:val="24"/>
          <w:szCs w:val="24"/>
        </w:rPr>
        <w:t xml:space="preserve"> his phone to track calories, and have an easy selection of meals and dishes to initially chose from.</w:t>
      </w:r>
    </w:p>
    <w:p>
      <w:pPr>
        <w:pStyle w:val="Normal"/>
        <w:bidi w:val="0"/>
        <w:spacing w:lineRule="auto" w:line="276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Larry wants to use his phone and computer as little as possible when off work, to compensate for the days spent staring at a screen.</w:t>
      </w:r>
    </w:p>
    <w:p>
      <w:pPr>
        <w:pStyle w:val="Normal"/>
        <w:bidi w:val="0"/>
        <w:spacing w:lineRule="auto" w:line="276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Open Sans" w:hAnsi="Open Sans"/>
          <w:b w:val="false"/>
          <w:b w:val="false"/>
          <w:bCs w:val="false"/>
          <w:sz w:val="26"/>
          <w:szCs w:val="26"/>
        </w:rPr>
      </w:pPr>
      <w:r>
        <w:rPr>
          <w:rFonts w:ascii="Open Sans" w:hAnsi="Open Sans"/>
          <w:b w:val="false"/>
          <w:bCs w:val="false"/>
          <w:sz w:val="26"/>
          <w:szCs w:val="26"/>
        </w:rPr>
        <w:t>Personality</w:t>
      </w:r>
    </w:p>
    <w:p>
      <w:pPr>
        <w:pStyle w:val="Normal"/>
        <w:bidi w:val="0"/>
        <w:spacing w:lineRule="auto" w:line="276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“</w:t>
      </w:r>
      <w:r>
        <w:rPr>
          <w:rFonts w:ascii="Open Sans" w:hAnsi="Open Sans"/>
          <w:b w:val="false"/>
          <w:bCs w:val="false"/>
          <w:sz w:val="24"/>
          <w:szCs w:val="24"/>
        </w:rPr>
        <w:t xml:space="preserve">I want to be able to track my overall calories with </w:t>
      </w:r>
      <w:r>
        <w:rPr>
          <w:rFonts w:ascii="Open Sans" w:hAnsi="Open Sans"/>
          <w:b w:val="false"/>
          <w:bCs w:val="false"/>
          <w:sz w:val="24"/>
          <w:szCs w:val="24"/>
        </w:rPr>
        <w:t xml:space="preserve">using </w:t>
      </w:r>
      <w:r>
        <w:rPr>
          <w:rFonts w:ascii="Open Sans" w:hAnsi="Open Sans"/>
          <w:b w:val="false"/>
          <w:bCs w:val="false"/>
          <w:sz w:val="24"/>
          <w:szCs w:val="24"/>
        </w:rPr>
        <w:t>as little time and as much benefit as possible.</w:t>
      </w:r>
      <w:r>
        <w:rPr>
          <w:rFonts w:ascii="Open Sans" w:hAnsi="Open Sans"/>
          <w:b w:val="false"/>
          <w:bCs w:val="false"/>
          <w:sz w:val="24"/>
          <w:szCs w:val="24"/>
        </w:rPr>
        <w:t>”</w:t>
      </w:r>
    </w:p>
    <w:p>
      <w:pPr>
        <w:pStyle w:val="Normal"/>
        <w:bidi w:val="0"/>
        <w:spacing w:lineRule="auto" w:line="276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sectPr>
      <w:type w:val="nextPage"/>
      <w:pgSz w:w="12240" w:h="15840"/>
      <w:pgMar w:left="1422" w:right="1422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 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">
    <w:name w:val="Text"/>
    <w:basedOn w:val="Caption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LibreOffice/7.3.7.2$Linux_X86_64 LibreOffice_project/30$Build-2</Application>
  <AppVersion>15.0000</AppVersion>
  <Pages>1</Pages>
  <Words>170</Words>
  <Characters>825</Characters>
  <CharactersWithSpaces>973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2024-05-16T17:14:42Z</dcterms:created>
  <dc:creator/>
  <dc:description/>
  <dc:language>en-US</dc:language>
  <cp:lastModifiedBy/>
  <dcterms:modified xsi:type="dcterms:W3CDTF">2024-05-17T00:14:59Z</dcterms:modified>
  <cp:revision>3</cp:revision>
  <dc:subject/>
  <dc:title/>
</cp:coreProperties>
</file>