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40" w:before="0"/>
      </w:pPr>
      <w:r>
        <w:rPr>
          <w:rFonts w:ascii="Arial" w:cs="Arial" w:eastAsia="Arial" w:hAnsi="Arial"/>
          <w:b/>
          <w:bCs/>
          <w:color w:val="1A3A5C"/>
          <w:sz w:val="60"/>
          <w:szCs w:val="60"/>
        </w:rPr>
        <w:t xml:space="preserve">CHANAKYA PM</w:t>
      </w:r>
    </w:p>
    <w:p>
      <w:pPr>
        <w:spacing w:after="30" w:before="0"/>
      </w:pPr>
      <w:r>
        <w:rPr>
          <w:rFonts w:ascii="Arial" w:cs="Arial" w:eastAsia="Arial" w:hAnsi="Arial"/>
          <w:color w:val="2E5F8B"/>
          <w:sz w:val="32"/>
          <w:szCs w:val="32"/>
        </w:rPr>
        <w:t xml:space="preserve">How the Tool Works</w:t>
      </w:r>
    </w:p>
    <w:p>
      <w:pPr>
        <w:spacing w:after="20" w:before="0"/>
      </w:pPr>
      <w:r>
        <w:rPr>
          <w:rFonts w:ascii="Arial" w:cs="Arial" w:eastAsia="Arial" w:hAnsi="Arial"/>
          <w:i/>
          <w:iCs/>
          <w:color w:val="555555"/>
          <w:sz w:val="22"/>
          <w:szCs w:val="22"/>
        </w:rPr>
        <w:t xml:space="preserve">A plain-language guide for site teams, planning teams, and management</w:t>
      </w:r>
    </w:p>
    <w:p>
      <w:pPr>
        <w:spacing w:after="200" w:before="0"/>
      </w:pPr>
      <w:r>
        <w:rPr>
          <w:rFonts w:ascii="Arial" w:cs="Arial" w:eastAsia="Arial" w:hAnsi="Arial"/>
          <w:color w:val="555555"/>
          <w:sz w:val="18"/>
          <w:szCs w:val="18"/>
        </w:rPr>
        <w:t xml:space="preserve">Version 35  ·  April 2026  ·  Internal use only</w:t>
      </w:r>
    </w:p>
    <w:p>
      <w:pPr>
        <w:pStyle w:val="Heading1"/>
        <w:pBdr>
          <w:bottom w:val="single" w:color="1A3A5C" w:sz="6"/>
        </w:pBdr>
        <w:spacing w:after="140" w:before="400"/>
      </w:pPr>
      <w:r>
        <w:rPr>
          <w:rFonts w:ascii="Arial" w:cs="Arial" w:eastAsia="Arial" w:hAnsi="Arial"/>
          <w:b/>
          <w:bCs/>
          <w:color w:val="1A3A5C"/>
          <w:sz w:val="32"/>
          <w:szCs w:val="32"/>
        </w:rPr>
        <w:t xml:space="preserve">1.  What is Chanakya PM?</w:t>
      </w:r>
    </w:p>
    <w:p>
      <w:pPr>
        <w:spacing w:after="80" w:before="40"/>
      </w:pPr>
      <w:r>
        <w:rPr>
          <w:rFonts w:ascii="Arial" w:cs="Arial" w:eastAsia="Arial" w:hAnsi="Arial"/>
          <w:color w:val="222222"/>
          <w:sz w:val="22"/>
          <w:szCs w:val="22"/>
        </w:rPr>
        <w:t xml:space="preserve">Chanakya PM is the Amanvana project's internal tracking tool. It lets site teams log work progress, planning teams see how every villa is doing, and management get a live status at a glance — all in one screen, with no paper forms or spreadsheets to update separately.</w:t>
      </w:r>
    </w:p>
    <w:p>
      <w:pPr>
        <w:spacing w:after="60" w:before="0"/>
      </w:pPr>
      <w:r>
        <w:t xml:space="preserve"/>
      </w:r>
    </w:p>
    <w:p>
      <w:pPr>
        <w:spacing w:after="80" w:before="40"/>
      </w:pPr>
      <w:r>
        <w:rPr>
          <w:rFonts w:ascii="Arial" w:cs="Arial" w:eastAsia="Arial" w:hAnsi="Arial"/>
          <w:color w:val="222222"/>
          <w:sz w:val="22"/>
          <w:szCs w:val="22"/>
        </w:rPr>
        <w:t xml:space="preserve">Everything is stored in your browser. No internet connection is needed once the file is open. No data goes to a server.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5" w:sz="1"/>
              <w:left w:val="single" w:color="D0D9E5" w:sz="1"/>
              <w:bottom w:val="single" w:color="D0D9E5" w:sz="1"/>
              <w:right w:val="single" w:color="D0D9E5" w:sz="1"/>
            </w:tcBorders>
            <w:shd w:fill="FFF7ED" w:val="clear"/>
            <w:tcMar>
              <w:top w:type="dxa" w:w="100"/>
              <w:left w:type="dxa" w:w="180"/>
              <w:bottom w:type="dxa" w:w="100"/>
              <w:right w:type="dxa" w:w="180"/>
            </w:tcMar>
          </w:tcPr>
          <w:p>
            <w:pPr>
              <w:spacing w:after="40" w:before="0"/>
            </w:pPr>
            <w:r>
              <w:rPr>
                <w:rFonts w:ascii="Arial" w:cs="Arial" w:eastAsia="Arial" w:hAnsi="Arial"/>
                <w:b/>
                <w:bCs/>
                <w:color w:val="7A4800"/>
                <w:sz w:val="20"/>
                <w:szCs w:val="20"/>
              </w:rPr>
              <w:t xml:space="preserve">⚠  Important</w:t>
            </w:r>
          </w:p>
          <w:p>
            <w:pPr>
              <w:spacing w:after="0" w:before="0"/>
            </w:pPr>
            <w:r>
              <w:rPr>
                <w:rFonts w:ascii="Arial" w:cs="Arial" w:eastAsia="Arial" w:hAnsi="Arial"/>
                <w:color w:val="333333"/>
                <w:sz w:val="20"/>
                <w:szCs w:val="20"/>
              </w:rPr>
              <w:t xml:space="preserve">Because data is stored in the browser, do not clear your browser history or browser data without taking an export first.</w:t>
            </w:r>
          </w:p>
          <w:p>
            <w:pPr>
              <w:spacing w:after="0" w:before="0"/>
            </w:pPr>
            <w:r>
              <w:rPr>
                <w:rFonts w:ascii="Arial" w:cs="Arial" w:eastAsia="Arial" w:hAnsi="Arial"/>
                <w:color w:val="333333"/>
                <w:sz w:val="20"/>
                <w:szCs w:val="20"/>
              </w:rPr>
              <w:t xml:space="preserve">Each device has its own copy — updates made on one computer do not automatically appear on another.</w:t>
            </w:r>
          </w:p>
        </w:tc>
      </w:tr>
    </w:tbl>
    <w:p>
      <w:pPr>
        <w:spacing w:after="120" w:before="0"/>
      </w:pPr>
      <w:r>
        <w:t xml:space="preserve"/>
      </w:r>
    </w:p>
    <w:p>
      <w:pPr>
        <w:pStyle w:val="Heading1"/>
        <w:pBdr>
          <w:bottom w:val="single" w:color="1A3A5C" w:sz="6"/>
        </w:pBdr>
        <w:spacing w:after="140" w:before="400"/>
      </w:pPr>
      <w:r>
        <w:rPr>
          <w:rFonts w:ascii="Arial" w:cs="Arial" w:eastAsia="Arial" w:hAnsi="Arial"/>
          <w:b/>
          <w:bCs/>
          <w:color w:val="1A3A5C"/>
          <w:sz w:val="32"/>
          <w:szCs w:val="32"/>
        </w:rPr>
        <w:t xml:space="preserve">2.  How Work is Organised (Three Levels)</w:t>
      </w:r>
    </w:p>
    <w:p>
      <w:pPr>
        <w:spacing w:after="80" w:before="40"/>
      </w:pPr>
      <w:r>
        <w:rPr>
          <w:rFonts w:ascii="Arial" w:cs="Arial" w:eastAsia="Arial" w:hAnsi="Arial"/>
          <w:color w:val="222222"/>
          <w:sz w:val="22"/>
          <w:szCs w:val="22"/>
        </w:rPr>
        <w:t xml:space="preserve">Every piece of work in the tool sits at one of three levels. Think of it like folders inside folders: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38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represents</w:t>
            </w:r>
          </w:p>
        </w:tc>
        <w:tc>
          <w:tcPr>
            <w:tcW w:type="dxa" w:w="396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6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Phase</w:t>
            </w:r>
          </w:p>
        </w:tc>
        <w:tc>
          <w:tcPr>
            <w:tcW w:type="dxa" w:w="38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A major stage of construction for one villa</w:t>
            </w:r>
          </w:p>
        </w:tc>
        <w:tc>
          <w:tcPr>
            <w:tcW w:type="dxa" w:w="39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Foundation Work</w:t>
            </w:r>
          </w:p>
        </w:tc>
      </w:tr>
      <w:tr>
        <w:tc>
          <w:tcPr>
            <w:tcW w:type="dxa" w:w="16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Task</w:t>
            </w:r>
          </w:p>
        </w:tc>
        <w:tc>
          <w:tcPr>
            <w:tcW w:type="dxa" w:w="38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A specific activity within a phase</w:t>
            </w:r>
          </w:p>
        </w:tc>
        <w:tc>
          <w:tcPr>
            <w:tcW w:type="dxa" w:w="396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Column Casting</w:t>
            </w:r>
          </w:p>
        </w:tc>
      </w:tr>
      <w:tr>
        <w:tc>
          <w:tcPr>
            <w:tcW w:type="dxa" w:w="16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Subtask</w:t>
            </w:r>
          </w:p>
        </w:tc>
        <w:tc>
          <w:tcPr>
            <w:tcW w:type="dxa" w:w="38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The individual work item you update progress on</w:t>
            </w:r>
          </w:p>
        </w:tc>
        <w:tc>
          <w:tcPr>
            <w:tcW w:type="dxa" w:w="39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RCC Columns — Ground Floor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5" w:sz="1"/>
              <w:left w:val="single" w:color="D0D9E5" w:sz="1"/>
              <w:bottom w:val="single" w:color="D0D9E5" w:sz="1"/>
              <w:right w:val="single" w:color="D0D9E5" w:sz="1"/>
            </w:tcBorders>
            <w:shd w:fill="EDF8EE" w:val="clear"/>
            <w:tcMar>
              <w:top w:type="dxa" w:w="100"/>
              <w:left w:type="dxa" w:w="180"/>
              <w:bottom w:type="dxa" w:w="100"/>
              <w:right w:type="dxa" w:w="180"/>
            </w:tcMar>
          </w:tcPr>
          <w:p>
            <w:pPr>
              <w:spacing w:after="40" w:before="0"/>
            </w:pPr>
            <w:r>
              <w:rPr>
                <w:rFonts w:ascii="Arial" w:cs="Arial" w:eastAsia="Arial" w:hAnsi="Arial"/>
                <w:b/>
                <w:bCs/>
                <w:color w:val="1A5C2E"/>
                <w:sz w:val="20"/>
                <w:szCs w:val="20"/>
              </w:rPr>
              <w:t xml:space="preserve">✓  How it works</w:t>
            </w:r>
          </w:p>
          <w:p>
            <w:pPr>
              <w:spacing w:after="0" w:before="0"/>
            </w:pPr>
            <w:r>
              <w:rPr>
                <w:rFonts w:ascii="Arial" w:cs="Arial" w:eastAsia="Arial" w:hAnsi="Arial"/>
                <w:color w:val="333333"/>
                <w:sz w:val="20"/>
                <w:szCs w:val="20"/>
              </w:rPr>
              <w:t xml:space="preserve">A villa is a project. Each project has its own set of Phases, Tasks, and Subtasks.</w:t>
            </w:r>
          </w:p>
          <w:p>
            <w:pPr>
              <w:spacing w:after="0" w:before="0"/>
            </w:pPr>
            <w:r>
              <w:rPr>
                <w:rFonts w:ascii="Arial" w:cs="Arial" w:eastAsia="Arial" w:hAnsi="Arial"/>
                <w:color w:val="333333"/>
                <w:sz w:val="20"/>
                <w:szCs w:val="20"/>
              </w:rPr>
              <w:t xml:space="preserve">Progress rolls up automatically — update a Subtask and the Task, Phase, and Villa all update.</w:t>
            </w:r>
          </w:p>
        </w:tc>
      </w:tr>
    </w:tbl>
    <w:p>
      <w:pPr>
        <w:spacing w:after="120" w:before="0"/>
      </w:pPr>
      <w:r>
        <w:t xml:space="preserve"/>
      </w:r>
    </w:p>
    <w:p>
      <w:pPr>
        <w:pStyle w:val="Heading1"/>
        <w:pBdr>
          <w:bottom w:val="single" w:color="1A3A5C" w:sz="6"/>
        </w:pBdr>
        <w:spacing w:after="140" w:before="400"/>
      </w:pPr>
      <w:r>
        <w:rPr>
          <w:rFonts w:ascii="Arial" w:cs="Arial" w:eastAsia="Arial" w:hAnsi="Arial"/>
          <w:b/>
          <w:bCs/>
          <w:color w:val="1A3A5C"/>
          <w:sz w:val="32"/>
          <w:szCs w:val="32"/>
        </w:rPr>
        <w:t xml:space="preserve">3.  How Progress is Calculated</w:t>
      </w:r>
    </w:p>
    <w:p>
      <w:pPr>
        <w:pStyle w:val="Heading2"/>
        <w:spacing w:after="100" w:before="280"/>
      </w:pPr>
      <w:r>
        <w:rPr>
          <w:rFonts w:ascii="Arial" w:cs="Arial" w:eastAsia="Arial" w:hAnsi="Arial"/>
          <w:b/>
          <w:bCs/>
          <w:color w:val="2E5F8B"/>
          <w:sz w:val="26"/>
          <w:szCs w:val="26"/>
        </w:rPr>
        <w:t xml:space="preserve">3.1  Subtask progress</w:t>
      </w:r>
    </w:p>
    <w:p>
      <w:pPr>
        <w:spacing w:after="80" w:before="40"/>
      </w:pPr>
      <w:r>
        <w:rPr>
          <w:rFonts w:ascii="Arial" w:cs="Arial" w:eastAsia="Arial" w:hAnsi="Arial"/>
          <w:color w:val="222222"/>
          <w:sz w:val="22"/>
          <w:szCs w:val="22"/>
        </w:rPr>
        <w:t xml:space="preserve">Each subtask has a progress percentage (0% to 100%) that you enter manually or change by clicking its status button.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5" w:sz="1"/>
              <w:left w:val="single" w:color="D0D9E5" w:sz="1"/>
              <w:bottom w:val="single" w:color="D0D9E5" w:sz="1"/>
              <w:right w:val="single" w:color="D0D9E5" w:sz="1"/>
            </w:tcBorders>
            <w:shd w:fill="EDF8EE" w:val="clear"/>
            <w:tcMar>
              <w:top w:type="dxa" w:w="100"/>
              <w:left w:type="dxa" w:w="180"/>
              <w:bottom w:type="dxa" w:w="100"/>
              <w:right w:type="dxa" w:w="180"/>
            </w:tcMar>
          </w:tcPr>
          <w:p>
            <w:pPr>
              <w:spacing w:after="40" w:before="0"/>
            </w:pPr>
            <w:r>
              <w:rPr>
                <w:rFonts w:ascii="Arial" w:cs="Arial" w:eastAsia="Arial" w:hAnsi="Arial"/>
                <w:b/>
                <w:bCs/>
                <w:color w:val="1A5C2E"/>
                <w:sz w:val="20"/>
                <w:szCs w:val="20"/>
              </w:rPr>
              <w:t xml:space="preserve">✓  How it works</w:t>
            </w:r>
          </w:p>
          <w:p>
            <w:pPr>
              <w:spacing w:after="0" w:before="0"/>
            </w:pPr>
            <w:r>
              <w:rPr>
                <w:rFonts w:ascii="Arial" w:cs="Arial" w:eastAsia="Arial" w:hAnsi="Arial"/>
                <w:color w:val="333333"/>
                <w:sz w:val="20"/>
                <w:szCs w:val="20"/>
              </w:rPr>
              <w:t xml:space="preserve">Updating status also updates progress:</w:t>
            </w:r>
          </w:p>
          <w:p>
            <w:pPr>
              <w:spacing w:after="0" w:before="0"/>
            </w:pPr>
            <w:r>
              <w:rPr>
                <w:rFonts w:ascii="Arial" w:cs="Arial" w:eastAsia="Arial" w:hAnsi="Arial"/>
                <w:color w:val="333333"/>
                <w:sz w:val="20"/>
                <w:szCs w:val="20"/>
              </w:rPr>
              <w:t xml:space="preserve">  •  Not Started → 0%</w:t>
            </w:r>
          </w:p>
          <w:p>
            <w:pPr>
              <w:spacing w:after="0" w:before="0"/>
            </w:pPr>
            <w:r>
              <w:rPr>
                <w:rFonts w:ascii="Arial" w:cs="Arial" w:eastAsia="Arial" w:hAnsi="Arial"/>
                <w:color w:val="333333"/>
                <w:sz w:val="20"/>
                <w:szCs w:val="20"/>
              </w:rPr>
              <w:t xml:space="preserve">  •  In Progress → keeps whatever % you entered</w:t>
            </w:r>
          </w:p>
          <w:p>
            <w:pPr>
              <w:spacing w:after="0" w:before="0"/>
            </w:pPr>
            <w:r>
              <w:rPr>
                <w:rFonts w:ascii="Arial" w:cs="Arial" w:eastAsia="Arial" w:hAnsi="Arial"/>
                <w:color w:val="333333"/>
                <w:sz w:val="20"/>
                <w:szCs w:val="20"/>
              </w:rPr>
              <w:t xml:space="preserve">  •  Completed   → 100% (automatic)</w:t>
            </w:r>
          </w:p>
        </w:tc>
      </w:tr>
    </w:tbl>
    <w:p>
      <w:pPr>
        <w:spacing w:after="120" w:before="0"/>
      </w:pPr>
      <w:r>
        <w:t xml:space="preserve"/>
      </w:r>
    </w:p>
    <w:p>
      <w:pPr>
        <w:pStyle w:val="Heading2"/>
        <w:spacing w:after="100" w:before="280"/>
      </w:pPr>
      <w:r>
        <w:rPr>
          <w:rFonts w:ascii="Arial" w:cs="Arial" w:eastAsia="Arial" w:hAnsi="Arial"/>
          <w:b/>
          <w:bCs/>
          <w:color w:val="2E5F8B"/>
          <w:sz w:val="26"/>
          <w:szCs w:val="26"/>
        </w:rPr>
        <w:t xml:space="preserve">3.2  Task and phase progress (duration-weighted)</w:t>
      </w:r>
    </w:p>
    <w:p>
      <w:pPr>
        <w:spacing w:after="80" w:before="40"/>
      </w:pPr>
      <w:r>
        <w:rPr>
          <w:rFonts w:ascii="Arial" w:cs="Arial" w:eastAsia="Arial" w:hAnsi="Arial"/>
          <w:color w:val="222222"/>
          <w:sz w:val="22"/>
          <w:szCs w:val="22"/>
        </w:rPr>
        <w:t xml:space="preserve">The progress shown for a Task or Phase is not a simple average. It is a weighted average based on how many days each subtask is scheduled to take. This means a task that takes 10 days counts more than one that takes 2 days — which gives you a more accurate picture.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5" w:sz="1"/>
              <w:left w:val="single" w:color="D0D9E5" w:sz="1"/>
              <w:bottom w:val="single" w:color="D0D9E5" w:sz="1"/>
              <w:right w:val="single" w:color="D0D9E5" w:sz="1"/>
            </w:tcBorders>
            <w:shd w:fill="EEF4FB" w:val="clear"/>
            <w:tcMar>
              <w:top w:type="dxa" w:w="100"/>
              <w:left w:type="dxa" w:w="180"/>
              <w:bottom w:type="dxa" w:w="100"/>
              <w:right w:type="dxa" w:w="180"/>
            </w:tcMar>
          </w:tcPr>
          <w:p>
            <w:pPr>
              <w:spacing w:after="40" w:before="0"/>
            </w:pPr>
            <w:r>
              <w:rPr>
                <w:rFonts w:ascii="Arial" w:cs="Arial" w:eastAsia="Arial" w:hAnsi="Arial"/>
                <w:b/>
                <w:bCs/>
                <w:color w:val="2E5F8B"/>
                <w:sz w:val="20"/>
                <w:szCs w:val="20"/>
              </w:rPr>
              <w:t xml:space="preserve">ℹ  Note</w:t>
            </w:r>
          </w:p>
          <w:p>
            <w:pPr>
              <w:spacing w:after="0" w:before="0"/>
            </w:pPr>
            <w:r>
              <w:rPr>
                <w:rFonts w:ascii="Arial" w:cs="Arial" w:eastAsia="Arial" w:hAnsi="Arial"/>
                <w:color w:val="333333"/>
                <w:sz w:val="20"/>
                <w:szCs w:val="20"/>
              </w:rPr>
              <w:t xml:space="preserve">Example: A phase has two subtasks.</w:t>
            </w:r>
          </w:p>
          <w:p>
            <w:pPr>
              <w:spacing w:after="0" w:before="0"/>
            </w:pPr>
            <w:r>
              <w:rPr>
                <w:rFonts w:ascii="Arial" w:cs="Arial" w:eastAsia="Arial" w:hAnsi="Arial"/>
                <w:color w:val="333333"/>
                <w:sz w:val="20"/>
                <w:szCs w:val="20"/>
              </w:rPr>
              <w:t xml:space="preserve">  Subtask A: 10 days long, 80% done</w:t>
            </w:r>
          </w:p>
          <w:p>
            <w:pPr>
              <w:spacing w:after="0" w:before="0"/>
            </w:pPr>
            <w:r>
              <w:rPr>
                <w:rFonts w:ascii="Arial" w:cs="Arial" w:eastAsia="Arial" w:hAnsi="Arial"/>
                <w:color w:val="333333"/>
                <w:sz w:val="20"/>
                <w:szCs w:val="20"/>
              </w:rPr>
              <w:t xml:space="preserve">  Subtask B:  2 days long, 0% done</w:t>
            </w:r>
          </w:p>
          <w:p>
            <w:pPr>
              <w:spacing w:after="0" w:before="0"/>
            </w:pPr>
            <w:r>
              <w:rPr>
                <w:rFonts w:ascii="Arial" w:cs="Arial" w:eastAsia="Arial" w:hAnsi="Arial"/>
                <w:color w:val="333333"/>
                <w:sz w:val="20"/>
                <w:szCs w:val="20"/>
              </w:rPr>
              <w:t xml:space="preserve">  Simple average would show 40%. Duration-weighted shows 67% — because Subtask A is the bigger piece of work.</w:t>
            </w:r>
          </w:p>
        </w:tc>
      </w:tr>
    </w:tbl>
    <w:p>
      <w:pPr>
        <w:spacing w:after="120" w:before="0"/>
      </w:pPr>
      <w:r>
        <w:t xml:space="preserve"/>
      </w:r>
    </w:p>
    <w:p>
      <w:pPr>
        <w:pStyle w:val="Heading2"/>
        <w:spacing w:after="100" w:before="280"/>
      </w:pPr>
      <w:r>
        <w:rPr>
          <w:rFonts w:ascii="Arial" w:cs="Arial" w:eastAsia="Arial" w:hAnsi="Arial"/>
          <w:b/>
          <w:bCs/>
          <w:color w:val="2E5F8B"/>
          <w:sz w:val="26"/>
          <w:szCs w:val="26"/>
        </w:rPr>
        <w:t xml:space="preserve">3.3  Villa-level progress</w:t>
      </w:r>
    </w:p>
    <w:p>
      <w:pPr>
        <w:spacing w:after="80" w:before="40"/>
      </w:pPr>
      <w:r>
        <w:rPr>
          <w:rFonts w:ascii="Arial" w:cs="Arial" w:eastAsia="Arial" w:hAnsi="Arial"/>
          <w:color w:val="222222"/>
          <w:sz w:val="22"/>
          <w:szCs w:val="22"/>
        </w:rPr>
        <w:t xml:space="preserve">The overall progress percentage shown on a villa card on the dashboard is the same duration-weighted calculation applied across all subtasks in that villa. It gives a single, honest number for how far along the villa is.</w:t>
      </w:r>
    </w:p>
    <w:p>
      <w:pPr>
        <w:spacing w:after="120" w:before="0"/>
      </w:pPr>
      <w:r>
        <w:t xml:space="preserve"/>
      </w:r>
    </w:p>
    <w:p>
      <w:pPr>
        <w:pStyle w:val="Heading1"/>
        <w:pBdr>
          <w:bottom w:val="single" w:color="1A3A5C" w:sz="6"/>
        </w:pBdr>
        <w:spacing w:after="140" w:before="400"/>
      </w:pPr>
      <w:r>
        <w:rPr>
          <w:rFonts w:ascii="Arial" w:cs="Arial" w:eastAsia="Arial" w:hAnsi="Arial"/>
          <w:b/>
          <w:bCs/>
          <w:color w:val="1A3A5C"/>
          <w:sz w:val="32"/>
          <w:szCs w:val="32"/>
        </w:rPr>
        <w:t xml:space="preserve">4.  Villa Status — How It Is Set</w:t>
      </w:r>
    </w:p>
    <w:p>
      <w:pPr>
        <w:spacing w:after="80" w:before="40"/>
      </w:pPr>
      <w:r>
        <w:rPr>
          <w:rFonts w:ascii="Arial" w:cs="Arial" w:eastAsia="Arial" w:hAnsi="Arial"/>
          <w:color w:val="222222"/>
          <w:sz w:val="22"/>
          <w:szCs w:val="22"/>
        </w:rPr>
        <w:t xml:space="preserve">The tool automatically works out a villa's status every time you save a task update. It does not need to be set manually. Here is the logic it uses, in order: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 shown</w:t>
            </w:r>
          </w:p>
        </w:tc>
        <w:tc>
          <w:tcPr>
            <w:tcW w:type="dxa" w:w="30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means</w:t>
            </w:r>
          </w:p>
        </w:tc>
        <w:tc>
          <w:tcPr>
            <w:tcW w:type="dxa" w:w="456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this is set</w:t>
            </w:r>
          </w:p>
        </w:tc>
      </w:tr>
      <w:tr>
        <w:tc>
          <w:tcPr>
            <w:tcW w:type="dxa" w:w="18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Not Started</w:t>
            </w:r>
          </w:p>
        </w:tc>
        <w:tc>
          <w:tcPr>
            <w:tcW w:type="dxa" w:w="30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No work has begun on any task</w:t>
            </w:r>
          </w:p>
        </w:tc>
        <w:tc>
          <w:tcPr>
            <w:tcW w:type="dxa" w:w="45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All tasks are at 0%</w:t>
            </w:r>
          </w:p>
        </w:tc>
      </w:tr>
      <w:tr>
        <w:tc>
          <w:tcPr>
            <w:tcW w:type="dxa" w:w="18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On Track</w:t>
            </w:r>
          </w:p>
        </w:tc>
        <w:tc>
          <w:tcPr>
            <w:tcW w:type="dxa" w:w="30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Work is active, no problems detected</w:t>
            </w:r>
          </w:p>
        </w:tc>
        <w:tc>
          <w:tcPr>
            <w:tcW w:type="dxa" w:w="456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Some tasks started; no blocked or overdue tasks</w:t>
            </w:r>
          </w:p>
        </w:tc>
      </w:tr>
      <w:tr>
        <w:tc>
          <w:tcPr>
            <w:tcW w:type="dxa" w:w="18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At Risk</w:t>
            </w:r>
          </w:p>
        </w:tc>
        <w:tc>
          <w:tcPr>
            <w:tcW w:type="dxa" w:w="30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There is a problem that needs attention</w:t>
            </w:r>
          </w:p>
        </w:tc>
        <w:tc>
          <w:tcPr>
            <w:tcW w:type="dxa" w:w="45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One or more tasks are blocked OR overdue (past their planned finish date and not yet done)</w:t>
            </w:r>
          </w:p>
        </w:tc>
      </w:tr>
      <w:tr>
        <w:tc>
          <w:tcPr>
            <w:tcW w:type="dxa" w:w="18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Completed</w:t>
            </w:r>
          </w:p>
        </w:tc>
        <w:tc>
          <w:tcPr>
            <w:tcW w:type="dxa" w:w="30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All work is done</w:t>
            </w:r>
          </w:p>
        </w:tc>
        <w:tc>
          <w:tcPr>
            <w:tcW w:type="dxa" w:w="456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Every task is at 100% or marked Completed</w:t>
            </w:r>
          </w:p>
        </w:tc>
      </w:tr>
      <w:tr>
        <w:tc>
          <w:tcPr>
            <w:tcW w:type="dxa" w:w="18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Delayed</w:t>
            </w:r>
          </w:p>
        </w:tc>
        <w:tc>
          <w:tcPr>
            <w:tcW w:type="dxa" w:w="30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Manually flagged by management</w:t>
            </w:r>
          </w:p>
        </w:tc>
        <w:tc>
          <w:tcPr>
            <w:tcW w:type="dxa" w:w="45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Set manually via Edit Project — for management override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5" w:sz="1"/>
              <w:left w:val="single" w:color="D0D9E5" w:sz="1"/>
              <w:bottom w:val="single" w:color="D0D9E5" w:sz="1"/>
              <w:right w:val="single" w:color="D0D9E5" w:sz="1"/>
            </w:tcBorders>
            <w:shd w:fill="EDF8EE" w:val="clear"/>
            <w:tcMar>
              <w:top w:type="dxa" w:w="100"/>
              <w:left w:type="dxa" w:w="180"/>
              <w:bottom w:type="dxa" w:w="100"/>
              <w:right w:type="dxa" w:w="180"/>
            </w:tcMar>
          </w:tcPr>
          <w:p>
            <w:pPr>
              <w:spacing w:after="40" w:before="0"/>
            </w:pPr>
            <w:r>
              <w:rPr>
                <w:rFonts w:ascii="Arial" w:cs="Arial" w:eastAsia="Arial" w:hAnsi="Arial"/>
                <w:b/>
                <w:bCs/>
                <w:color w:val="1A5C2E"/>
                <w:sz w:val="20"/>
                <w:szCs w:val="20"/>
              </w:rPr>
              <w:t xml:space="preserve">✓  How it works</w:t>
            </w:r>
          </w:p>
          <w:p>
            <w:pPr>
              <w:spacing w:after="0" w:before="0"/>
            </w:pPr>
            <w:r>
              <w:rPr>
                <w:rFonts w:ascii="Arial" w:cs="Arial" w:eastAsia="Arial" w:hAnsi="Arial"/>
                <w:color w:val="333333"/>
                <w:sz w:val="20"/>
                <w:szCs w:val="20"/>
              </w:rPr>
              <w:t xml:space="preserve">The tool checks for blocked tasks and overdue tasks every time a save happens.</w:t>
            </w:r>
          </w:p>
          <w:p>
            <w:pPr>
              <w:spacing w:after="0" w:before="0"/>
            </w:pPr>
            <w:r>
              <w:rPr>
                <w:rFonts w:ascii="Arial" w:cs="Arial" w:eastAsia="Arial" w:hAnsi="Arial"/>
                <w:color w:val="333333"/>
                <w:sz w:val="20"/>
                <w:szCs w:val="20"/>
              </w:rPr>
              <w:t xml:space="preserve">A task is overdue if its planned finish date has passed and it is not yet completed.</w:t>
            </w:r>
          </w:p>
          <w:p>
            <w:pPr>
              <w:spacing w:after="0" w:before="0"/>
            </w:pPr>
            <w:r>
              <w:rPr>
                <w:rFonts w:ascii="Arial" w:cs="Arial" w:eastAsia="Arial" w:hAnsi="Arial"/>
                <w:color w:val="333333"/>
                <w:sz w:val="20"/>
                <w:szCs w:val="20"/>
              </w:rPr>
              <w:t xml:space="preserve">You do not need to manually set 'At Risk' — the tool does it for you.</w:t>
            </w:r>
          </w:p>
        </w:tc>
      </w:tr>
    </w:tbl>
    <w:p>
      <w:pPr>
        <w:spacing w:after="120" w:before="0"/>
      </w:pPr>
      <w:r>
        <w:t xml:space="preserve"/>
      </w:r>
    </w:p>
    <w:p>
      <w:pPr>
        <w:pStyle w:val="Heading1"/>
        <w:pBdr>
          <w:bottom w:val="single" w:color="1A3A5C" w:sz="6"/>
        </w:pBdr>
        <w:spacing w:after="140" w:before="400"/>
      </w:pPr>
      <w:r>
        <w:rPr>
          <w:rFonts w:ascii="Arial" w:cs="Arial" w:eastAsia="Arial" w:hAnsi="Arial"/>
          <w:b/>
          <w:bCs/>
          <w:color w:val="1A3A5C"/>
          <w:sz w:val="32"/>
          <w:szCs w:val="32"/>
        </w:rPr>
        <w:t xml:space="preserve">5.  Dates — Planned vs. Actual</w:t>
      </w:r>
    </w:p>
    <w:p>
      <w:pPr>
        <w:spacing w:after="80" w:before="40"/>
      </w:pPr>
      <w:r>
        <w:rPr>
          <w:rFonts w:ascii="Arial" w:cs="Arial" w:eastAsia="Arial" w:hAnsi="Arial"/>
          <w:color w:val="222222"/>
          <w:sz w:val="22"/>
          <w:szCs w:val="22"/>
        </w:rPr>
        <w:t xml:space="preserve">The tool tracks two sets of dates for each task: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 type</w:t>
            </w:r>
          </w:p>
        </w:tc>
        <w:tc>
          <w:tcPr>
            <w:tcW w:type="dxa" w:w="36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means</w:t>
            </w:r>
          </w:p>
        </w:tc>
        <w:tc>
          <w:tcPr>
            <w:tcW w:type="dxa" w:w="376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Who sets it</w:t>
            </w:r>
          </w:p>
        </w:tc>
      </w:tr>
      <w:tr>
        <w:tc>
          <w:tcPr>
            <w:tcW w:type="dxa" w:w="20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Planned Start</w:t>
            </w:r>
          </w:p>
        </w:tc>
        <w:tc>
          <w:tcPr>
            <w:tcW w:type="dxa" w:w="36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When the task was originally scheduled to begin</w:t>
            </w:r>
          </w:p>
        </w:tc>
        <w:tc>
          <w:tcPr>
            <w:tcW w:type="dxa" w:w="37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Set when task is created</w:t>
            </w:r>
          </w:p>
        </w:tc>
      </w:tr>
      <w:tr>
        <w:tc>
          <w:tcPr>
            <w:tcW w:type="dxa" w:w="20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Planned Finish</w:t>
            </w:r>
          </w:p>
        </w:tc>
        <w:tc>
          <w:tcPr>
            <w:tcW w:type="dxa" w:w="36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When the task was originally scheduled to end</w:t>
            </w:r>
          </w:p>
        </w:tc>
        <w:tc>
          <w:tcPr>
            <w:tcW w:type="dxa" w:w="376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Set when task is created</w:t>
            </w:r>
          </w:p>
        </w:tc>
      </w:tr>
      <w:tr>
        <w:tc>
          <w:tcPr>
            <w:tcW w:type="dxa" w:w="20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Actual Start</w:t>
            </w:r>
          </w:p>
        </w:tc>
        <w:tc>
          <w:tcPr>
            <w:tcW w:type="dxa" w:w="36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The real date work began on site</w:t>
            </w:r>
          </w:p>
        </w:tc>
        <w:tc>
          <w:tcPr>
            <w:tcW w:type="dxa" w:w="37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Auto-set when status changes to In Progress; can also be entered manually</w:t>
            </w:r>
          </w:p>
        </w:tc>
      </w:tr>
      <w:tr>
        <w:tc>
          <w:tcPr>
            <w:tcW w:type="dxa" w:w="20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Actual Finish</w:t>
            </w:r>
          </w:p>
        </w:tc>
        <w:tc>
          <w:tcPr>
            <w:tcW w:type="dxa" w:w="36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The real date the task was completed</w:t>
            </w:r>
          </w:p>
        </w:tc>
        <w:tc>
          <w:tcPr>
            <w:tcW w:type="dxa" w:w="376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Auto-set when status changes to Completed; can also be entered manually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5" w:sz="1"/>
              <w:left w:val="single" w:color="D0D9E5" w:sz="1"/>
              <w:bottom w:val="single" w:color="D0D9E5" w:sz="1"/>
              <w:right w:val="single" w:color="D0D9E5" w:sz="1"/>
            </w:tcBorders>
            <w:shd w:fill="FFF7ED" w:val="clear"/>
            <w:tcMar>
              <w:top w:type="dxa" w:w="100"/>
              <w:left w:type="dxa" w:w="180"/>
              <w:bottom w:type="dxa" w:w="100"/>
              <w:right w:type="dxa" w:w="180"/>
            </w:tcMar>
          </w:tcPr>
          <w:p>
            <w:pPr>
              <w:spacing w:after="40" w:before="0"/>
            </w:pPr>
            <w:r>
              <w:rPr>
                <w:rFonts w:ascii="Arial" w:cs="Arial" w:eastAsia="Arial" w:hAnsi="Arial"/>
                <w:b/>
                <w:bCs/>
                <w:color w:val="7A4800"/>
                <w:sz w:val="20"/>
                <w:szCs w:val="20"/>
              </w:rPr>
              <w:t xml:space="preserve">⚠  Important</w:t>
            </w:r>
          </w:p>
          <w:p>
            <w:pPr>
              <w:spacing w:after="0" w:before="0"/>
            </w:pPr>
            <w:r>
              <w:rPr>
                <w:rFonts w:ascii="Arial" w:cs="Arial" w:eastAsia="Arial" w:hAnsi="Arial"/>
                <w:color w:val="333333"/>
                <w:sz w:val="20"/>
                <w:szCs w:val="20"/>
              </w:rPr>
              <w:t xml:space="preserve">Actual dates can only be set to today or within the last 14 days. You cannot enter future dates as actuals.</w:t>
            </w:r>
          </w:p>
          <w:p>
            <w:pPr>
              <w:spacing w:after="0" w:before="0"/>
            </w:pPr>
            <w:r>
              <w:rPr>
                <w:rFonts w:ascii="Arial" w:cs="Arial" w:eastAsia="Arial" w:hAnsi="Arial"/>
                <w:color w:val="333333"/>
                <w:sz w:val="20"/>
                <w:szCs w:val="20"/>
              </w:rPr>
              <w:t xml:space="preserve">Planned dates stay unchanged once the task is created — they form the baseline schedule.</w:t>
            </w:r>
          </w:p>
        </w:tc>
      </w:tr>
    </w:tbl>
    <w:p>
      <w:pPr>
        <w:spacing w:after="120" w:before="0"/>
      </w:pPr>
      <w:r>
        <w:t xml:space="preserve"/>
      </w:r>
    </w:p>
    <w:p>
      <w:pPr>
        <w:pStyle w:val="Heading2"/>
        <w:spacing w:after="100" w:before="280"/>
      </w:pPr>
      <w:r>
        <w:rPr>
          <w:rFonts w:ascii="Arial" w:cs="Arial" w:eastAsia="Arial" w:hAnsi="Arial"/>
          <w:b/>
          <w:bCs/>
          <w:color w:val="2E5F8B"/>
          <w:sz w:val="26"/>
          <w:szCs w:val="26"/>
        </w:rPr>
        <w:t xml:space="preserve">5.1  Projected End Date</w:t>
      </w:r>
    </w:p>
    <w:p>
      <w:pPr>
        <w:spacing w:after="80" w:before="40"/>
      </w:pPr>
      <w:r>
        <w:rPr>
          <w:rFonts w:ascii="Arial" w:cs="Arial" w:eastAsia="Arial" w:hAnsi="Arial"/>
          <w:color w:val="222222"/>
          <w:sz w:val="22"/>
          <w:szCs w:val="22"/>
        </w:rPr>
        <w:t xml:space="preserve">On the villa detail panel, a 'Projected End' date is shown. This is worked out as:</w:t>
      </w:r>
    </w:p>
    <w:p>
      <w:pPr>
        <w:pStyle w:val="ListParagraph"/>
        <w:numPr>
          <w:ilvl w:val="0"/>
          <w:numId w:val="2"/>
        </w:numPr>
        <w:spacing w:after="50" w:before="30"/>
      </w:pPr>
      <w:r>
        <w:rPr>
          <w:rFonts w:ascii="Arial" w:cs="Arial" w:eastAsia="Arial" w:hAnsi="Arial"/>
          <w:color w:val="222222"/>
          <w:sz w:val="22"/>
          <w:szCs w:val="22"/>
        </w:rPr>
        <w:t xml:space="preserve">For tasks already completed: the date they actually finished (Actual Finish)</w:t>
      </w:r>
    </w:p>
    <w:p>
      <w:pPr>
        <w:pStyle w:val="ListParagraph"/>
        <w:numPr>
          <w:ilvl w:val="0"/>
          <w:numId w:val="2"/>
        </w:numPr>
        <w:spacing w:after="50" w:before="30"/>
      </w:pPr>
      <w:r>
        <w:rPr>
          <w:rFonts w:ascii="Arial" w:cs="Arial" w:eastAsia="Arial" w:hAnsi="Arial"/>
          <w:color w:val="222222"/>
          <w:sz w:val="22"/>
          <w:szCs w:val="22"/>
        </w:rPr>
        <w:t xml:space="preserve">For tasks still in progress: their planned finish date</w:t>
      </w:r>
    </w:p>
    <w:p>
      <w:pPr>
        <w:spacing w:after="80" w:before="40"/>
      </w:pPr>
      <w:r>
        <w:rPr>
          <w:rFonts w:ascii="Arial" w:cs="Arial" w:eastAsia="Arial" w:hAnsi="Arial"/>
          <w:color w:val="222222"/>
          <w:sz w:val="22"/>
          <w:szCs w:val="22"/>
        </w:rPr>
        <w:t xml:space="preserve">This gives the most realistic estimate of when the villa will be done — based on real completion dates where available.</w:t>
      </w:r>
    </w:p>
    <w:p>
      <w:pPr>
        <w:spacing w:after="120" w:before="0"/>
      </w:pPr>
      <w:r>
        <w:t xml:space="preserve"/>
      </w:r>
    </w:p>
    <w:p>
      <w:pPr>
        <w:pStyle w:val="Heading1"/>
        <w:pBdr>
          <w:bottom w:val="single" w:color="1A3A5C" w:sz="6"/>
        </w:pBdr>
        <w:spacing w:after="140" w:before="400"/>
      </w:pPr>
      <w:r>
        <w:rPr>
          <w:rFonts w:ascii="Arial" w:cs="Arial" w:eastAsia="Arial" w:hAnsi="Arial"/>
          <w:b/>
          <w:bCs/>
          <w:color w:val="1A3A5C"/>
          <w:sz w:val="32"/>
          <w:szCs w:val="32"/>
        </w:rPr>
        <w:t xml:space="preserve">6.  Changing Task Status — The Status Button</w:t>
      </w:r>
    </w:p>
    <w:p>
      <w:pPr>
        <w:spacing w:after="80" w:before="40"/>
      </w:pPr>
      <w:r>
        <w:rPr>
          <w:rFonts w:ascii="Arial" w:cs="Arial" w:eastAsia="Arial" w:hAnsi="Arial"/>
          <w:color w:val="222222"/>
          <w:sz w:val="22"/>
          <w:szCs w:val="22"/>
        </w:rPr>
        <w:t xml:space="preserve">Each task in the Work Breakdown (WBS) view has a status button you can click to move the task forward. It cycles through three states: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Click action</w:t>
            </w:r>
          </w:p>
        </w:tc>
        <w:tc>
          <w:tcPr>
            <w:tcW w:type="dxa" w:w="26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 changes to</w:t>
            </w:r>
          </w:p>
        </w:tc>
        <w:tc>
          <w:tcPr>
            <w:tcW w:type="dxa" w:w="456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else happens</w:t>
            </w:r>
          </w:p>
        </w:tc>
      </w:tr>
      <w:tr>
        <w:tc>
          <w:tcPr>
            <w:tcW w:type="dxa" w:w="22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First click</w:t>
            </w:r>
          </w:p>
        </w:tc>
        <w:tc>
          <w:tcPr>
            <w:tcW w:type="dxa" w:w="26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In Progress</w:t>
            </w:r>
          </w:p>
        </w:tc>
        <w:tc>
          <w:tcPr>
            <w:tcW w:type="dxa" w:w="45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Actual Start date is stamped with today</w:t>
            </w:r>
          </w:p>
        </w:tc>
      </w:tr>
      <w:tr>
        <w:tc>
          <w:tcPr>
            <w:tcW w:type="dxa" w:w="22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Second click</w:t>
            </w:r>
          </w:p>
        </w:tc>
        <w:tc>
          <w:tcPr>
            <w:tcW w:type="dxa" w:w="26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Completed</w:t>
            </w:r>
          </w:p>
        </w:tc>
        <w:tc>
          <w:tcPr>
            <w:tcW w:type="dxa" w:w="456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Actual Finish date is stamped with today; progress set to 100%</w:t>
            </w:r>
          </w:p>
        </w:tc>
      </w:tr>
      <w:tr>
        <w:tc>
          <w:tcPr>
            <w:tcW w:type="dxa" w:w="22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Third click</w:t>
            </w:r>
          </w:p>
        </w:tc>
        <w:tc>
          <w:tcPr>
            <w:tcW w:type="dxa" w:w="26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Not Started (reset)</w:t>
            </w:r>
          </w:p>
        </w:tc>
        <w:tc>
          <w:tcPr>
            <w:tcW w:type="dxa" w:w="45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Actual Finish is cleared; progress set back to 0%</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5" w:sz="1"/>
              <w:left w:val="single" w:color="D0D9E5" w:sz="1"/>
              <w:bottom w:val="single" w:color="D0D9E5" w:sz="1"/>
              <w:right w:val="single" w:color="D0D9E5" w:sz="1"/>
            </w:tcBorders>
            <w:shd w:fill="EEF4FB" w:val="clear"/>
            <w:tcMar>
              <w:top w:type="dxa" w:w="100"/>
              <w:left w:type="dxa" w:w="180"/>
              <w:bottom w:type="dxa" w:w="100"/>
              <w:right w:type="dxa" w:w="180"/>
            </w:tcMar>
          </w:tcPr>
          <w:p>
            <w:pPr>
              <w:spacing w:after="40" w:before="0"/>
            </w:pPr>
            <w:r>
              <w:rPr>
                <w:rFonts w:ascii="Arial" w:cs="Arial" w:eastAsia="Arial" w:hAnsi="Arial"/>
                <w:b/>
                <w:bCs/>
                <w:color w:val="2E5F8B"/>
                <w:sz w:val="20"/>
                <w:szCs w:val="20"/>
              </w:rPr>
              <w:t xml:space="preserve">ℹ  Note</w:t>
            </w:r>
          </w:p>
          <w:p>
            <w:pPr>
              <w:spacing w:after="0" w:before="0"/>
            </w:pPr>
            <w:r>
              <w:rPr>
                <w:rFonts w:ascii="Arial" w:cs="Arial" w:eastAsia="Arial" w:hAnsi="Arial"/>
                <w:color w:val="333333"/>
                <w:sz w:val="20"/>
                <w:szCs w:val="20"/>
              </w:rPr>
              <w:t xml:space="preserve">If a task is Blocked or On Hold, the cycle button does not apply.</w:t>
            </w:r>
          </w:p>
          <w:p>
            <w:pPr>
              <w:spacing w:after="0" w:before="0"/>
            </w:pPr>
            <w:r>
              <w:rPr>
                <w:rFonts w:ascii="Arial" w:cs="Arial" w:eastAsia="Arial" w:hAnsi="Arial"/>
                <w:color w:val="333333"/>
                <w:sz w:val="20"/>
                <w:szCs w:val="20"/>
              </w:rPr>
              <w:t xml:space="preserve">Those statuses must be changed manually through Edit Task.</w:t>
            </w:r>
          </w:p>
        </w:tc>
      </w:tr>
    </w:tbl>
    <w:p>
      <w:pPr>
        <w:spacing w:after="120" w:before="0"/>
      </w:pPr>
      <w:r>
        <w:t xml:space="preserve"/>
      </w:r>
    </w:p>
    <w:p>
      <w:pPr>
        <w:pStyle w:val="Heading1"/>
        <w:pBdr>
          <w:bottom w:val="single" w:color="1A3A5C" w:sz="6"/>
        </w:pBdr>
        <w:spacing w:after="140" w:before="400"/>
      </w:pPr>
      <w:r>
        <w:rPr>
          <w:rFonts w:ascii="Arial" w:cs="Arial" w:eastAsia="Arial" w:hAnsi="Arial"/>
          <w:b/>
          <w:bCs/>
          <w:color w:val="1A3A5C"/>
          <w:sz w:val="32"/>
          <w:szCs w:val="32"/>
        </w:rPr>
        <w:t xml:space="preserve">7.  Notes</w:t>
      </w:r>
    </w:p>
    <w:p>
      <w:pPr>
        <w:spacing w:after="80" w:before="40"/>
      </w:pPr>
      <w:r>
        <w:rPr>
          <w:rFonts w:ascii="Arial" w:cs="Arial" w:eastAsia="Arial" w:hAnsi="Arial"/>
          <w:color w:val="222222"/>
          <w:sz w:val="22"/>
          <w:szCs w:val="22"/>
        </w:rPr>
        <w:t xml:space="preserve">Every task can carry notes — useful for logging site observations, blockers, instructions, or handover messages. Key things to know:</w:t>
      </w:r>
    </w:p>
    <w:p>
      <w:pPr>
        <w:pStyle w:val="ListParagraph"/>
        <w:numPr>
          <w:ilvl w:val="0"/>
          <w:numId w:val="2"/>
        </w:numPr>
        <w:spacing w:after="50" w:before="30"/>
      </w:pPr>
      <w:r>
        <w:rPr>
          <w:rFonts w:ascii="Arial" w:cs="Arial" w:eastAsia="Arial" w:hAnsi="Arial"/>
          <w:color w:val="222222"/>
          <w:sz w:val="22"/>
          <w:szCs w:val="22"/>
        </w:rPr>
        <w:t xml:space="preserve">Notes are permanent. Once added, a note cannot be deleted or changed.</w:t>
      </w:r>
    </w:p>
    <w:p>
      <w:pPr>
        <w:pStyle w:val="ListParagraph"/>
        <w:numPr>
          <w:ilvl w:val="0"/>
          <w:numId w:val="2"/>
        </w:numPr>
        <w:spacing w:after="50" w:before="30"/>
      </w:pPr>
      <w:r>
        <w:rPr>
          <w:rFonts w:ascii="Arial" w:cs="Arial" w:eastAsia="Arial" w:hAnsi="Arial"/>
          <w:color w:val="222222"/>
          <w:sz w:val="22"/>
          <w:szCs w:val="22"/>
        </w:rPr>
        <w:t xml:space="preserve">Each note shows who added it and when.</w:t>
      </w:r>
    </w:p>
    <w:p>
      <w:pPr>
        <w:pStyle w:val="ListParagraph"/>
        <w:numPr>
          <w:ilvl w:val="0"/>
          <w:numId w:val="2"/>
        </w:numPr>
        <w:spacing w:after="50" w:before="30"/>
      </w:pPr>
      <w:r>
        <w:rPr>
          <w:rFonts w:ascii="Arial" w:cs="Arial" w:eastAsia="Arial" w:hAnsi="Arial"/>
          <w:color w:val="222222"/>
          <w:sz w:val="22"/>
          <w:szCs w:val="22"/>
        </w:rPr>
        <w:t xml:space="preserve">Notes are visible to anyone who opens the task in Edit mode.</w:t>
      </w:r>
    </w:p>
    <w:p>
      <w:pPr>
        <w:pStyle w:val="ListParagraph"/>
        <w:numPr>
          <w:ilvl w:val="0"/>
          <w:numId w:val="2"/>
        </w:numPr>
        <w:spacing w:after="50" w:before="30"/>
      </w:pPr>
      <w:r>
        <w:rPr>
          <w:rFonts w:ascii="Arial" w:cs="Arial" w:eastAsia="Arial" w:hAnsi="Arial"/>
          <w:color w:val="222222"/>
          <w:sz w:val="22"/>
          <w:szCs w:val="22"/>
        </w:rPr>
        <w:t xml:space="preserve">There is no limit to the number of notes on a task.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5" w:sz="1"/>
              <w:left w:val="single" w:color="D0D9E5" w:sz="1"/>
              <w:bottom w:val="single" w:color="D0D9E5" w:sz="1"/>
              <w:right w:val="single" w:color="D0D9E5" w:sz="1"/>
            </w:tcBorders>
            <w:shd w:fill="EDF8EE" w:val="clear"/>
            <w:tcMar>
              <w:top w:type="dxa" w:w="100"/>
              <w:left w:type="dxa" w:w="180"/>
              <w:bottom w:type="dxa" w:w="100"/>
              <w:right w:type="dxa" w:w="180"/>
            </w:tcMar>
          </w:tcPr>
          <w:p>
            <w:pPr>
              <w:spacing w:after="40" w:before="0"/>
            </w:pPr>
            <w:r>
              <w:rPr>
                <w:rFonts w:ascii="Arial" w:cs="Arial" w:eastAsia="Arial" w:hAnsi="Arial"/>
                <w:b/>
                <w:bCs/>
                <w:color w:val="1A5C2E"/>
                <w:sz w:val="20"/>
                <w:szCs w:val="20"/>
              </w:rPr>
              <w:t xml:space="preserve">✓  How it works</w:t>
            </w:r>
          </w:p>
          <w:p>
            <w:pPr>
              <w:spacing w:after="0" w:before="0"/>
            </w:pPr>
            <w:r>
              <w:rPr>
                <w:rFonts w:ascii="Arial" w:cs="Arial" w:eastAsia="Arial" w:hAnsi="Arial"/>
                <w:color w:val="333333"/>
                <w:sz w:val="20"/>
                <w:szCs w:val="20"/>
              </w:rPr>
              <w:t xml:space="preserve">Use notes to record why a task was delayed, what the site condition was, or any instruction given on-site.</w:t>
            </w:r>
          </w:p>
          <w:p>
            <w:pPr>
              <w:spacing w:after="0" w:before="0"/>
            </w:pPr>
            <w:r>
              <w:rPr>
                <w:rFonts w:ascii="Arial" w:cs="Arial" w:eastAsia="Arial" w:hAnsi="Arial"/>
                <w:color w:val="333333"/>
                <w:sz w:val="20"/>
                <w:szCs w:val="20"/>
              </w:rPr>
              <w:t xml:space="preserve">Because notes cannot be edited, they form a reliable record of what happened and when.</w:t>
            </w:r>
          </w:p>
        </w:tc>
      </w:tr>
    </w:tbl>
    <w:p>
      <w:pPr>
        <w:spacing w:after="120" w:before="0"/>
      </w:pPr>
      <w:r>
        <w:t xml:space="preserve"/>
      </w:r>
    </w:p>
    <w:p>
      <w:pPr>
        <w:pStyle w:val="Heading1"/>
        <w:pBdr>
          <w:bottom w:val="single" w:color="1A3A5C" w:sz="6"/>
        </w:pBdr>
        <w:spacing w:after="140" w:before="400"/>
      </w:pPr>
      <w:r>
        <w:rPr>
          <w:rFonts w:ascii="Arial" w:cs="Arial" w:eastAsia="Arial" w:hAnsi="Arial"/>
          <w:b/>
          <w:bCs/>
          <w:color w:val="1A3A5C"/>
          <w:sz w:val="32"/>
          <w:szCs w:val="32"/>
        </w:rPr>
        <w:t xml:space="preserve">8.  The Dashboard — What Each Number Means</w:t>
      </w:r>
    </w:p>
    <w:p>
      <w:pPr>
        <w:spacing w:after="80" w:before="40"/>
      </w:pPr>
      <w:r>
        <w:rPr>
          <w:rFonts w:ascii="Arial" w:cs="Arial" w:eastAsia="Arial" w:hAnsi="Arial"/>
          <w:color w:val="222222"/>
          <w:sz w:val="22"/>
          <w:szCs w:val="22"/>
        </w:rPr>
        <w:t xml:space="preserve">The dashboard is the first screen you see. It shows a summary of all villas and key counts at the top.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Card</w:t>
            </w:r>
          </w:p>
        </w:tc>
        <w:tc>
          <w:tcPr>
            <w:tcW w:type="dxa" w:w="736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counts</w:t>
            </w:r>
          </w:p>
        </w:tc>
      </w:tr>
      <w:tr>
        <w:tc>
          <w:tcPr>
            <w:tcW w:type="dxa" w:w="20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Total Villas</w:t>
            </w:r>
          </w:p>
        </w:tc>
        <w:tc>
          <w:tcPr>
            <w:tcW w:type="dxa" w:w="73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How many villa projects exist in the system</w:t>
            </w:r>
          </w:p>
        </w:tc>
      </w:tr>
      <w:tr>
        <w:tc>
          <w:tcPr>
            <w:tcW w:type="dxa" w:w="20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Baseline Fixed</w:t>
            </w:r>
          </w:p>
        </w:tc>
        <w:tc>
          <w:tcPr>
            <w:tcW w:type="dxa" w:w="736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Number of villas with a confirmed schedule baseline (currently tracked manually)</w:t>
            </w:r>
          </w:p>
        </w:tc>
      </w:tr>
      <w:tr>
        <w:tc>
          <w:tcPr>
            <w:tcW w:type="dxa" w:w="20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Active</w:t>
            </w:r>
          </w:p>
        </w:tc>
        <w:tc>
          <w:tcPr>
            <w:tcW w:type="dxa" w:w="73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Villas where work has started and is not yet complete — includes On Track, At Risk, and Delayed</w:t>
            </w:r>
          </w:p>
        </w:tc>
      </w:tr>
      <w:tr>
        <w:tc>
          <w:tcPr>
            <w:tcW w:type="dxa" w:w="20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On Track</w:t>
            </w:r>
          </w:p>
        </w:tc>
        <w:tc>
          <w:tcPr>
            <w:tcW w:type="dxa" w:w="736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Active villas with no blocked or overdue tasks</w:t>
            </w:r>
          </w:p>
        </w:tc>
      </w:tr>
      <w:tr>
        <w:tc>
          <w:tcPr>
            <w:tcW w:type="dxa" w:w="20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At Risk</w:t>
            </w:r>
          </w:p>
        </w:tc>
        <w:tc>
          <w:tcPr>
            <w:tcW w:type="dxa" w:w="73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Active villas that have at least one blocked task, or one task past its planned finish date</w:t>
            </w:r>
          </w:p>
        </w:tc>
      </w:tr>
      <w:tr>
        <w:tc>
          <w:tcPr>
            <w:tcW w:type="dxa" w:w="20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Completed</w:t>
            </w:r>
          </w:p>
        </w:tc>
        <w:tc>
          <w:tcPr>
            <w:tcW w:type="dxa" w:w="736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Villas where all tasks are 100% done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5" w:sz="1"/>
              <w:left w:val="single" w:color="D0D9E5" w:sz="1"/>
              <w:bottom w:val="single" w:color="D0D9E5" w:sz="1"/>
              <w:right w:val="single" w:color="D0D9E5" w:sz="1"/>
            </w:tcBorders>
            <w:shd w:fill="EDF8EE" w:val="clear"/>
            <w:tcMar>
              <w:top w:type="dxa" w:w="100"/>
              <w:left w:type="dxa" w:w="180"/>
              <w:bottom w:type="dxa" w:w="100"/>
              <w:right w:type="dxa" w:w="180"/>
            </w:tcMar>
          </w:tcPr>
          <w:p>
            <w:pPr>
              <w:spacing w:after="40" w:before="0"/>
            </w:pPr>
            <w:r>
              <w:rPr>
                <w:rFonts w:ascii="Arial" w:cs="Arial" w:eastAsia="Arial" w:hAnsi="Arial"/>
                <w:b/>
                <w:bCs/>
                <w:color w:val="1A5C2E"/>
                <w:sz w:val="20"/>
                <w:szCs w:val="20"/>
              </w:rPr>
              <w:t xml:space="preserve">✓  How it works</w:t>
            </w:r>
          </w:p>
          <w:p>
            <w:pPr>
              <w:spacing w:after="0" w:before="0"/>
            </w:pPr>
            <w:r>
              <w:rPr>
                <w:rFonts w:ascii="Arial" w:cs="Arial" w:eastAsia="Arial" w:hAnsi="Arial"/>
                <w:color w:val="333333"/>
                <w:sz w:val="20"/>
                <w:szCs w:val="20"/>
              </w:rPr>
              <w:t xml:space="preserve">All these numbers update automatically when you save a task. There is nothing to manually refresh.</w:t>
            </w:r>
          </w:p>
          <w:p>
            <w:pPr>
              <w:spacing w:after="0" w:before="0"/>
            </w:pPr>
            <w:r>
              <w:rPr>
                <w:rFonts w:ascii="Arial" w:cs="Arial" w:eastAsia="Arial" w:hAnsi="Arial"/>
                <w:color w:val="333333"/>
                <w:sz w:val="20"/>
                <w:szCs w:val="20"/>
              </w:rPr>
              <w:t xml:space="preserve">Click any card to filter the villa grid below to show only matching villas.</w:t>
            </w:r>
          </w:p>
        </w:tc>
      </w:tr>
    </w:tbl>
    <w:p>
      <w:pPr>
        <w:spacing w:after="120" w:before="0"/>
      </w:pPr>
      <w:r>
        <w:t xml:space="preserve"/>
      </w:r>
    </w:p>
    <w:p>
      <w:pPr>
        <w:pStyle w:val="Heading2"/>
        <w:spacing w:after="100" w:before="280"/>
      </w:pPr>
      <w:r>
        <w:rPr>
          <w:rFonts w:ascii="Arial" w:cs="Arial" w:eastAsia="Arial" w:hAnsi="Arial"/>
          <w:b/>
          <w:bCs/>
          <w:color w:val="2E5F8B"/>
          <w:sz w:val="26"/>
          <w:szCs w:val="26"/>
        </w:rPr>
        <w:t xml:space="preserve">8.1  Alert Strip</w:t>
      </w:r>
    </w:p>
    <w:p>
      <w:pPr>
        <w:spacing w:after="80" w:before="40"/>
      </w:pPr>
      <w:r>
        <w:rPr>
          <w:rFonts w:ascii="Arial" w:cs="Arial" w:eastAsia="Arial" w:hAnsi="Arial"/>
          <w:color w:val="222222"/>
          <w:sz w:val="22"/>
          <w:szCs w:val="22"/>
        </w:rPr>
        <w:t xml:space="preserve">Below the summary cards is the alert strip. It shows one type of alert:</w:t>
      </w:r>
    </w:p>
    <w:p>
      <w:pPr>
        <w:pStyle w:val="ListParagraph"/>
        <w:numPr>
          <w:ilvl w:val="0"/>
          <w:numId w:val="2"/>
        </w:numPr>
        <w:spacing w:after="50" w:before="30"/>
      </w:pPr>
      <w:r>
        <w:rPr>
          <w:rFonts w:ascii="Arial" w:cs="Arial" w:eastAsia="Arial" w:hAnsi="Arial"/>
          <w:color w:val="222222"/>
          <w:sz w:val="22"/>
          <w:szCs w:val="22"/>
        </w:rPr>
        <w:t xml:space="preserve">Villas with blocked tasks — lists how many villas have at least one task in Blocked status. Click it to filter the grid.</w:t>
      </w:r>
    </w:p>
    <w:p>
      <w:pPr>
        <w:spacing w:after="80" w:before="40"/>
      </w:pPr>
      <w:r>
        <w:rPr>
          <w:rFonts w:ascii="Arial" w:cs="Arial" w:eastAsia="Arial" w:hAnsi="Arial"/>
          <w:color w:val="222222"/>
          <w:sz w:val="22"/>
          <w:szCs w:val="22"/>
        </w:rPr>
        <w:t xml:space="preserve">If there are no alerts, it shows 'No active alerts'.</w:t>
      </w:r>
    </w:p>
    <w:p>
      <w:pPr>
        <w:spacing w:after="120" w:before="0"/>
      </w:pPr>
      <w:r>
        <w:t xml:space="preserve"/>
      </w:r>
    </w:p>
    <w:p>
      <w:pPr>
        <w:pStyle w:val="Heading1"/>
        <w:pBdr>
          <w:bottom w:val="single" w:color="1A3A5C" w:sz="6"/>
        </w:pBdr>
        <w:spacing w:after="140" w:before="400"/>
      </w:pPr>
      <w:r>
        <w:rPr>
          <w:rFonts w:ascii="Arial" w:cs="Arial" w:eastAsia="Arial" w:hAnsi="Arial"/>
          <w:b/>
          <w:bCs/>
          <w:color w:val="1A3A5C"/>
          <w:sz w:val="32"/>
          <w:szCs w:val="32"/>
        </w:rPr>
        <w:t xml:space="preserve">9.  Adding and Editing Tasks</w:t>
      </w:r>
    </w:p>
    <w:p>
      <w:pPr>
        <w:pStyle w:val="Heading2"/>
        <w:spacing w:after="100" w:before="280"/>
      </w:pPr>
      <w:r>
        <w:rPr>
          <w:rFonts w:ascii="Arial" w:cs="Arial" w:eastAsia="Arial" w:hAnsi="Arial"/>
          <w:b/>
          <w:bCs/>
          <w:color w:val="2E5F8B"/>
          <w:sz w:val="26"/>
          <w:szCs w:val="26"/>
        </w:rPr>
        <w:t xml:space="preserve">9.1  Adding a new task</w:t>
      </w:r>
    </w:p>
    <w:p>
      <w:pPr>
        <w:spacing w:after="80" w:before="40"/>
      </w:pPr>
      <w:r>
        <w:rPr>
          <w:rFonts w:ascii="Arial" w:cs="Arial" w:eastAsia="Arial" w:hAnsi="Arial"/>
          <w:color w:val="222222"/>
          <w:sz w:val="22"/>
          <w:szCs w:val="22"/>
        </w:rPr>
        <w:t xml:space="preserve">When you click 'Add Task', a panel opens with the following fields: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96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enter</w:t>
            </w:r>
          </w:p>
        </w:tc>
      </w:tr>
      <w:tr>
        <w:tc>
          <w:tcPr>
            <w:tcW w:type="dxa" w:w="24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Task Name</w:t>
            </w:r>
          </w:p>
        </w:tc>
        <w:tc>
          <w:tcPr>
            <w:tcW w:type="dxa" w:w="69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A short, clear name for the work item</w:t>
            </w:r>
          </w:p>
        </w:tc>
      </w:tr>
      <w:tr>
        <w:tc>
          <w:tcPr>
            <w:tcW w:type="dxa" w:w="24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Phase</w:t>
            </w:r>
          </w:p>
        </w:tc>
        <w:tc>
          <w:tcPr>
            <w:tcW w:type="dxa" w:w="696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Select which phase this task belongs to</w:t>
            </w:r>
          </w:p>
        </w:tc>
      </w:tr>
      <w:tr>
        <w:tc>
          <w:tcPr>
            <w:tcW w:type="dxa" w:w="24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Subphase / Task Group</w:t>
            </w:r>
          </w:p>
        </w:tc>
        <w:tc>
          <w:tcPr>
            <w:tcW w:type="dxa" w:w="69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The activity group within the phase</w:t>
            </w:r>
          </w:p>
        </w:tc>
      </w:tr>
      <w:tr>
        <w:tc>
          <w:tcPr>
            <w:tcW w:type="dxa" w:w="24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Status</w:t>
            </w:r>
          </w:p>
        </w:tc>
        <w:tc>
          <w:tcPr>
            <w:tcW w:type="dxa" w:w="696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Start as Not Started unless work is already underway</w:t>
            </w:r>
          </w:p>
        </w:tc>
      </w:tr>
      <w:tr>
        <w:tc>
          <w:tcPr>
            <w:tcW w:type="dxa" w:w="24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Priority</w:t>
            </w:r>
          </w:p>
        </w:tc>
        <w:tc>
          <w:tcPr>
            <w:tcW w:type="dxa" w:w="69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Low / Medium / High — used to highlight urgent items</w:t>
            </w:r>
          </w:p>
        </w:tc>
      </w:tr>
      <w:tr>
        <w:tc>
          <w:tcPr>
            <w:tcW w:type="dxa" w:w="24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Progress %</w:t>
            </w:r>
          </w:p>
        </w:tc>
        <w:tc>
          <w:tcPr>
            <w:tcW w:type="dxa" w:w="696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How far along the task is (0–100)</w:t>
            </w:r>
          </w:p>
        </w:tc>
      </w:tr>
      <w:tr>
        <w:tc>
          <w:tcPr>
            <w:tcW w:type="dxa" w:w="24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Assigned To</w:t>
            </w:r>
          </w:p>
        </w:tc>
        <w:tc>
          <w:tcPr>
            <w:tcW w:type="dxa" w:w="69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Team member responsible</w:t>
            </w:r>
          </w:p>
        </w:tc>
      </w:tr>
      <w:tr>
        <w:tc>
          <w:tcPr>
            <w:tcW w:type="dxa" w:w="24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Planned Start &amp; Finish</w:t>
            </w:r>
          </w:p>
        </w:tc>
        <w:tc>
          <w:tcPr>
            <w:tcW w:type="dxa" w:w="696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The scheduled dates for this task</w:t>
            </w:r>
          </w:p>
        </w:tc>
      </w:tr>
      <w:tr>
        <w:tc>
          <w:tcPr>
            <w:tcW w:type="dxa" w:w="24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Actual Start &amp; Finish (optional)</w:t>
            </w:r>
          </w:p>
        </w:tc>
        <w:tc>
          <w:tcPr>
            <w:tcW w:type="dxa" w:w="69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Enter only if work has already begun or finished — must be today or within the last 14 days</w:t>
            </w:r>
          </w:p>
        </w:tc>
      </w:tr>
      <w:tr>
        <w:tc>
          <w:tcPr>
            <w:tcW w:type="dxa" w:w="24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Duration (days)</w:t>
            </w:r>
          </w:p>
        </w:tc>
        <w:tc>
          <w:tcPr>
            <w:tcW w:type="dxa" w:w="696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Auto-calculated from the planned dates</w:t>
            </w:r>
          </w:p>
        </w:tc>
      </w:tr>
      <w:tr>
        <w:tc>
          <w:tcPr>
            <w:tcW w:type="dxa" w:w="24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Notes</w:t>
            </w:r>
          </w:p>
        </w:tc>
        <w:tc>
          <w:tcPr>
            <w:tcW w:type="dxa" w:w="69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Any additional context you want to log immediately</w:t>
            </w:r>
          </w:p>
        </w:tc>
      </w:tr>
    </w:tbl>
    <w:p>
      <w:pPr>
        <w:spacing w:after="120" w:before="0"/>
      </w:pPr>
      <w:r>
        <w:t xml:space="preserve"/>
      </w:r>
    </w:p>
    <w:p>
      <w:pPr>
        <w:pStyle w:val="Heading2"/>
        <w:spacing w:after="100" w:before="280"/>
      </w:pPr>
      <w:r>
        <w:rPr>
          <w:rFonts w:ascii="Arial" w:cs="Arial" w:eastAsia="Arial" w:hAnsi="Arial"/>
          <w:b/>
          <w:bCs/>
          <w:color w:val="2E5F8B"/>
          <w:sz w:val="26"/>
          <w:szCs w:val="26"/>
        </w:rPr>
        <w:t xml:space="preserve">9.2  Editing an existing task</w:t>
      </w:r>
    </w:p>
    <w:p>
      <w:pPr>
        <w:spacing w:after="80" w:before="40"/>
      </w:pPr>
      <w:r>
        <w:rPr>
          <w:rFonts w:ascii="Arial" w:cs="Arial" w:eastAsia="Arial" w:hAnsi="Arial"/>
          <w:color w:val="222222"/>
          <w:sz w:val="22"/>
          <w:szCs w:val="22"/>
        </w:rPr>
        <w:t xml:space="preserve">Click the edit icon on any task row. The panel opens showing the current values. In Edit mode, the date fields show Actual Start and Actual Finish (not planned dates). Update these to reflect what happened on site.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5" w:sz="1"/>
              <w:left w:val="single" w:color="D0D9E5" w:sz="1"/>
              <w:bottom w:val="single" w:color="D0D9E5" w:sz="1"/>
              <w:right w:val="single" w:color="D0D9E5" w:sz="1"/>
            </w:tcBorders>
            <w:shd w:fill="EDF8EE" w:val="clear"/>
            <w:tcMar>
              <w:top w:type="dxa" w:w="100"/>
              <w:left w:type="dxa" w:w="180"/>
              <w:bottom w:type="dxa" w:w="100"/>
              <w:right w:type="dxa" w:w="180"/>
            </w:tcMar>
          </w:tcPr>
          <w:p>
            <w:pPr>
              <w:spacing w:after="40" w:before="0"/>
            </w:pPr>
            <w:r>
              <w:rPr>
                <w:rFonts w:ascii="Arial" w:cs="Arial" w:eastAsia="Arial" w:hAnsi="Arial"/>
                <w:b/>
                <w:bCs/>
                <w:color w:val="1A5C2E"/>
                <w:sz w:val="20"/>
                <w:szCs w:val="20"/>
              </w:rPr>
              <w:t xml:space="preserve">✓  How it works</w:t>
            </w:r>
          </w:p>
          <w:p>
            <w:pPr>
              <w:spacing w:after="0" w:before="0"/>
            </w:pPr>
            <w:r>
              <w:rPr>
                <w:rFonts w:ascii="Arial" w:cs="Arial" w:eastAsia="Arial" w:hAnsi="Arial"/>
                <w:color w:val="333333"/>
                <w:sz w:val="20"/>
                <w:szCs w:val="20"/>
              </w:rPr>
              <w:t xml:space="preserve">Planned dates (the original schedule) are never overwritten when you edit a task.</w:t>
            </w:r>
          </w:p>
          <w:p>
            <w:pPr>
              <w:spacing w:after="0" w:before="0"/>
            </w:pPr>
            <w:r>
              <w:rPr>
                <w:rFonts w:ascii="Arial" w:cs="Arial" w:eastAsia="Arial" w:hAnsi="Arial"/>
                <w:color w:val="333333"/>
                <w:sz w:val="20"/>
                <w:szCs w:val="20"/>
              </w:rPr>
              <w:t xml:space="preserve">Only actual dates change in Edit mode, preserving the baseline schedule for comparison.</w:t>
            </w:r>
          </w:p>
        </w:tc>
      </w:tr>
    </w:tbl>
    <w:p>
      <w:pPr>
        <w:spacing w:after="120" w:before="0"/>
      </w:pPr>
      <w:r>
        <w:t xml:space="preserve"/>
      </w:r>
    </w:p>
    <w:p>
      <w:pPr>
        <w:pStyle w:val="Heading1"/>
        <w:pBdr>
          <w:bottom w:val="single" w:color="1A3A5C" w:sz="6"/>
        </w:pBdr>
        <w:spacing w:after="140" w:before="400"/>
      </w:pPr>
      <w:r>
        <w:rPr>
          <w:rFonts w:ascii="Arial" w:cs="Arial" w:eastAsia="Arial" w:hAnsi="Arial"/>
          <w:b/>
          <w:bCs/>
          <w:color w:val="1A3A5C"/>
          <w:sz w:val="32"/>
          <w:szCs w:val="32"/>
        </w:rPr>
        <w:t xml:space="preserve">10.  The WBS (Work Breakdown) View</w:t>
      </w:r>
    </w:p>
    <w:p>
      <w:pPr>
        <w:spacing w:after="80" w:before="40"/>
      </w:pPr>
      <w:r>
        <w:rPr>
          <w:rFonts w:ascii="Arial" w:cs="Arial" w:eastAsia="Arial" w:hAnsi="Arial"/>
          <w:color w:val="222222"/>
          <w:sz w:val="22"/>
          <w:szCs w:val="22"/>
        </w:rPr>
        <w:t xml:space="preserve">The WBS tab shows all tasks for the selected villa in a structured table. Tasks are grouped by Phase, then by Subphase.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00"/>
        <w:gridCol w:w="3260"/>
      </w:tblGrid>
      <w:tr>
        <w:trPr>
          <w:tblHeader/>
        </w:trPr>
        <w:tc>
          <w:tcPr>
            <w:tcW w:type="dxa" w:w="20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Row type</w:t>
            </w:r>
          </w:p>
        </w:tc>
        <w:tc>
          <w:tcPr>
            <w:tcW w:type="dxa" w:w="41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 see in the Name column</w:t>
            </w:r>
          </w:p>
        </w:tc>
        <w:tc>
          <w:tcPr>
            <w:tcW w:type="dxa" w:w="326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 see in the Progress column</w:t>
            </w:r>
          </w:p>
        </w:tc>
      </w:tr>
      <w:tr>
        <w:tc>
          <w:tcPr>
            <w:tcW w:type="dxa" w:w="20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Phase row</w:t>
            </w:r>
          </w:p>
        </w:tc>
        <w:tc>
          <w:tcPr>
            <w:tcW w:type="dxa" w:w="41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Phase name</w:t>
            </w:r>
          </w:p>
        </w:tc>
        <w:tc>
          <w:tcPr>
            <w:tcW w:type="dxa" w:w="32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Overall % complete for that phase (duration-weighted)</w:t>
            </w:r>
          </w:p>
        </w:tc>
      </w:tr>
      <w:tr>
        <w:tc>
          <w:tcPr>
            <w:tcW w:type="dxa" w:w="20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Subphase row</w:t>
            </w:r>
          </w:p>
        </w:tc>
        <w:tc>
          <w:tcPr>
            <w:tcW w:type="dxa" w:w="41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Subphase name  +  'X out of Y done'</w:t>
            </w:r>
          </w:p>
        </w:tc>
        <w:tc>
          <w:tcPr>
            <w:tcW w:type="dxa" w:w="326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 complete for that subphase (duration-weighted)</w:t>
            </w:r>
          </w:p>
        </w:tc>
      </w:tr>
      <w:tr>
        <w:tc>
          <w:tcPr>
            <w:tcW w:type="dxa" w:w="20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Task row</w:t>
            </w:r>
          </w:p>
        </w:tc>
        <w:tc>
          <w:tcPr>
            <w:tcW w:type="dxa" w:w="41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Individual task name</w:t>
            </w:r>
          </w:p>
        </w:tc>
        <w:tc>
          <w:tcPr>
            <w:tcW w:type="dxa" w:w="32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That task's own progress percentage</w:t>
            </w:r>
          </w:p>
        </w:tc>
      </w:tr>
    </w:tbl>
    <w:p>
      <w:pPr>
        <w:spacing w:after="120" w:before="0"/>
      </w:pPr>
      <w:r>
        <w:t xml:space="preserve"/>
      </w:r>
    </w:p>
    <w:p>
      <w:pPr>
        <w:spacing w:after="80" w:before="40"/>
      </w:pPr>
      <w:r>
        <w:rPr>
          <w:rFonts w:ascii="Arial" w:cs="Arial" w:eastAsia="Arial" w:hAnsi="Arial"/>
          <w:color w:val="222222"/>
          <w:sz w:val="22"/>
          <w:szCs w:val="22"/>
        </w:rPr>
        <w:t xml:space="preserve">You can collapse or expand phases and subphases by clicking the row header. The Collapse All and Expand All buttons at the top control everything at once.</w:t>
      </w:r>
    </w:p>
    <w:p>
      <w:pPr>
        <w:spacing w:after="120" w:before="0"/>
      </w:pPr>
      <w:r>
        <w:t xml:space="preserve"/>
      </w:r>
    </w:p>
    <w:p>
      <w:pPr>
        <w:pStyle w:val="Heading1"/>
        <w:pBdr>
          <w:bottom w:val="single" w:color="1A3A5C" w:sz="6"/>
        </w:pBdr>
        <w:spacing w:after="140" w:before="400"/>
      </w:pPr>
      <w:r>
        <w:rPr>
          <w:rFonts w:ascii="Arial" w:cs="Arial" w:eastAsia="Arial" w:hAnsi="Arial"/>
          <w:b/>
          <w:bCs/>
          <w:color w:val="1A3A5C"/>
          <w:sz w:val="32"/>
          <w:szCs w:val="32"/>
        </w:rPr>
        <w:t xml:space="preserve">11.  Filters and Search</w:t>
      </w:r>
    </w:p>
    <w:p>
      <w:pPr>
        <w:spacing w:after="80" w:before="40"/>
      </w:pPr>
      <w:r>
        <w:rPr>
          <w:rFonts w:ascii="Arial" w:cs="Arial" w:eastAsia="Arial" w:hAnsi="Arial"/>
          <w:color w:val="222222"/>
          <w:sz w:val="22"/>
          <w:szCs w:val="22"/>
        </w:rPr>
        <w:t xml:space="preserve">On the dashboard, you can filter the villa grid by:</w:t>
      </w:r>
    </w:p>
    <w:p>
      <w:pPr>
        <w:pStyle w:val="ListParagraph"/>
        <w:numPr>
          <w:ilvl w:val="0"/>
          <w:numId w:val="2"/>
        </w:numPr>
        <w:spacing w:after="50" w:before="30"/>
      </w:pPr>
      <w:r>
        <w:rPr>
          <w:rFonts w:ascii="Arial" w:cs="Arial" w:eastAsia="Arial" w:hAnsi="Arial"/>
          <w:color w:val="222222"/>
          <w:sz w:val="22"/>
          <w:szCs w:val="22"/>
        </w:rPr>
        <w:t xml:space="preserve">Search text — any part of the villa name or zone</w:t>
      </w:r>
    </w:p>
    <w:p>
      <w:pPr>
        <w:pStyle w:val="ListParagraph"/>
        <w:numPr>
          <w:ilvl w:val="0"/>
          <w:numId w:val="2"/>
        </w:numPr>
        <w:spacing w:after="50" w:before="30"/>
      </w:pPr>
      <w:r>
        <w:rPr>
          <w:rFonts w:ascii="Arial" w:cs="Arial" w:eastAsia="Arial" w:hAnsi="Arial"/>
          <w:color w:val="222222"/>
          <w:sz w:val="22"/>
          <w:szCs w:val="22"/>
        </w:rPr>
        <w:t xml:space="preserve">Status — show only On Track, At Risk, Completed, etc.</w:t>
      </w:r>
    </w:p>
    <w:p>
      <w:pPr>
        <w:pStyle w:val="ListParagraph"/>
        <w:numPr>
          <w:ilvl w:val="0"/>
          <w:numId w:val="2"/>
        </w:numPr>
        <w:spacing w:after="50" w:before="30"/>
      </w:pPr>
      <w:r>
        <w:rPr>
          <w:rFonts w:ascii="Arial" w:cs="Arial" w:eastAsia="Arial" w:hAnsi="Arial"/>
          <w:color w:val="222222"/>
          <w:sz w:val="22"/>
          <w:szCs w:val="22"/>
        </w:rPr>
        <w:t xml:space="preserve">Zone — filter by the development zone (e.g. Zone A)</w:t>
      </w:r>
    </w:p>
    <w:p>
      <w:pPr>
        <w:pStyle w:val="ListParagraph"/>
        <w:numPr>
          <w:ilvl w:val="0"/>
          <w:numId w:val="2"/>
        </w:numPr>
        <w:spacing w:after="50" w:before="30"/>
      </w:pPr>
      <w:r>
        <w:rPr>
          <w:rFonts w:ascii="Arial" w:cs="Arial" w:eastAsia="Arial" w:hAnsi="Arial"/>
          <w:color w:val="222222"/>
          <w:sz w:val="22"/>
          <w:szCs w:val="22"/>
        </w:rPr>
        <w:t xml:space="preserve">Contractor — filter by the contractor assigned to the villa</w:t>
      </w:r>
    </w:p>
    <w:p>
      <w:pPr>
        <w:spacing w:after="60" w:before="0"/>
      </w:pPr>
      <w:r>
        <w:t xml:space="preserve"/>
      </w:r>
    </w:p>
    <w:p>
      <w:pPr>
        <w:spacing w:after="80" w:before="40"/>
      </w:pPr>
      <w:r>
        <w:rPr>
          <w:rFonts w:ascii="Arial" w:cs="Arial" w:eastAsia="Arial" w:hAnsi="Arial"/>
          <w:color w:val="222222"/>
          <w:sz w:val="22"/>
          <w:szCs w:val="22"/>
        </w:rPr>
        <w:t xml:space="preserve">Click any stat card to apply a status filter automatically. Use 'Clear Filters' to reset to all villas.</w:t>
      </w:r>
    </w:p>
    <w:p>
      <w:pPr>
        <w:spacing w:after="120" w:before="0"/>
      </w:pPr>
      <w:r>
        <w:t xml:space="preserve"/>
      </w:r>
    </w:p>
    <w:p>
      <w:pPr>
        <w:pStyle w:val="Heading1"/>
        <w:pBdr>
          <w:bottom w:val="single" w:color="1A3A5C" w:sz="6"/>
        </w:pBdr>
        <w:spacing w:after="140" w:before="400"/>
      </w:pPr>
      <w:r>
        <w:rPr>
          <w:rFonts w:ascii="Arial" w:cs="Arial" w:eastAsia="Arial" w:hAnsi="Arial"/>
          <w:b/>
          <w:bCs/>
          <w:color w:val="1A3A5C"/>
          <w:sz w:val="32"/>
          <w:szCs w:val="32"/>
        </w:rPr>
        <w:t xml:space="preserve">12.  Resources (Team Members)</w:t>
      </w:r>
    </w:p>
    <w:p>
      <w:pPr>
        <w:spacing w:after="80" w:before="40"/>
      </w:pPr>
      <w:r>
        <w:rPr>
          <w:rFonts w:ascii="Arial" w:cs="Arial" w:eastAsia="Arial" w:hAnsi="Arial"/>
          <w:color w:val="222222"/>
          <w:sz w:val="22"/>
          <w:szCs w:val="22"/>
        </w:rPr>
        <w:t xml:space="preserve">The Resources section lets you define team members — site supervisors, contractors, subcontractors — and attach them to tasks as the assigned person.</w:t>
      </w:r>
    </w:p>
    <w:p>
      <w:pPr>
        <w:pStyle w:val="ListParagraph"/>
        <w:numPr>
          <w:ilvl w:val="0"/>
          <w:numId w:val="2"/>
        </w:numPr>
        <w:spacing w:after="50" w:before="30"/>
      </w:pPr>
      <w:r>
        <w:rPr>
          <w:rFonts w:ascii="Arial" w:cs="Arial" w:eastAsia="Arial" w:hAnsi="Arial"/>
          <w:color w:val="222222"/>
          <w:sz w:val="22"/>
          <w:szCs w:val="22"/>
        </w:rPr>
        <w:t xml:space="preserve">Each resource has a name, role, email, phone, and availability (%).</w:t>
      </w:r>
    </w:p>
    <w:p>
      <w:pPr>
        <w:pStyle w:val="ListParagraph"/>
        <w:numPr>
          <w:ilvl w:val="0"/>
          <w:numId w:val="2"/>
        </w:numPr>
        <w:spacing w:after="50" w:before="30"/>
      </w:pPr>
      <w:r>
        <w:rPr>
          <w:rFonts w:ascii="Arial" w:cs="Arial" w:eastAsia="Arial" w:hAnsi="Arial"/>
          <w:color w:val="222222"/>
          <w:sz w:val="22"/>
          <w:szCs w:val="22"/>
        </w:rPr>
        <w:t xml:space="preserve">Resources are assigned to tasks via the 'Assigned To' field.</w:t>
      </w:r>
    </w:p>
    <w:p>
      <w:pPr>
        <w:pStyle w:val="ListParagraph"/>
        <w:numPr>
          <w:ilvl w:val="0"/>
          <w:numId w:val="2"/>
        </w:numPr>
        <w:spacing w:after="50" w:before="30"/>
      </w:pPr>
      <w:r>
        <w:rPr>
          <w:rFonts w:ascii="Arial" w:cs="Arial" w:eastAsia="Arial" w:hAnsi="Arial"/>
          <w:color w:val="222222"/>
          <w:sz w:val="22"/>
          <w:szCs w:val="22"/>
        </w:rPr>
        <w:t xml:space="preserve">The Resource view shows all resources and what they are assigned to.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5" w:sz="1"/>
              <w:left w:val="single" w:color="D0D9E5" w:sz="1"/>
              <w:bottom w:val="single" w:color="D0D9E5" w:sz="1"/>
              <w:right w:val="single" w:color="D0D9E5" w:sz="1"/>
            </w:tcBorders>
            <w:shd w:fill="EEF4FB" w:val="clear"/>
            <w:tcMar>
              <w:top w:type="dxa" w:w="100"/>
              <w:left w:type="dxa" w:w="180"/>
              <w:bottom w:type="dxa" w:w="100"/>
              <w:right w:type="dxa" w:w="180"/>
            </w:tcMar>
          </w:tcPr>
          <w:p>
            <w:pPr>
              <w:spacing w:after="40" w:before="0"/>
            </w:pPr>
            <w:r>
              <w:rPr>
                <w:rFonts w:ascii="Arial" w:cs="Arial" w:eastAsia="Arial" w:hAnsi="Arial"/>
                <w:b/>
                <w:bCs/>
                <w:color w:val="2E5F8B"/>
                <w:sz w:val="20"/>
                <w:szCs w:val="20"/>
              </w:rPr>
              <w:t xml:space="preserve">ℹ  Note</w:t>
            </w:r>
          </w:p>
          <w:p>
            <w:pPr>
              <w:spacing w:after="0" w:before="0"/>
            </w:pPr>
            <w:r>
              <w:rPr>
                <w:rFonts w:ascii="Arial" w:cs="Arial" w:eastAsia="Arial" w:hAnsi="Arial"/>
                <w:color w:val="333333"/>
                <w:sz w:val="20"/>
                <w:szCs w:val="20"/>
              </w:rPr>
              <w:t xml:space="preserve">Resource assignment is for reference only — the tool does not check workload or flag conflicts.</w:t>
            </w:r>
          </w:p>
          <w:p>
            <w:pPr>
              <w:spacing w:after="0" w:before="0"/>
            </w:pPr>
            <w:r>
              <w:rPr>
                <w:rFonts w:ascii="Arial" w:cs="Arial" w:eastAsia="Arial" w:hAnsi="Arial"/>
                <w:color w:val="333333"/>
                <w:sz w:val="20"/>
                <w:szCs w:val="20"/>
              </w:rPr>
              <w:t xml:space="preserve">Use the Assigned To field to make clear who is responsible for each task.</w:t>
            </w:r>
          </w:p>
        </w:tc>
      </w:tr>
    </w:tbl>
    <w:p>
      <w:pPr>
        <w:spacing w:after="120" w:before="0"/>
      </w:pPr>
      <w:r>
        <w:t xml:space="preserve"/>
      </w:r>
    </w:p>
    <w:p>
      <w:pPr>
        <w:pStyle w:val="Heading1"/>
        <w:pBdr>
          <w:bottom w:val="single" w:color="1A3A5C" w:sz="6"/>
        </w:pBdr>
        <w:spacing w:after="140" w:before="400"/>
      </w:pPr>
      <w:r>
        <w:rPr>
          <w:rFonts w:ascii="Arial" w:cs="Arial" w:eastAsia="Arial" w:hAnsi="Arial"/>
          <w:b/>
          <w:bCs/>
          <w:color w:val="1A3A5C"/>
          <w:sz w:val="32"/>
          <w:szCs w:val="32"/>
        </w:rPr>
        <w:t xml:space="preserve">13.  Schedule Baseline</w:t>
      </w:r>
    </w:p>
    <w:p>
      <w:pPr>
        <w:spacing w:after="80" w:before="40"/>
      </w:pPr>
      <w:r>
        <w:rPr>
          <w:rFonts w:ascii="Arial" w:cs="Arial" w:eastAsia="Arial" w:hAnsi="Arial"/>
          <w:color w:val="222222"/>
          <w:sz w:val="22"/>
          <w:szCs w:val="22"/>
        </w:rPr>
        <w:t xml:space="preserve">A baseline is a snapshot of the planned schedule taken at a specific point in time — usually when the plan is approved and work is about to begin. Once set, the baseline is frozen and does not change even if tasks are updated later.</w:t>
      </w:r>
    </w:p>
    <w:p>
      <w:pPr>
        <w:spacing w:after="80" w:before="40"/>
      </w:pPr>
      <w:r>
        <w:rPr>
          <w:rFonts w:ascii="Arial" w:cs="Arial" w:eastAsia="Arial" w:hAnsi="Arial"/>
          <w:color w:val="222222"/>
          <w:sz w:val="22"/>
          <w:szCs w:val="22"/>
        </w:rPr>
        <w:t xml:space="preserve">The Baseline view lets you compare the current plan against the frozen baseline to see where dates or progress have shifted.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5" w:sz="1"/>
              <w:left w:val="single" w:color="D0D9E5" w:sz="1"/>
              <w:bottom w:val="single" w:color="D0D9E5" w:sz="1"/>
              <w:right w:val="single" w:color="D0D9E5" w:sz="1"/>
            </w:tcBorders>
            <w:shd w:fill="FFF7ED" w:val="clear"/>
            <w:tcMar>
              <w:top w:type="dxa" w:w="100"/>
              <w:left w:type="dxa" w:w="180"/>
              <w:bottom w:type="dxa" w:w="100"/>
              <w:right w:type="dxa" w:w="180"/>
            </w:tcMar>
          </w:tcPr>
          <w:p>
            <w:pPr>
              <w:spacing w:after="40" w:before="0"/>
            </w:pPr>
            <w:r>
              <w:rPr>
                <w:rFonts w:ascii="Arial" w:cs="Arial" w:eastAsia="Arial" w:hAnsi="Arial"/>
                <w:b/>
                <w:bCs/>
                <w:color w:val="7A4800"/>
                <w:sz w:val="20"/>
                <w:szCs w:val="20"/>
              </w:rPr>
              <w:t xml:space="preserve">⚠  Important</w:t>
            </w:r>
          </w:p>
          <w:p>
            <w:pPr>
              <w:spacing w:after="0" w:before="0"/>
            </w:pPr>
            <w:r>
              <w:rPr>
                <w:rFonts w:ascii="Arial" w:cs="Arial" w:eastAsia="Arial" w:hAnsi="Arial"/>
                <w:color w:val="333333"/>
                <w:sz w:val="20"/>
                <w:szCs w:val="20"/>
              </w:rPr>
              <w:t xml:space="preserve">Only one baseline can be stored at a time. If you set a new baseline, the old one is replaced.</w:t>
            </w:r>
          </w:p>
          <w:p>
            <w:pPr>
              <w:spacing w:after="0" w:before="0"/>
            </w:pPr>
            <w:r>
              <w:rPr>
                <w:rFonts w:ascii="Arial" w:cs="Arial" w:eastAsia="Arial" w:hAnsi="Arial"/>
                <w:color w:val="333333"/>
                <w:sz w:val="20"/>
                <w:szCs w:val="20"/>
              </w:rPr>
              <w:t xml:space="preserve">Setting a baseline is a team lead action — it should be done when the plan is approved, not during daily updates.</w:t>
            </w:r>
          </w:p>
        </w:tc>
      </w:tr>
    </w:tbl>
    <w:p>
      <w:pPr>
        <w:spacing w:after="120" w:before="0"/>
      </w:pPr>
      <w:r>
        <w:t xml:space="preserve"/>
      </w:r>
    </w:p>
    <w:p>
      <w:pPr>
        <w:pStyle w:val="Heading1"/>
        <w:pBdr>
          <w:bottom w:val="single" w:color="1A3A5C" w:sz="6"/>
        </w:pBdr>
        <w:spacing w:after="140" w:before="400"/>
      </w:pPr>
      <w:r>
        <w:rPr>
          <w:rFonts w:ascii="Arial" w:cs="Arial" w:eastAsia="Arial" w:hAnsi="Arial"/>
          <w:b/>
          <w:bCs/>
          <w:color w:val="1A3A5C"/>
          <w:sz w:val="32"/>
          <w:szCs w:val="32"/>
        </w:rPr>
        <w:t xml:space="preserve">14.  Known Limitations</w:t>
      </w:r>
    </w:p>
    <w:p>
      <w:pPr>
        <w:spacing w:after="80" w:before="40"/>
      </w:pPr>
      <w:r>
        <w:rPr>
          <w:rFonts w:ascii="Arial" w:cs="Arial" w:eastAsia="Arial" w:hAnsi="Arial"/>
          <w:color w:val="222222"/>
          <w:sz w:val="22"/>
          <w:szCs w:val="22"/>
        </w:rPr>
        <w:t xml:space="preserve">Chanakya PM is currently built as a single browser-based file. Some things it cannot do yet that a full production system would support: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Limitation</w:t>
            </w:r>
          </w:p>
        </w:tc>
        <w:tc>
          <w:tcPr>
            <w:tcW w:type="dxa" w:w="676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this means for your team</w:t>
            </w:r>
          </w:p>
        </w:tc>
      </w:tr>
      <w:tr>
        <w:tc>
          <w:tcPr>
            <w:tcW w:type="dxa" w:w="26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No shared server</w:t>
            </w:r>
          </w:p>
        </w:tc>
        <w:tc>
          <w:tcPr>
            <w:tcW w:type="dxa" w:w="67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Updates made on one computer do not sync to another — each device has its own copy</w:t>
            </w:r>
          </w:p>
        </w:tc>
      </w:tr>
      <w:tr>
        <w:tc>
          <w:tcPr>
            <w:tcW w:type="dxa" w:w="26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No login / user accounts</w:t>
            </w:r>
          </w:p>
        </w:tc>
        <w:tc>
          <w:tcPr>
            <w:tcW w:type="dxa" w:w="676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Anyone who has the file can make changes — there is no individual login</w:t>
            </w:r>
          </w:p>
        </w:tc>
      </w:tr>
      <w:tr>
        <w:tc>
          <w:tcPr>
            <w:tcW w:type="dxa" w:w="26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No automatic backup</w:t>
            </w:r>
          </w:p>
        </w:tc>
        <w:tc>
          <w:tcPr>
            <w:tcW w:type="dxa" w:w="67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If browser data is cleared, all data is lost — export your data regularly</w:t>
            </w:r>
          </w:p>
        </w:tc>
      </w:tr>
      <w:tr>
        <w:tc>
          <w:tcPr>
            <w:tcW w:type="dxa" w:w="26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One baseline only</w:t>
            </w:r>
          </w:p>
        </w:tc>
        <w:tc>
          <w:tcPr>
            <w:tcW w:type="dxa" w:w="676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You cannot store multiple historical baselines for comparison</w:t>
            </w:r>
          </w:p>
        </w:tc>
      </w:tr>
      <w:tr>
        <w:tc>
          <w:tcPr>
            <w:tcW w:type="dxa" w:w="26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No capacity planning</w:t>
            </w:r>
          </w:p>
        </w:tc>
        <w:tc>
          <w:tcPr>
            <w:tcW w:type="dxa" w:w="67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The tool shows who is assigned to tasks but does not flag overloaded team members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5" w:sz="1"/>
              <w:left w:val="single" w:color="D0D9E5" w:sz="1"/>
              <w:bottom w:val="single" w:color="D0D9E5" w:sz="1"/>
              <w:right w:val="single" w:color="D0D9E5" w:sz="1"/>
            </w:tcBorders>
            <w:shd w:fill="EEF4FB" w:val="clear"/>
            <w:tcMar>
              <w:top w:type="dxa" w:w="100"/>
              <w:left w:type="dxa" w:w="180"/>
              <w:bottom w:type="dxa" w:w="100"/>
              <w:right w:type="dxa" w:w="180"/>
            </w:tcMar>
          </w:tcPr>
          <w:p>
            <w:pPr>
              <w:spacing w:after="40" w:before="0"/>
            </w:pPr>
            <w:r>
              <w:rPr>
                <w:rFonts w:ascii="Arial" w:cs="Arial" w:eastAsia="Arial" w:hAnsi="Arial"/>
                <w:b/>
                <w:bCs/>
                <w:color w:val="2E5F8B"/>
                <w:sz w:val="20"/>
                <w:szCs w:val="20"/>
              </w:rPr>
              <w:t xml:space="preserve">ℹ  Note</w:t>
            </w:r>
          </w:p>
          <w:p>
            <w:pPr>
              <w:spacing w:after="0" w:before="0"/>
            </w:pPr>
            <w:r>
              <w:rPr>
                <w:rFonts w:ascii="Arial" w:cs="Arial" w:eastAsia="Arial" w:hAnsi="Arial"/>
                <w:color w:val="333333"/>
                <w:sz w:val="20"/>
                <w:szCs w:val="20"/>
              </w:rPr>
              <w:t xml:space="preserve">These limitations are known and planned to be addressed when the tool moves to a production server with a database and user accounts.</w:t>
            </w:r>
          </w:p>
        </w:tc>
      </w:tr>
    </w:tbl>
    <w:p>
      <w:pPr>
        <w:spacing w:after="120" w:before="0"/>
      </w:pPr>
      <w:r>
        <w:t xml:space="preserve"/>
      </w:r>
    </w:p>
    <w:p>
      <w:pPr>
        <w:pStyle w:val="Heading1"/>
        <w:pBdr>
          <w:bottom w:val="single" w:color="1A3A5C" w:sz="6"/>
        </w:pBdr>
        <w:spacing w:after="140" w:before="400"/>
      </w:pPr>
      <w:r>
        <w:rPr>
          <w:rFonts w:ascii="Arial" w:cs="Arial" w:eastAsia="Arial" w:hAnsi="Arial"/>
          <w:b/>
          <w:bCs/>
          <w:color w:val="1A3A5C"/>
          <w:sz w:val="32"/>
          <w:szCs w:val="32"/>
        </w:rP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96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Plain-language meaning</w:t>
            </w:r>
          </w:p>
        </w:tc>
      </w:tr>
      <w:tr>
        <w:tc>
          <w:tcPr>
            <w:tcW w:type="dxa" w:w="24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WBS</w:t>
            </w:r>
          </w:p>
        </w:tc>
        <w:tc>
          <w:tcPr>
            <w:tcW w:type="dxa" w:w="69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Work Breakdown Structure — the task list view, organised by Phase and Subphase</w:t>
            </w:r>
          </w:p>
        </w:tc>
      </w:tr>
      <w:tr>
        <w:tc>
          <w:tcPr>
            <w:tcW w:type="dxa" w:w="24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Baseline</w:t>
            </w:r>
          </w:p>
        </w:tc>
        <w:tc>
          <w:tcPr>
            <w:tcW w:type="dxa" w:w="696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A frozen copy of the original planned schedule, used for comparison later</w:t>
            </w:r>
          </w:p>
        </w:tc>
      </w:tr>
      <w:tr>
        <w:tc>
          <w:tcPr>
            <w:tcW w:type="dxa" w:w="24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At Risk</w:t>
            </w:r>
          </w:p>
        </w:tc>
        <w:tc>
          <w:tcPr>
            <w:tcW w:type="dxa" w:w="69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A villa where something needs attention — blocked tasks or missed planned dates</w:t>
            </w:r>
          </w:p>
        </w:tc>
      </w:tr>
      <w:tr>
        <w:tc>
          <w:tcPr>
            <w:tcW w:type="dxa" w:w="24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Blocked</w:t>
            </w:r>
          </w:p>
        </w:tc>
        <w:tc>
          <w:tcPr>
            <w:tcW w:type="dxa" w:w="696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A task that cannot progress because of an external dependency or issue</w:t>
            </w:r>
          </w:p>
        </w:tc>
      </w:tr>
      <w:tr>
        <w:tc>
          <w:tcPr>
            <w:tcW w:type="dxa" w:w="24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Duration</w:t>
            </w:r>
          </w:p>
        </w:tc>
        <w:tc>
          <w:tcPr>
            <w:tcW w:type="dxa" w:w="69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The number of days a task is scheduled to take (Planned Finish minus Planned Start)</w:t>
            </w:r>
          </w:p>
        </w:tc>
      </w:tr>
      <w:tr>
        <w:tc>
          <w:tcPr>
            <w:tcW w:type="dxa" w:w="24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Duration-weighted progress</w:t>
            </w:r>
          </w:p>
        </w:tc>
        <w:tc>
          <w:tcPr>
            <w:tcW w:type="dxa" w:w="696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A smarter average that gives more weight to longer tasks — so a 10-day task counts more than a 1-day task</w:t>
            </w:r>
          </w:p>
        </w:tc>
      </w:tr>
      <w:tr>
        <w:tc>
          <w:tcPr>
            <w:tcW w:type="dxa" w:w="24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Actual Start / Finish</w:t>
            </w:r>
          </w:p>
        </w:tc>
        <w:tc>
          <w:tcPr>
            <w:tcW w:type="dxa" w:w="69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The real dates work began and ended, as opposed to the planned (scheduled) dates</w:t>
            </w:r>
          </w:p>
        </w:tc>
      </w:tr>
      <w:tr>
        <w:tc>
          <w:tcPr>
            <w:tcW w:type="dxa" w:w="24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Projected End</w:t>
            </w:r>
          </w:p>
        </w:tc>
        <w:tc>
          <w:tcPr>
            <w:tcW w:type="dxa" w:w="696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The estimated date the villa will be fully complete, based on actuals plus remaining planned dates</w:t>
            </w:r>
          </w:p>
        </w:tc>
      </w:tr>
      <w:tr>
        <w:tc>
          <w:tcPr>
            <w:tcW w:type="dxa" w:w="24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Milestone</w:t>
            </w:r>
          </w:p>
        </w:tc>
        <w:tc>
          <w:tcPr>
            <w:tcW w:type="dxa" w:w="69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A task marked as a key checkpoint — shown with a diamond icon in the WBS</w:t>
            </w:r>
          </w:p>
        </w:tc>
      </w:tr>
      <w:tr>
        <w:tc>
          <w:tcPr>
            <w:tcW w:type="dxa" w:w="240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Predecessor</w:t>
            </w:r>
          </w:p>
        </w:tc>
        <w:tc>
          <w:tcPr>
            <w:tcW w:type="dxa" w:w="6960"/>
            <w:tcBorders>
              <w:top w:val="single" w:color="D0D9E5" w:sz="1"/>
              <w:left w:val="single" w:color="D0D9E5" w:sz="1"/>
              <w:bottom w:val="single" w:color="D0D9E5" w:sz="1"/>
              <w:right w:val="single" w:color="D0D9E5" w:sz="1"/>
            </w:tcBorders>
            <w:shd w:fill="F2F6FB" w:val="clear"/>
            <w:tcMar>
              <w:top w:type="dxa" w:w="70"/>
              <w:left w:type="dxa" w:w="120"/>
              <w:bottom w:type="dxa" w:w="70"/>
              <w:right w:type="dxa" w:w="120"/>
            </w:tcMar>
            <w:vAlign w:val="center"/>
          </w:tcPr>
          <w:p>
            <w:r>
              <w:rPr>
                <w:rFonts w:ascii="Arial" w:cs="Arial" w:eastAsia="Arial" w:hAnsi="Arial"/>
                <w:color w:val="222222"/>
                <w:sz w:val="20"/>
                <w:szCs w:val="20"/>
              </w:rPr>
              <w:t xml:space="preserve">A task that must finish (or start) before another task can begin</w:t>
            </w:r>
          </w:p>
        </w:tc>
      </w:tr>
      <w:tr>
        <w:tc>
          <w:tcPr>
            <w:tcW w:type="dxa" w:w="240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Status cycle</w:t>
            </w:r>
          </w:p>
        </w:tc>
        <w:tc>
          <w:tcPr>
            <w:tcW w:type="dxa" w:w="6960"/>
            <w:tcBorders>
              <w:top w:val="single" w:color="D0D9E5" w:sz="1"/>
              <w:left w:val="single" w:color="D0D9E5" w:sz="1"/>
              <w:bottom w:val="single" w:color="D0D9E5" w:sz="1"/>
              <w:right w:val="single" w:color="D0D9E5" w:sz="1"/>
            </w:tcBorders>
            <w:shd w:fill="FAFCFF" w:val="clear"/>
            <w:tcMar>
              <w:top w:type="dxa" w:w="70"/>
              <w:left w:type="dxa" w:w="120"/>
              <w:bottom w:type="dxa" w:w="70"/>
              <w:right w:type="dxa" w:w="120"/>
            </w:tcMar>
            <w:vAlign w:val="center"/>
          </w:tcPr>
          <w:p>
            <w:r>
              <w:rPr>
                <w:rFonts w:ascii="Arial" w:cs="Arial" w:eastAsia="Arial" w:hAnsi="Arial"/>
                <w:color w:val="222222"/>
                <w:sz w:val="20"/>
                <w:szCs w:val="20"/>
              </w:rPr>
              <w:t xml:space="preserve">Clicking the status button to move a task through Not Started → In Progress → Completed</w:t>
            </w:r>
          </w:p>
        </w:tc>
      </w:tr>
    </w:tbl>
    <w:p>
      <w:pPr>
        <w:spacing w:after="120" w:before="0"/>
      </w:pPr>
      <w:r>
        <w:t xml:space="preserve"/>
      </w:r>
    </w:p>
    <w:p>
      <w:r>
        <w:br w:type="page"/>
      </w:r>
    </w:p>
    <w:p>
      <w:pPr>
        <w:spacing w:after="120" w:before="0"/>
      </w:pPr>
      <w:r>
        <w:t xml:space="preserve"/>
      </w:r>
    </w:p>
    <w:p>
      <w:pPr>
        <w:spacing w:after="40" w:before="0"/>
        <w:jc w:val="center"/>
      </w:pPr>
      <w:r>
        <w:rPr>
          <w:rFonts w:ascii="Arial" w:cs="Arial" w:eastAsia="Arial" w:hAnsi="Arial"/>
          <w:b/>
          <w:bCs/>
          <w:color w:val="1A3A5C"/>
          <w:sz w:val="36"/>
          <w:szCs w:val="36"/>
        </w:rPr>
        <w:t xml:space="preserve">Chanakya PM</w:t>
      </w:r>
    </w:p>
    <w:p>
      <w:pPr>
        <w:spacing w:after="20" w:before="0"/>
        <w:jc w:val="center"/>
      </w:pPr>
      <w:r>
        <w:rPr>
          <w:rFonts w:ascii="Arial" w:cs="Arial" w:eastAsia="Arial" w:hAnsi="Arial"/>
          <w:i/>
          <w:iCs/>
          <w:color w:val="555555"/>
          <w:sz w:val="20"/>
          <w:szCs w:val="20"/>
        </w:rPr>
        <w:t xml:space="preserve">This document is for internal use by the Amanvana project team.</w:t>
      </w:r>
    </w:p>
    <w:p>
      <w:pPr>
        <w:spacing w:after="0" w:before="0"/>
        <w:jc w:val="center"/>
      </w:pPr>
      <w:r>
        <w:rPr>
          <w:rFonts w:ascii="Arial" w:cs="Arial" w:eastAsia="Arial" w:hAnsi="Arial"/>
          <w:color w:val="555555"/>
          <w:sz w:val="20"/>
          <w:szCs w:val="20"/>
        </w:rPr>
        <w:t xml:space="preserve">Questions? Contact the Planning Team.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EE" w:sz="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8EE" w:sz="4"/>
      </w:pBdr>
      <w:jc w:val="right"/>
    </w:pPr>
    <w:r>
      <w:rPr>
        <w:rFonts w:ascii="Arial" w:cs="Arial" w:eastAsia="Arial" w:hAnsi="Arial"/>
        <w:color w:val="555555"/>
        <w:sz w:val="18"/>
        <w:szCs w:val="18"/>
      </w:rPr>
      <w:t xml:space="preserve">Chanakya PM  ·  How the Tool 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5F8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2026-04-13T11:56:35.050Z</dcterms:created>
  <dcterms:modified xsi:type="dcterms:W3CDTF">2026-04-13T11:56:35.051Z</dcterms:modified>
</cp:coreProperties>
</file>

<file path=docProps/custom.xml><?xml version="1.0" encoding="utf-8"?>
<Properties xmlns="http://schemas.openxmlformats.org/officeDocument/2006/custom-properties" xmlns:vt="http://schemas.openxmlformats.org/officeDocument/2006/docPropsVTypes"/>
</file>