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A88B2B" w14:textId="6794FC1E" w:rsidR="0010509E" w:rsidRDefault="00D40FDC" w:rsidP="0070246E">
      <w:pPr>
        <w:jc w:val="center"/>
        <w:rPr>
          <w:b/>
          <w:sz w:val="36"/>
          <w:szCs w:val="36"/>
          <w:u w:val="single"/>
        </w:rPr>
      </w:pPr>
      <w:r>
        <w:rPr>
          <w:b/>
          <w:sz w:val="36"/>
          <w:szCs w:val="36"/>
          <w:u w:val="single"/>
        </w:rPr>
        <w:t xml:space="preserve">50.001 </w:t>
      </w:r>
      <w:r w:rsidR="003A22D5">
        <w:rPr>
          <w:b/>
          <w:sz w:val="36"/>
          <w:szCs w:val="36"/>
          <w:u w:val="single"/>
        </w:rPr>
        <w:t>Problem Set 3</w:t>
      </w:r>
      <w:r w:rsidR="00FC7684">
        <w:rPr>
          <w:b/>
          <w:sz w:val="36"/>
          <w:szCs w:val="36"/>
          <w:u w:val="single"/>
        </w:rPr>
        <w:t xml:space="preserve"> (Part C</w:t>
      </w:r>
      <w:r w:rsidR="00D97385" w:rsidRPr="00D97385">
        <w:rPr>
          <w:b/>
          <w:sz w:val="36"/>
          <w:szCs w:val="36"/>
          <w:u w:val="single"/>
        </w:rPr>
        <w:t>)</w:t>
      </w:r>
      <w:r w:rsidR="009635E6">
        <w:rPr>
          <w:b/>
          <w:sz w:val="36"/>
          <w:szCs w:val="36"/>
          <w:u w:val="single"/>
        </w:rPr>
        <w:t xml:space="preserve"> </w:t>
      </w:r>
    </w:p>
    <w:p w14:paraId="2307D1E2" w14:textId="5495020D" w:rsidR="0002128D" w:rsidRPr="0002128D" w:rsidRDefault="0002128D" w:rsidP="0070246E">
      <w:pPr>
        <w:jc w:val="center"/>
        <w:rPr>
          <w:b/>
          <w:sz w:val="36"/>
          <w:szCs w:val="36"/>
        </w:rPr>
      </w:pPr>
    </w:p>
    <w:p w14:paraId="4B15F73E" w14:textId="2FF53483" w:rsidR="003A22D5" w:rsidRPr="00FC7684" w:rsidRDefault="003A22D5" w:rsidP="003A22D5">
      <w:pPr>
        <w:rPr>
          <w:b/>
        </w:rPr>
      </w:pPr>
      <w:r>
        <w:rPr>
          <w:b/>
        </w:rPr>
        <w:t>Multi-Unit Calculator</w:t>
      </w:r>
      <w:r w:rsidR="00FC7684">
        <w:rPr>
          <w:b/>
        </w:rPr>
        <w:t xml:space="preserve"> [10</w:t>
      </w:r>
      <w:r w:rsidR="009635E6">
        <w:rPr>
          <w:b/>
        </w:rPr>
        <w:t>0 points]</w:t>
      </w:r>
    </w:p>
    <w:p w14:paraId="4DA3B07C" w14:textId="77777777" w:rsidR="002378B1" w:rsidRDefault="002378B1" w:rsidP="002378B1"/>
    <w:p w14:paraId="07B80E9F" w14:textId="77777777" w:rsidR="002378B1" w:rsidRPr="002378B1" w:rsidRDefault="002378B1" w:rsidP="002378B1">
      <w:pPr>
        <w:rPr>
          <w:b/>
        </w:rPr>
      </w:pPr>
      <w:r w:rsidRPr="002378B1">
        <w:rPr>
          <w:b/>
        </w:rPr>
        <w:t>Overview</w:t>
      </w:r>
      <w:bookmarkStart w:id="0" w:name="_GoBack"/>
      <w:bookmarkEnd w:id="0"/>
    </w:p>
    <w:p w14:paraId="3B15A914" w14:textId="77777777" w:rsidR="002378B1" w:rsidRDefault="002378B1" w:rsidP="002378B1">
      <w:r>
        <w:t>It's often convenient to use different units in the same computation. For example, to figure out how many lines of twelve-point type fit in a six-inch column, it would be nice to have a calculator that accepted the expression "6in/12pt". Construct two grammars for such a language: first, a lexical grammar that breaks the sequence of characters into numbers, unit specifiers, operators, and left/right parentheses, filtering out spaces and tabs (but not requiring them as delimiters); and second, a syntactic grammar that groups expressions appropriately.</w:t>
      </w:r>
    </w:p>
    <w:p w14:paraId="49042A66" w14:textId="77777777" w:rsidR="002378B1" w:rsidRDefault="002378B1" w:rsidP="002378B1"/>
    <w:p w14:paraId="3FDB657E" w14:textId="77777777" w:rsidR="002378B1" w:rsidRDefault="002378B1" w:rsidP="002378B1">
      <w:r>
        <w:t>Your grammar should be able to recognize the following types of expressions:</w:t>
      </w:r>
    </w:p>
    <w:p w14:paraId="5ED175D4" w14:textId="77777777" w:rsidR="002378B1" w:rsidRDefault="002378B1" w:rsidP="002378B1"/>
    <w:p w14:paraId="24A224CD" w14:textId="77777777" w:rsidR="002378B1" w:rsidRDefault="002378B1" w:rsidP="002378B1">
      <w:pPr>
        <w:pStyle w:val="ListParagraph"/>
        <w:numPr>
          <w:ilvl w:val="0"/>
          <w:numId w:val="3"/>
        </w:numPr>
      </w:pPr>
      <w:r>
        <w:t>Arithmetic expressions with +, -, *, and /. You can assume that the order of operations will always be made explicit with parentheses.</w:t>
      </w:r>
    </w:p>
    <w:p w14:paraId="7B6A9DB1" w14:textId="77777777" w:rsidR="002378B1" w:rsidRDefault="002378B1" w:rsidP="002378B1">
      <w:pPr>
        <w:pStyle w:val="ListParagraph"/>
        <w:numPr>
          <w:ilvl w:val="0"/>
          <w:numId w:val="3"/>
        </w:numPr>
      </w:pPr>
      <w:r>
        <w:t>Expressions with integer and decimal operands, both as scalars and inches and points. Point operands will be the number followed by '</w:t>
      </w:r>
      <w:proofErr w:type="spellStart"/>
      <w:r>
        <w:t>pt</w:t>
      </w:r>
      <w:proofErr w:type="spellEnd"/>
      <w:r>
        <w:t xml:space="preserve">,' and inches will be followed by 'in.' </w:t>
      </w:r>
      <w:proofErr w:type="gramStart"/>
      <w:r>
        <w:t>The</w:t>
      </w:r>
      <w:proofErr w:type="gramEnd"/>
      <w:r>
        <w:t xml:space="preserve"> result of evaluating the expression should be in appropriate units also.</w:t>
      </w:r>
    </w:p>
    <w:p w14:paraId="44308B9B" w14:textId="77777777" w:rsidR="002378B1" w:rsidRDefault="002378B1" w:rsidP="002378B1">
      <w:pPr>
        <w:pStyle w:val="ListParagraph"/>
        <w:numPr>
          <w:ilvl w:val="1"/>
          <w:numId w:val="3"/>
        </w:numPr>
      </w:pPr>
      <w:r>
        <w:t>inches/scalar = inches</w:t>
      </w:r>
    </w:p>
    <w:p w14:paraId="1568A057" w14:textId="77777777" w:rsidR="002378B1" w:rsidRDefault="002378B1" w:rsidP="002378B1">
      <w:pPr>
        <w:pStyle w:val="ListParagraph"/>
        <w:numPr>
          <w:ilvl w:val="1"/>
          <w:numId w:val="3"/>
        </w:numPr>
      </w:pPr>
      <w:r>
        <w:t>inches*scalar = inches</w:t>
      </w:r>
    </w:p>
    <w:p w14:paraId="69DBD3B7" w14:textId="77777777" w:rsidR="002378B1" w:rsidRDefault="002378B1" w:rsidP="002378B1">
      <w:pPr>
        <w:pStyle w:val="ListParagraph"/>
        <w:numPr>
          <w:ilvl w:val="1"/>
          <w:numId w:val="3"/>
        </w:numPr>
      </w:pPr>
      <w:r>
        <w:t>inches/inches = scalar</w:t>
      </w:r>
    </w:p>
    <w:p w14:paraId="3155F078" w14:textId="77777777" w:rsidR="002378B1" w:rsidRDefault="002378B1" w:rsidP="002378B1">
      <w:pPr>
        <w:pStyle w:val="ListParagraph"/>
        <w:numPr>
          <w:ilvl w:val="1"/>
          <w:numId w:val="3"/>
        </w:numPr>
      </w:pPr>
      <w:r>
        <w:t>inches/points = scalar</w:t>
      </w:r>
    </w:p>
    <w:p w14:paraId="48F6EF07" w14:textId="3D265A1C" w:rsidR="002378B1" w:rsidRDefault="002378B1" w:rsidP="002378B1">
      <w:r>
        <w:tab/>
        <w:t>Assume similar combinations for substitutions of inches and points.</w:t>
      </w:r>
    </w:p>
    <w:p w14:paraId="443CCBAA" w14:textId="77777777" w:rsidR="002378B1" w:rsidRDefault="002378B1" w:rsidP="002378B1"/>
    <w:p w14:paraId="77DEDC0A" w14:textId="2224FDE8" w:rsidR="002378B1" w:rsidRDefault="002378B1" w:rsidP="002378B1">
      <w:r>
        <w:tab/>
        <w:t xml:space="preserve">The following combinations are not as intuitive, so we've supplied this </w:t>
      </w:r>
      <w:r>
        <w:tab/>
        <w:t>specification to allow for consistency in grading:</w:t>
      </w:r>
    </w:p>
    <w:p w14:paraId="24B3DC11" w14:textId="77777777" w:rsidR="002378B1" w:rsidRDefault="002378B1" w:rsidP="002378B1">
      <w:pPr>
        <w:pStyle w:val="ListParagraph"/>
        <w:numPr>
          <w:ilvl w:val="1"/>
          <w:numId w:val="4"/>
        </w:numPr>
      </w:pPr>
      <w:r>
        <w:t>scalar/inches = inches</w:t>
      </w:r>
    </w:p>
    <w:p w14:paraId="230E3B9D" w14:textId="77777777" w:rsidR="002378B1" w:rsidRDefault="002378B1" w:rsidP="002378B1">
      <w:pPr>
        <w:pStyle w:val="ListParagraph"/>
        <w:numPr>
          <w:ilvl w:val="1"/>
          <w:numId w:val="4"/>
        </w:numPr>
      </w:pPr>
      <w:r>
        <w:t>inches*inches = inches</w:t>
      </w:r>
    </w:p>
    <w:p w14:paraId="7411BBCA" w14:textId="77777777" w:rsidR="002378B1" w:rsidRDefault="002378B1" w:rsidP="002378B1">
      <w:pPr>
        <w:pStyle w:val="ListParagraph"/>
        <w:numPr>
          <w:ilvl w:val="1"/>
          <w:numId w:val="4"/>
        </w:numPr>
      </w:pPr>
      <w:proofErr w:type="spellStart"/>
      <w:r>
        <w:t>scalar+inches</w:t>
      </w:r>
      <w:proofErr w:type="spellEnd"/>
      <w:r>
        <w:t xml:space="preserve"> = inches</w:t>
      </w:r>
    </w:p>
    <w:p w14:paraId="3BAC5A4D" w14:textId="6CE40EE8" w:rsidR="002378B1" w:rsidRDefault="002378B1" w:rsidP="002378B1">
      <w:pPr>
        <w:pStyle w:val="ListParagraph"/>
        <w:numPr>
          <w:ilvl w:val="1"/>
          <w:numId w:val="4"/>
        </w:numPr>
      </w:pPr>
      <w:proofErr w:type="spellStart"/>
      <w:r>
        <w:t>inches+points</w:t>
      </w:r>
      <w:proofErr w:type="spellEnd"/>
      <w:r>
        <w:t xml:space="preserve"> = inches (use units of the first operand)</w:t>
      </w:r>
    </w:p>
    <w:p w14:paraId="774158CC" w14:textId="77777777" w:rsidR="002378B1" w:rsidRDefault="002378B1" w:rsidP="002378B1">
      <w:pPr>
        <w:pStyle w:val="ListParagraph"/>
        <w:numPr>
          <w:ilvl w:val="0"/>
          <w:numId w:val="4"/>
        </w:numPr>
      </w:pPr>
      <w:r>
        <w:t>Unit conversion expressions (also made explicit by parentheses), represented by 'in' or '</w:t>
      </w:r>
      <w:proofErr w:type="spellStart"/>
      <w:r>
        <w:t>pt</w:t>
      </w:r>
      <w:proofErr w:type="spellEnd"/>
      <w:r>
        <w:t>' following an expression.</w:t>
      </w:r>
    </w:p>
    <w:p w14:paraId="66AF1460" w14:textId="20F88080" w:rsidR="002378B1" w:rsidRDefault="002378B1" w:rsidP="002378B1">
      <w:pPr>
        <w:pStyle w:val="ListParagraph"/>
        <w:numPr>
          <w:ilvl w:val="0"/>
          <w:numId w:val="4"/>
        </w:numPr>
      </w:pPr>
      <w:r>
        <w:t>As said above, whitespace should be ignored.</w:t>
      </w:r>
    </w:p>
    <w:p w14:paraId="786661AC" w14:textId="77777777" w:rsidR="002378B1" w:rsidRDefault="002378B1" w:rsidP="002378B1"/>
    <w:p w14:paraId="65AD8176" w14:textId="77777777" w:rsidR="002378B1" w:rsidRDefault="002378B1" w:rsidP="002378B1">
      <w:r>
        <w:t>You will be expected to be able evaluate all the following expressions, with the result presented after the '=':</w:t>
      </w:r>
    </w:p>
    <w:p w14:paraId="4C4C7CDC" w14:textId="77777777" w:rsidR="002378B1" w:rsidRDefault="002378B1" w:rsidP="002378B1"/>
    <w:p w14:paraId="2D5EDA77" w14:textId="77777777" w:rsidR="002378B1" w:rsidRDefault="002378B1" w:rsidP="002378B1">
      <w:pPr>
        <w:pStyle w:val="ListParagraph"/>
        <w:numPr>
          <w:ilvl w:val="0"/>
          <w:numId w:val="5"/>
        </w:numPr>
      </w:pPr>
      <w:r>
        <w:t>3+2.4 = 5.4</w:t>
      </w:r>
    </w:p>
    <w:p w14:paraId="2AEFD934" w14:textId="77777777" w:rsidR="002378B1" w:rsidRDefault="002378B1" w:rsidP="002378B1">
      <w:pPr>
        <w:pStyle w:val="ListParagraph"/>
        <w:numPr>
          <w:ilvl w:val="0"/>
          <w:numId w:val="5"/>
        </w:numPr>
      </w:pPr>
      <w:r>
        <w:t>3 + 2.4 = 5.4</w:t>
      </w:r>
    </w:p>
    <w:p w14:paraId="4E6C6ECA" w14:textId="77777777" w:rsidR="002378B1" w:rsidRDefault="002378B1" w:rsidP="002378B1">
      <w:pPr>
        <w:pStyle w:val="ListParagraph"/>
        <w:numPr>
          <w:ilvl w:val="0"/>
          <w:numId w:val="5"/>
        </w:numPr>
      </w:pPr>
      <w:r>
        <w:t>(3 + 4)*2.4 = 16.8</w:t>
      </w:r>
    </w:p>
    <w:p w14:paraId="30E31F7D" w14:textId="77777777" w:rsidR="002378B1" w:rsidRDefault="002378B1" w:rsidP="002378B1">
      <w:pPr>
        <w:pStyle w:val="ListParagraph"/>
        <w:numPr>
          <w:ilvl w:val="0"/>
          <w:numId w:val="5"/>
        </w:numPr>
      </w:pPr>
      <w:r>
        <w:t>3in * 2.4 = 7.2in</w:t>
      </w:r>
    </w:p>
    <w:p w14:paraId="143BCBAA" w14:textId="77777777" w:rsidR="002378B1" w:rsidRDefault="002378B1" w:rsidP="002378B1">
      <w:pPr>
        <w:pStyle w:val="ListParagraph"/>
        <w:numPr>
          <w:ilvl w:val="0"/>
          <w:numId w:val="5"/>
        </w:numPr>
      </w:pPr>
      <w:r>
        <w:lastRenderedPageBreak/>
        <w:t>4pt+(3in*2.4) = 522.4pt</w:t>
      </w:r>
    </w:p>
    <w:p w14:paraId="5500F6A6" w14:textId="77777777" w:rsidR="002378B1" w:rsidRDefault="002378B1" w:rsidP="002378B1">
      <w:pPr>
        <w:pStyle w:val="ListParagraph"/>
        <w:numPr>
          <w:ilvl w:val="0"/>
          <w:numId w:val="5"/>
        </w:numPr>
      </w:pPr>
      <w:r>
        <w:t>(3 + 2.4) in = 5.4in</w:t>
      </w:r>
    </w:p>
    <w:p w14:paraId="2103197F" w14:textId="77777777" w:rsidR="002378B1" w:rsidRDefault="002378B1" w:rsidP="002378B1">
      <w:pPr>
        <w:pStyle w:val="ListParagraph"/>
        <w:numPr>
          <w:ilvl w:val="0"/>
          <w:numId w:val="5"/>
        </w:numPr>
      </w:pPr>
      <w:r>
        <w:t xml:space="preserve">(3in * 2.4) </w:t>
      </w:r>
      <w:proofErr w:type="spellStart"/>
      <w:r>
        <w:t>pt</w:t>
      </w:r>
      <w:proofErr w:type="spellEnd"/>
      <w:r>
        <w:t xml:space="preserve"> = 518.4pt</w:t>
      </w:r>
    </w:p>
    <w:p w14:paraId="0ABE0603" w14:textId="77777777" w:rsidR="002378B1" w:rsidRDefault="002378B1" w:rsidP="002378B1"/>
    <w:p w14:paraId="0EF5D2CA" w14:textId="77777777" w:rsidR="002378B1" w:rsidRDefault="002378B1" w:rsidP="002378B1">
      <w:r>
        <w:t>You will NOT be expected to evaluate the following expressions:</w:t>
      </w:r>
    </w:p>
    <w:p w14:paraId="07A444F6" w14:textId="77777777" w:rsidR="002378B1" w:rsidRDefault="002378B1" w:rsidP="002378B1"/>
    <w:p w14:paraId="43F63FF9" w14:textId="77777777" w:rsidR="002378B1" w:rsidRDefault="002378B1" w:rsidP="002378B1">
      <w:pPr>
        <w:pStyle w:val="ListParagraph"/>
        <w:numPr>
          <w:ilvl w:val="0"/>
          <w:numId w:val="6"/>
        </w:numPr>
      </w:pPr>
      <w:r>
        <w:t>3+2+1 (order of operations not made explicit)</w:t>
      </w:r>
    </w:p>
    <w:p w14:paraId="59010C8C" w14:textId="77777777" w:rsidR="002378B1" w:rsidRDefault="002378B1" w:rsidP="002378B1">
      <w:pPr>
        <w:pStyle w:val="ListParagraph"/>
        <w:numPr>
          <w:ilvl w:val="0"/>
          <w:numId w:val="6"/>
        </w:numPr>
      </w:pPr>
      <w:r>
        <w:t>2+(3+4)+2 (order still not explicit)</w:t>
      </w:r>
    </w:p>
    <w:p w14:paraId="184B2F94" w14:textId="77777777" w:rsidR="002378B1" w:rsidRDefault="002378B1" w:rsidP="002378B1">
      <w:pPr>
        <w:pStyle w:val="ListParagraph"/>
        <w:numPr>
          <w:ilvl w:val="0"/>
          <w:numId w:val="6"/>
        </w:numPr>
      </w:pPr>
      <w:r>
        <w:t>(3+4)^2 (do not need to support ^)</w:t>
      </w:r>
    </w:p>
    <w:p w14:paraId="176CF6A4" w14:textId="77777777" w:rsidR="002378B1" w:rsidRDefault="002378B1" w:rsidP="002378B1">
      <w:pPr>
        <w:pStyle w:val="ListParagraph"/>
        <w:numPr>
          <w:ilvl w:val="0"/>
          <w:numId w:val="6"/>
        </w:numPr>
      </w:pPr>
      <w:r>
        <w:t xml:space="preserve">2+3in </w:t>
      </w:r>
      <w:proofErr w:type="spellStart"/>
      <w:r>
        <w:t>pt</w:t>
      </w:r>
      <w:proofErr w:type="spellEnd"/>
      <w:r>
        <w:t xml:space="preserve"> (order not explicit)</w:t>
      </w:r>
    </w:p>
    <w:p w14:paraId="4F452422" w14:textId="77777777" w:rsidR="002378B1" w:rsidRDefault="002378B1" w:rsidP="002378B1"/>
    <w:p w14:paraId="4A3EBC0E" w14:textId="77777777" w:rsidR="002378B1" w:rsidRDefault="002378B1" w:rsidP="002378B1">
      <w:r>
        <w:t>If your calculator receives an expression that it does not know how to handle, you should display some sort of error message, ideally with some information about why the input could not be evaluated, such as "Order of operations not made explicit," or "Cannot divide by 0."</w:t>
      </w:r>
    </w:p>
    <w:p w14:paraId="63C1540E" w14:textId="77777777" w:rsidR="002378B1" w:rsidRDefault="002378B1" w:rsidP="002378B1"/>
    <w:p w14:paraId="0AC2774E" w14:textId="77777777" w:rsidR="002378B1" w:rsidRDefault="002378B1" w:rsidP="002378B1">
      <w:r>
        <w:t xml:space="preserve">We have provided you with some skeleton code for this calculator. It consists of a simple prompt loop, in the main method of </w:t>
      </w:r>
      <w:proofErr w:type="spellStart"/>
      <w:r>
        <w:t>MultiUnitCalculator</w:t>
      </w:r>
      <w:proofErr w:type="spellEnd"/>
      <w:r>
        <w:t xml:space="preserve">, for users to enter expressions. There is also a </w:t>
      </w:r>
      <w:proofErr w:type="spellStart"/>
      <w:r>
        <w:t>Lexer</w:t>
      </w:r>
      <w:proofErr w:type="spellEnd"/>
      <w:r>
        <w:t xml:space="preserve"> class along with a Type class, and a Parser class for interpreting the input expression String and evaluating it. This problem set will walk you through the implementation of these classes.</w:t>
      </w:r>
    </w:p>
    <w:p w14:paraId="62339865" w14:textId="77777777" w:rsidR="002378B1" w:rsidRDefault="002378B1" w:rsidP="002378B1">
      <w:pPr>
        <w:pBdr>
          <w:bottom w:val="double" w:sz="6" w:space="1" w:color="auto"/>
        </w:pBdr>
      </w:pPr>
    </w:p>
    <w:p w14:paraId="41A2216D" w14:textId="77777777" w:rsidR="002378B1" w:rsidRDefault="002378B1" w:rsidP="002378B1"/>
    <w:p w14:paraId="760C819D" w14:textId="472D2FE7" w:rsidR="0084677D" w:rsidRPr="006F3A90" w:rsidRDefault="008C113F" w:rsidP="0084677D">
      <w:pPr>
        <w:rPr>
          <w:b/>
          <w:lang w:val="fr-FR"/>
        </w:rPr>
      </w:pPr>
      <w:r w:rsidRPr="006F3A90">
        <w:rPr>
          <w:b/>
          <w:lang w:val="fr-FR"/>
        </w:rPr>
        <w:t xml:space="preserve">Multi-unit </w:t>
      </w:r>
      <w:proofErr w:type="spellStart"/>
      <w:r w:rsidR="000F2FCF" w:rsidRPr="006F3A90">
        <w:rPr>
          <w:b/>
          <w:lang w:val="fr-FR"/>
        </w:rPr>
        <w:t>Calculator</w:t>
      </w:r>
      <w:proofErr w:type="spellEnd"/>
    </w:p>
    <w:p w14:paraId="3845557F" w14:textId="77777777" w:rsidR="0084677D" w:rsidRPr="006F3A90" w:rsidRDefault="0084677D" w:rsidP="0084677D">
      <w:pPr>
        <w:rPr>
          <w:b/>
          <w:lang w:val="fr-FR"/>
        </w:rPr>
      </w:pPr>
    </w:p>
    <w:p w14:paraId="58D54A3C" w14:textId="59293BA3" w:rsidR="0084677D" w:rsidRPr="006F3A90" w:rsidRDefault="003A22D5" w:rsidP="0084677D">
      <w:pPr>
        <w:rPr>
          <w:lang w:val="fr-FR"/>
        </w:rPr>
      </w:pPr>
      <w:proofErr w:type="spellStart"/>
      <w:r w:rsidRPr="006F3A90">
        <w:rPr>
          <w:lang w:val="fr-FR"/>
        </w:rPr>
        <w:t>Im</w:t>
      </w:r>
      <w:r w:rsidR="0084677D" w:rsidRPr="006F3A90">
        <w:rPr>
          <w:lang w:val="fr-FR"/>
        </w:rPr>
        <w:t>plement</w:t>
      </w:r>
      <w:proofErr w:type="spellEnd"/>
      <w:r w:rsidR="0084677D" w:rsidRPr="006F3A90">
        <w:rPr>
          <w:lang w:val="fr-FR"/>
        </w:rPr>
        <w:t xml:space="preserve"> </w:t>
      </w:r>
      <w:r w:rsidR="0084677D" w:rsidRPr="006F3A90">
        <w:rPr>
          <w:color w:val="FF0000"/>
          <w:lang w:val="fr-FR"/>
        </w:rPr>
        <w:t>Lexer.java</w:t>
      </w:r>
      <w:r w:rsidR="0084677D" w:rsidRPr="006F3A90">
        <w:rPr>
          <w:lang w:val="fr-FR"/>
        </w:rPr>
        <w:t xml:space="preserve"> and </w:t>
      </w:r>
      <w:r w:rsidR="0084677D" w:rsidRPr="006F3A90">
        <w:rPr>
          <w:color w:val="FF0000"/>
          <w:lang w:val="fr-FR"/>
        </w:rPr>
        <w:t>Parser.java</w:t>
      </w:r>
      <w:r w:rsidR="0084677D" w:rsidRPr="006F3A90">
        <w:rPr>
          <w:lang w:val="fr-FR"/>
        </w:rPr>
        <w:t xml:space="preserve"> </w:t>
      </w:r>
    </w:p>
    <w:p w14:paraId="63FBC275" w14:textId="77777777" w:rsidR="0084677D" w:rsidRPr="006F3A90" w:rsidRDefault="0084677D" w:rsidP="0084677D">
      <w:pPr>
        <w:pBdr>
          <w:bottom w:val="double" w:sz="6" w:space="1" w:color="auto"/>
        </w:pBdr>
        <w:rPr>
          <w:lang w:val="fr-FR"/>
        </w:rPr>
      </w:pPr>
    </w:p>
    <w:p w14:paraId="22A0D518" w14:textId="76950E12" w:rsidR="0084677D" w:rsidRDefault="0084677D" w:rsidP="0084677D">
      <w:pPr>
        <w:pBdr>
          <w:bottom w:val="double" w:sz="6" w:space="1" w:color="auto"/>
        </w:pBdr>
      </w:pPr>
      <w:r>
        <w:t xml:space="preserve">This is the only requirement of this homework.  </w:t>
      </w:r>
    </w:p>
    <w:p w14:paraId="14ABEC9C" w14:textId="77777777" w:rsidR="0084677D" w:rsidRDefault="0084677D" w:rsidP="0084677D">
      <w:pPr>
        <w:pBdr>
          <w:bottom w:val="double" w:sz="6" w:space="1" w:color="auto"/>
        </w:pBdr>
      </w:pPr>
    </w:p>
    <w:p w14:paraId="6F89CC31" w14:textId="77777777" w:rsidR="0084677D" w:rsidRDefault="0084677D" w:rsidP="002378B1"/>
    <w:p w14:paraId="098DD6B6" w14:textId="1DE1BCA6" w:rsidR="0084677D" w:rsidRPr="0084677D" w:rsidRDefault="0084677D" w:rsidP="002378B1">
      <w:pPr>
        <w:rPr>
          <w:b/>
        </w:rPr>
      </w:pPr>
      <w:r w:rsidRPr="0084677D">
        <w:rPr>
          <w:b/>
        </w:rPr>
        <w:t xml:space="preserve">Here are some suggested steps of how to do this </w:t>
      </w:r>
      <w:r>
        <w:rPr>
          <w:b/>
        </w:rPr>
        <w:t>homework</w:t>
      </w:r>
    </w:p>
    <w:p w14:paraId="68C86CA9" w14:textId="77777777" w:rsidR="00DB2F67" w:rsidRDefault="00DB2F67" w:rsidP="002378B1"/>
    <w:p w14:paraId="6B9EC198" w14:textId="3FFB1930" w:rsidR="0090539F" w:rsidRPr="0084677D" w:rsidRDefault="0084677D" w:rsidP="002378B1">
      <w:pPr>
        <w:rPr>
          <w:b/>
        </w:rPr>
      </w:pPr>
      <w:r>
        <w:rPr>
          <w:b/>
        </w:rPr>
        <w:t xml:space="preserve">Part 1: </w:t>
      </w:r>
      <w:r w:rsidR="0086169C">
        <w:rPr>
          <w:b/>
        </w:rPr>
        <w:t xml:space="preserve"> </w:t>
      </w:r>
      <w:r w:rsidR="002378B1" w:rsidRPr="002378B1">
        <w:rPr>
          <w:b/>
        </w:rPr>
        <w:t>Specify a Grammar</w:t>
      </w:r>
    </w:p>
    <w:p w14:paraId="6EBCB6FC" w14:textId="601734AF" w:rsidR="002378B1" w:rsidRDefault="002378B1" w:rsidP="002378B1">
      <w:r>
        <w:t xml:space="preserve">Before jumping into the implementation, </w:t>
      </w:r>
      <w:r w:rsidR="0086169C">
        <w:t>we recommend you to</w:t>
      </w:r>
      <w:r>
        <w:t xml:space="preserve"> specify a grammar for your calculator. Your grammar should be able to recognize the expressions described in the Overview section above.</w:t>
      </w:r>
    </w:p>
    <w:p w14:paraId="58C4DB74" w14:textId="77777777" w:rsidR="002378B1" w:rsidRDefault="002378B1" w:rsidP="002378B1"/>
    <w:p w14:paraId="1323DF5D" w14:textId="754CFE01" w:rsidR="002378B1" w:rsidRPr="0090539F" w:rsidRDefault="002378B1" w:rsidP="002378B1">
      <w:pPr>
        <w:rPr>
          <w:color w:val="FF0000"/>
        </w:rPr>
      </w:pPr>
      <w:r w:rsidRPr="0090539F">
        <w:t xml:space="preserve">Start by deciding what symbols or terminals your grammar will contain. This should include things like '+,' '6,' and 'pt.' </w:t>
      </w:r>
      <w:r w:rsidR="0086169C">
        <w:t>L</w:t>
      </w:r>
      <w:r w:rsidRPr="0090539F">
        <w:t>ist these as a comment at the top of Type.java.</w:t>
      </w:r>
    </w:p>
    <w:p w14:paraId="623CADAD" w14:textId="77777777" w:rsidR="002378B1" w:rsidRPr="0090539F" w:rsidRDefault="002378B1" w:rsidP="002378B1"/>
    <w:p w14:paraId="1B872CD6" w14:textId="48983241" w:rsidR="0090539F" w:rsidRPr="0090539F" w:rsidRDefault="0086169C" w:rsidP="002378B1">
      <w:r>
        <w:t>Next, g</w:t>
      </w:r>
      <w:r w:rsidR="002378B1" w:rsidRPr="0090539F">
        <w:t xml:space="preserve">roup your symbols into Types that your </w:t>
      </w:r>
      <w:proofErr w:type="spellStart"/>
      <w:r w:rsidR="002378B1" w:rsidRPr="0090539F">
        <w:t>Lexer</w:t>
      </w:r>
      <w:proofErr w:type="spellEnd"/>
      <w:r w:rsidR="002378B1" w:rsidRPr="0090539F">
        <w:t xml:space="preserve"> will recognize, based on their function in an expression. </w:t>
      </w:r>
      <w:r w:rsidRPr="0086169C">
        <w:t>Indicate your groupings in your comment in Type.java</w:t>
      </w:r>
      <w:r>
        <w:t xml:space="preserve">. </w:t>
      </w:r>
    </w:p>
    <w:p w14:paraId="16FCD6FC" w14:textId="1036BDA3" w:rsidR="002378B1" w:rsidRDefault="002378B1" w:rsidP="002378B1"/>
    <w:p w14:paraId="4D72D4E6" w14:textId="16FC5152" w:rsidR="00DB2F67" w:rsidRDefault="0090539F" w:rsidP="0084677D">
      <w:pPr>
        <w:pBdr>
          <w:bottom w:val="double" w:sz="6" w:space="1" w:color="auto"/>
        </w:pBdr>
      </w:pPr>
      <w:r w:rsidRPr="0090539F">
        <w:t>Finally, write out your grammar in a com</w:t>
      </w:r>
      <w:r w:rsidR="00DB2F67">
        <w:t>ment at the top of Parser.java</w:t>
      </w:r>
    </w:p>
    <w:p w14:paraId="76CA417B" w14:textId="77777777" w:rsidR="00DB2F67" w:rsidRPr="00DB2F67" w:rsidRDefault="00DB2F67" w:rsidP="0084677D">
      <w:pPr>
        <w:pBdr>
          <w:bottom w:val="double" w:sz="6" w:space="1" w:color="auto"/>
        </w:pBdr>
      </w:pPr>
    </w:p>
    <w:p w14:paraId="6A9E71AD" w14:textId="7D5EFC1E" w:rsidR="0084677D" w:rsidRPr="0084677D" w:rsidRDefault="0084677D" w:rsidP="0084677D">
      <w:pPr>
        <w:pBdr>
          <w:bottom w:val="double" w:sz="6" w:space="1" w:color="auto"/>
        </w:pBdr>
        <w:rPr>
          <w:b/>
        </w:rPr>
      </w:pPr>
      <w:r>
        <w:rPr>
          <w:b/>
        </w:rPr>
        <w:lastRenderedPageBreak/>
        <w:t>Part 2:</w:t>
      </w:r>
      <w:r w:rsidR="002378B1" w:rsidRPr="002378B1">
        <w:rPr>
          <w:b/>
        </w:rPr>
        <w:t xml:space="preserve"> Implement the </w:t>
      </w:r>
      <w:proofErr w:type="spellStart"/>
      <w:r w:rsidR="002378B1" w:rsidRPr="002378B1">
        <w:rPr>
          <w:b/>
        </w:rPr>
        <w:t>Lexer</w:t>
      </w:r>
      <w:proofErr w:type="spellEnd"/>
    </w:p>
    <w:p w14:paraId="5B7BE7FE" w14:textId="6670DF94" w:rsidR="0084677D" w:rsidRPr="0084677D" w:rsidRDefault="0084677D" w:rsidP="0084677D">
      <w:pPr>
        <w:pBdr>
          <w:bottom w:val="double" w:sz="6" w:space="1" w:color="auto"/>
        </w:pBdr>
      </w:pPr>
      <w:r w:rsidRPr="0084677D">
        <w:t xml:space="preserve">The first step for evaluating an expression will be converting the user input String into a set of tokens that your parser will be able to recognize. These tokens will be parts of the String paired with the Types that you defined in Type.java. We've provided you with Lexer.java, which defines an internal Token class for you to utilize when implementing your </w:t>
      </w:r>
      <w:proofErr w:type="spellStart"/>
      <w:r w:rsidRPr="0084677D">
        <w:t>Lexer</w:t>
      </w:r>
      <w:proofErr w:type="spellEnd"/>
      <w:r w:rsidRPr="0084677D">
        <w:t xml:space="preserve">. To actual recognize the tokens in the input Strings, you may want to use regular expressions. Eventually you will pass the </w:t>
      </w:r>
      <w:proofErr w:type="spellStart"/>
      <w:r w:rsidRPr="0084677D">
        <w:t>Lexer</w:t>
      </w:r>
      <w:proofErr w:type="spellEnd"/>
      <w:r w:rsidRPr="0084677D">
        <w:t xml:space="preserve"> to the Parser constructor, but exactly how the </w:t>
      </w:r>
      <w:proofErr w:type="spellStart"/>
      <w:r w:rsidRPr="0084677D">
        <w:t>Lexer</w:t>
      </w:r>
      <w:proofErr w:type="spellEnd"/>
      <w:r w:rsidRPr="0084677D">
        <w:t xml:space="preserve"> presents the Tokens to the Parser is up to you. </w:t>
      </w:r>
    </w:p>
    <w:p w14:paraId="3B7FD590" w14:textId="77777777" w:rsidR="0084677D" w:rsidRPr="0084677D" w:rsidRDefault="0084677D" w:rsidP="0084677D">
      <w:pPr>
        <w:pBdr>
          <w:bottom w:val="double" w:sz="6" w:space="1" w:color="auto"/>
        </w:pBdr>
      </w:pPr>
    </w:p>
    <w:p w14:paraId="3230CA6F" w14:textId="77777777" w:rsidR="0084677D" w:rsidRPr="00FC772C" w:rsidRDefault="0084677D" w:rsidP="0084677D">
      <w:pPr>
        <w:pBdr>
          <w:bottom w:val="double" w:sz="6" w:space="1" w:color="auto"/>
        </w:pBdr>
        <w:rPr>
          <w:i/>
        </w:rPr>
      </w:pPr>
      <w:r w:rsidRPr="00FC772C">
        <w:rPr>
          <w:i/>
        </w:rPr>
        <w:t xml:space="preserve">Hint: You can think about the </w:t>
      </w:r>
      <w:proofErr w:type="spellStart"/>
      <w:r w:rsidRPr="00FC772C">
        <w:rPr>
          <w:i/>
        </w:rPr>
        <w:t>Lexer</w:t>
      </w:r>
      <w:proofErr w:type="spellEnd"/>
      <w:r w:rsidRPr="00FC772C">
        <w:rPr>
          <w:i/>
        </w:rPr>
        <w:t xml:space="preserve"> consuming the expression one character at a time and passing the resulting Tokens to the Parser, but this is only one way of doing things.</w:t>
      </w:r>
    </w:p>
    <w:p w14:paraId="14D2C4FE" w14:textId="77777777" w:rsidR="0084677D" w:rsidRPr="0084677D" w:rsidRDefault="0084677D" w:rsidP="0084677D">
      <w:pPr>
        <w:pBdr>
          <w:bottom w:val="double" w:sz="6" w:space="1" w:color="auto"/>
        </w:pBdr>
      </w:pPr>
    </w:p>
    <w:p w14:paraId="74DBEE61" w14:textId="61AD9989" w:rsidR="0084677D" w:rsidRPr="0084677D" w:rsidRDefault="0084677D" w:rsidP="0084677D">
      <w:pPr>
        <w:pBdr>
          <w:bottom w:val="double" w:sz="6" w:space="1" w:color="auto"/>
        </w:pBdr>
      </w:pPr>
      <w:r w:rsidRPr="0084677D">
        <w:t xml:space="preserve">We suggest you to write some tests for testing </w:t>
      </w:r>
      <w:r>
        <w:t>Lexer.java. Then implement Lexer.java.</w:t>
      </w:r>
    </w:p>
    <w:p w14:paraId="0F06C8E1" w14:textId="77777777" w:rsidR="0084677D" w:rsidRPr="0084677D" w:rsidRDefault="0084677D" w:rsidP="0084677D">
      <w:pPr>
        <w:pBdr>
          <w:bottom w:val="double" w:sz="6" w:space="1" w:color="auto"/>
        </w:pBdr>
        <w:rPr>
          <w:b/>
        </w:rPr>
      </w:pPr>
    </w:p>
    <w:p w14:paraId="64CEF6A6" w14:textId="77777777" w:rsidR="0084677D" w:rsidRPr="0084677D" w:rsidRDefault="0084677D" w:rsidP="0084677D">
      <w:pPr>
        <w:pBdr>
          <w:bottom w:val="double" w:sz="6" w:space="1" w:color="auto"/>
        </w:pBdr>
        <w:rPr>
          <w:b/>
        </w:rPr>
      </w:pPr>
    </w:p>
    <w:p w14:paraId="72D93E0E" w14:textId="11DA96DD" w:rsidR="0084677D" w:rsidRPr="0084677D" w:rsidRDefault="0084677D" w:rsidP="0084677D">
      <w:pPr>
        <w:pBdr>
          <w:bottom w:val="double" w:sz="6" w:space="1" w:color="auto"/>
        </w:pBdr>
        <w:rPr>
          <w:b/>
        </w:rPr>
      </w:pPr>
      <w:r>
        <w:rPr>
          <w:b/>
        </w:rPr>
        <w:t>Part 3</w:t>
      </w:r>
      <w:r w:rsidRPr="0084677D">
        <w:rPr>
          <w:b/>
        </w:rPr>
        <w:t>: Implement the Parser</w:t>
      </w:r>
    </w:p>
    <w:p w14:paraId="132E93AD" w14:textId="24B2757E" w:rsidR="0084677D" w:rsidRPr="0084677D" w:rsidRDefault="0084677D" w:rsidP="0084677D">
      <w:pPr>
        <w:pBdr>
          <w:bottom w:val="double" w:sz="6" w:space="1" w:color="auto"/>
        </w:pBdr>
      </w:pPr>
      <w:r w:rsidRPr="0084677D">
        <w:t xml:space="preserve">Your parser should use the tokenization produced by the </w:t>
      </w:r>
      <w:proofErr w:type="spellStart"/>
      <w:r w:rsidRPr="0084677D">
        <w:t>Lexer</w:t>
      </w:r>
      <w:proofErr w:type="spellEnd"/>
      <w:r w:rsidRPr="0084677D">
        <w:t xml:space="preserve"> to parse the expression according to the grammar you defined. Exactly how you do this is up to you; the only thing that we enforce is that the </w:t>
      </w:r>
      <w:proofErr w:type="spellStart"/>
      <w:r w:rsidRPr="0084677D">
        <w:t>Lexer</w:t>
      </w:r>
      <w:proofErr w:type="spellEnd"/>
      <w:r w:rsidRPr="0084677D">
        <w:t xml:space="preserve"> is passed as an argument to the Parser constructor. </w:t>
      </w:r>
    </w:p>
    <w:p w14:paraId="7CE41F99" w14:textId="77777777" w:rsidR="0084677D" w:rsidRPr="0084677D" w:rsidRDefault="0084677D" w:rsidP="0084677D">
      <w:pPr>
        <w:pBdr>
          <w:bottom w:val="double" w:sz="6" w:space="1" w:color="auto"/>
        </w:pBdr>
      </w:pPr>
    </w:p>
    <w:p w14:paraId="569D22EC" w14:textId="7A25DA33" w:rsidR="0084677D" w:rsidRPr="0084677D" w:rsidRDefault="0084677D" w:rsidP="0084677D">
      <w:pPr>
        <w:pBdr>
          <w:bottom w:val="double" w:sz="6" w:space="1" w:color="auto"/>
        </w:pBdr>
      </w:pPr>
      <w:r w:rsidRPr="0084677D">
        <w:t xml:space="preserve">We suggest you to write some tests for testing </w:t>
      </w:r>
      <w:r>
        <w:t>Parser.java. Then implement Parser.java</w:t>
      </w:r>
    </w:p>
    <w:p w14:paraId="2746FEF0" w14:textId="77777777" w:rsidR="0084677D" w:rsidRDefault="0084677D" w:rsidP="0084677D">
      <w:pPr>
        <w:pBdr>
          <w:bottom w:val="double" w:sz="6" w:space="1" w:color="auto"/>
        </w:pBdr>
        <w:rPr>
          <w:b/>
        </w:rPr>
      </w:pPr>
    </w:p>
    <w:p w14:paraId="1F021DE2" w14:textId="77777777" w:rsidR="0084677D" w:rsidRPr="0084677D" w:rsidRDefault="0084677D" w:rsidP="0084677D">
      <w:pPr>
        <w:pBdr>
          <w:bottom w:val="double" w:sz="6" w:space="1" w:color="auto"/>
        </w:pBdr>
        <w:rPr>
          <w:b/>
        </w:rPr>
      </w:pPr>
    </w:p>
    <w:p w14:paraId="69AF1022" w14:textId="02628D68" w:rsidR="0084677D" w:rsidRPr="0084677D" w:rsidRDefault="0084677D" w:rsidP="0084677D">
      <w:pPr>
        <w:pBdr>
          <w:bottom w:val="double" w:sz="6" w:space="1" w:color="auto"/>
        </w:pBdr>
        <w:rPr>
          <w:b/>
        </w:rPr>
      </w:pPr>
      <w:r>
        <w:rPr>
          <w:b/>
        </w:rPr>
        <w:t>Part 4</w:t>
      </w:r>
      <w:r w:rsidRPr="0084677D">
        <w:rPr>
          <w:b/>
        </w:rPr>
        <w:t>: Put it all together</w:t>
      </w:r>
    </w:p>
    <w:p w14:paraId="692ED27C" w14:textId="65B8C6DB" w:rsidR="00DB2F67" w:rsidRPr="00DB2F67" w:rsidRDefault="00DB2F67" w:rsidP="0084677D">
      <w:pPr>
        <w:pBdr>
          <w:bottom w:val="double" w:sz="6" w:space="1" w:color="auto"/>
        </w:pBdr>
      </w:pPr>
      <w:r>
        <w:t>Then</w:t>
      </w:r>
      <w:r w:rsidR="0084677D" w:rsidRPr="0084677D">
        <w:t xml:space="preserve">, </w:t>
      </w:r>
      <w:r>
        <w:t xml:space="preserve">MultiUnitCalculator.java should work without any further changes. </w:t>
      </w:r>
    </w:p>
    <w:p w14:paraId="444DCD1E" w14:textId="77777777" w:rsidR="00DB2F67" w:rsidRDefault="00DB2F67" w:rsidP="0084677D">
      <w:pPr>
        <w:pBdr>
          <w:bottom w:val="double" w:sz="6" w:space="1" w:color="auto"/>
        </w:pBdr>
        <w:rPr>
          <w:b/>
        </w:rPr>
      </w:pPr>
    </w:p>
    <w:p w14:paraId="77C2CB37" w14:textId="77777777" w:rsidR="00DB2F67" w:rsidRDefault="00DB2F67" w:rsidP="0084677D">
      <w:pPr>
        <w:pBdr>
          <w:bottom w:val="double" w:sz="6" w:space="1" w:color="auto"/>
        </w:pBdr>
        <w:rPr>
          <w:b/>
        </w:rPr>
      </w:pPr>
    </w:p>
    <w:sectPr w:rsidR="00DB2F67" w:rsidSect="0010509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927C8"/>
    <w:multiLevelType w:val="hybridMultilevel"/>
    <w:tmpl w:val="9E7685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951E0A"/>
    <w:multiLevelType w:val="hybridMultilevel"/>
    <w:tmpl w:val="2BAE2D46"/>
    <w:lvl w:ilvl="0" w:tplc="5EAEBE44">
      <w:start w:val="1"/>
      <w:numFmt w:val="bullet"/>
      <w:lvlText w:val="•"/>
      <w:lvlJc w:val="left"/>
      <w:pPr>
        <w:tabs>
          <w:tab w:val="num" w:pos="720"/>
        </w:tabs>
        <w:ind w:left="720" w:hanging="360"/>
      </w:pPr>
      <w:rPr>
        <w:rFonts w:ascii="Arial" w:hAnsi="Arial" w:hint="default"/>
      </w:rPr>
    </w:lvl>
    <w:lvl w:ilvl="1" w:tplc="A608F3BE" w:tentative="1">
      <w:start w:val="1"/>
      <w:numFmt w:val="bullet"/>
      <w:lvlText w:val="•"/>
      <w:lvlJc w:val="left"/>
      <w:pPr>
        <w:tabs>
          <w:tab w:val="num" w:pos="1440"/>
        </w:tabs>
        <w:ind w:left="1440" w:hanging="360"/>
      </w:pPr>
      <w:rPr>
        <w:rFonts w:ascii="Arial" w:hAnsi="Arial" w:hint="default"/>
      </w:rPr>
    </w:lvl>
    <w:lvl w:ilvl="2" w:tplc="8294D2D8" w:tentative="1">
      <w:start w:val="1"/>
      <w:numFmt w:val="bullet"/>
      <w:lvlText w:val="•"/>
      <w:lvlJc w:val="left"/>
      <w:pPr>
        <w:tabs>
          <w:tab w:val="num" w:pos="2160"/>
        </w:tabs>
        <w:ind w:left="2160" w:hanging="360"/>
      </w:pPr>
      <w:rPr>
        <w:rFonts w:ascii="Arial" w:hAnsi="Arial" w:hint="default"/>
      </w:rPr>
    </w:lvl>
    <w:lvl w:ilvl="3" w:tplc="631A31CA" w:tentative="1">
      <w:start w:val="1"/>
      <w:numFmt w:val="bullet"/>
      <w:lvlText w:val="•"/>
      <w:lvlJc w:val="left"/>
      <w:pPr>
        <w:tabs>
          <w:tab w:val="num" w:pos="2880"/>
        </w:tabs>
        <w:ind w:left="2880" w:hanging="360"/>
      </w:pPr>
      <w:rPr>
        <w:rFonts w:ascii="Arial" w:hAnsi="Arial" w:hint="default"/>
      </w:rPr>
    </w:lvl>
    <w:lvl w:ilvl="4" w:tplc="6EE009BA" w:tentative="1">
      <w:start w:val="1"/>
      <w:numFmt w:val="bullet"/>
      <w:lvlText w:val="•"/>
      <w:lvlJc w:val="left"/>
      <w:pPr>
        <w:tabs>
          <w:tab w:val="num" w:pos="3600"/>
        </w:tabs>
        <w:ind w:left="3600" w:hanging="360"/>
      </w:pPr>
      <w:rPr>
        <w:rFonts w:ascii="Arial" w:hAnsi="Arial" w:hint="default"/>
      </w:rPr>
    </w:lvl>
    <w:lvl w:ilvl="5" w:tplc="7F9C1EDA" w:tentative="1">
      <w:start w:val="1"/>
      <w:numFmt w:val="bullet"/>
      <w:lvlText w:val="•"/>
      <w:lvlJc w:val="left"/>
      <w:pPr>
        <w:tabs>
          <w:tab w:val="num" w:pos="4320"/>
        </w:tabs>
        <w:ind w:left="4320" w:hanging="360"/>
      </w:pPr>
      <w:rPr>
        <w:rFonts w:ascii="Arial" w:hAnsi="Arial" w:hint="default"/>
      </w:rPr>
    </w:lvl>
    <w:lvl w:ilvl="6" w:tplc="FD9E3CC4" w:tentative="1">
      <w:start w:val="1"/>
      <w:numFmt w:val="bullet"/>
      <w:lvlText w:val="•"/>
      <w:lvlJc w:val="left"/>
      <w:pPr>
        <w:tabs>
          <w:tab w:val="num" w:pos="5040"/>
        </w:tabs>
        <w:ind w:left="5040" w:hanging="360"/>
      </w:pPr>
      <w:rPr>
        <w:rFonts w:ascii="Arial" w:hAnsi="Arial" w:hint="default"/>
      </w:rPr>
    </w:lvl>
    <w:lvl w:ilvl="7" w:tplc="A3CEB0C6" w:tentative="1">
      <w:start w:val="1"/>
      <w:numFmt w:val="bullet"/>
      <w:lvlText w:val="•"/>
      <w:lvlJc w:val="left"/>
      <w:pPr>
        <w:tabs>
          <w:tab w:val="num" w:pos="5760"/>
        </w:tabs>
        <w:ind w:left="5760" w:hanging="360"/>
      </w:pPr>
      <w:rPr>
        <w:rFonts w:ascii="Arial" w:hAnsi="Arial" w:hint="default"/>
      </w:rPr>
    </w:lvl>
    <w:lvl w:ilvl="8" w:tplc="18CA57E4" w:tentative="1">
      <w:start w:val="1"/>
      <w:numFmt w:val="bullet"/>
      <w:lvlText w:val="•"/>
      <w:lvlJc w:val="left"/>
      <w:pPr>
        <w:tabs>
          <w:tab w:val="num" w:pos="6480"/>
        </w:tabs>
        <w:ind w:left="6480" w:hanging="360"/>
      </w:pPr>
      <w:rPr>
        <w:rFonts w:ascii="Arial" w:hAnsi="Arial" w:hint="default"/>
      </w:rPr>
    </w:lvl>
  </w:abstractNum>
  <w:abstractNum w:abstractNumId="2">
    <w:nsid w:val="097A2BB9"/>
    <w:multiLevelType w:val="hybridMultilevel"/>
    <w:tmpl w:val="3D30A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873E14"/>
    <w:multiLevelType w:val="hybridMultilevel"/>
    <w:tmpl w:val="85B4A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F8189A"/>
    <w:multiLevelType w:val="hybridMultilevel"/>
    <w:tmpl w:val="173EF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AD73CB"/>
    <w:multiLevelType w:val="hybridMultilevel"/>
    <w:tmpl w:val="E36C2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1E9243F"/>
    <w:multiLevelType w:val="hybridMultilevel"/>
    <w:tmpl w:val="6D7CA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1665D83"/>
    <w:multiLevelType w:val="hybridMultilevel"/>
    <w:tmpl w:val="556CA8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D73A25"/>
    <w:multiLevelType w:val="hybridMultilevel"/>
    <w:tmpl w:val="D26638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7"/>
  </w:num>
  <w:num w:numId="4">
    <w:abstractNumId w:val="8"/>
  </w:num>
  <w:num w:numId="5">
    <w:abstractNumId w:val="4"/>
  </w:num>
  <w:num w:numId="6">
    <w:abstractNumId w:val="3"/>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69BF"/>
    <w:rsid w:val="0002128D"/>
    <w:rsid w:val="000F2FCF"/>
    <w:rsid w:val="0010509E"/>
    <w:rsid w:val="001A69BF"/>
    <w:rsid w:val="002378B1"/>
    <w:rsid w:val="002E381D"/>
    <w:rsid w:val="003A22D5"/>
    <w:rsid w:val="004D6DAA"/>
    <w:rsid w:val="006328BD"/>
    <w:rsid w:val="006F3A90"/>
    <w:rsid w:val="0070246E"/>
    <w:rsid w:val="00757012"/>
    <w:rsid w:val="007A65B2"/>
    <w:rsid w:val="0084677D"/>
    <w:rsid w:val="0086169C"/>
    <w:rsid w:val="008C113F"/>
    <w:rsid w:val="0090539F"/>
    <w:rsid w:val="009635E6"/>
    <w:rsid w:val="00986787"/>
    <w:rsid w:val="00A7145E"/>
    <w:rsid w:val="00B8050B"/>
    <w:rsid w:val="00BF6AA3"/>
    <w:rsid w:val="00CF10B9"/>
    <w:rsid w:val="00D40FDC"/>
    <w:rsid w:val="00D97385"/>
    <w:rsid w:val="00DB2F67"/>
    <w:rsid w:val="00EC0995"/>
    <w:rsid w:val="00F228DA"/>
    <w:rsid w:val="00F63419"/>
    <w:rsid w:val="00FA3774"/>
    <w:rsid w:val="00FC7684"/>
    <w:rsid w:val="00FC77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5F1D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73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28BD"/>
    <w:pPr>
      <w:ind w:left="720"/>
      <w:contextualSpacing/>
    </w:pPr>
  </w:style>
  <w:style w:type="character" w:styleId="Hyperlink">
    <w:name w:val="Hyperlink"/>
    <w:basedOn w:val="DefaultParagraphFont"/>
    <w:uiPriority w:val="99"/>
    <w:unhideWhenUsed/>
    <w:rsid w:val="007A65B2"/>
    <w:rPr>
      <w:color w:val="0000FF" w:themeColor="hyperlink"/>
      <w:u w:val="single"/>
    </w:rPr>
  </w:style>
  <w:style w:type="character" w:styleId="FollowedHyperlink">
    <w:name w:val="FollowedHyperlink"/>
    <w:basedOn w:val="DefaultParagraphFont"/>
    <w:uiPriority w:val="99"/>
    <w:semiHidden/>
    <w:unhideWhenUsed/>
    <w:rsid w:val="00F63419"/>
    <w:rPr>
      <w:color w:val="800080" w:themeColor="followedHyperlink"/>
      <w:u w:val="single"/>
    </w:rPr>
  </w:style>
  <w:style w:type="paragraph" w:styleId="BalloonText">
    <w:name w:val="Balloon Text"/>
    <w:basedOn w:val="Normal"/>
    <w:link w:val="BalloonTextChar"/>
    <w:uiPriority w:val="99"/>
    <w:semiHidden/>
    <w:unhideWhenUsed/>
    <w:rsid w:val="002E38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E381D"/>
    <w:rPr>
      <w:rFonts w:ascii="Lucida Grande" w:hAnsi="Lucida Grande" w:cs="Lucida Grande"/>
      <w:sz w:val="18"/>
      <w:szCs w:val="18"/>
    </w:rPr>
  </w:style>
  <w:style w:type="paragraph" w:styleId="NormalWeb">
    <w:name w:val="Normal (Web)"/>
    <w:basedOn w:val="Normal"/>
    <w:uiPriority w:val="99"/>
    <w:semiHidden/>
    <w:unhideWhenUsed/>
    <w:rsid w:val="002E381D"/>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73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28BD"/>
    <w:pPr>
      <w:ind w:left="720"/>
      <w:contextualSpacing/>
    </w:pPr>
  </w:style>
  <w:style w:type="character" w:styleId="Hyperlink">
    <w:name w:val="Hyperlink"/>
    <w:basedOn w:val="DefaultParagraphFont"/>
    <w:uiPriority w:val="99"/>
    <w:unhideWhenUsed/>
    <w:rsid w:val="007A65B2"/>
    <w:rPr>
      <w:color w:val="0000FF" w:themeColor="hyperlink"/>
      <w:u w:val="single"/>
    </w:rPr>
  </w:style>
  <w:style w:type="character" w:styleId="FollowedHyperlink">
    <w:name w:val="FollowedHyperlink"/>
    <w:basedOn w:val="DefaultParagraphFont"/>
    <w:uiPriority w:val="99"/>
    <w:semiHidden/>
    <w:unhideWhenUsed/>
    <w:rsid w:val="00F63419"/>
    <w:rPr>
      <w:color w:val="800080" w:themeColor="followedHyperlink"/>
      <w:u w:val="single"/>
    </w:rPr>
  </w:style>
  <w:style w:type="paragraph" w:styleId="BalloonText">
    <w:name w:val="Balloon Text"/>
    <w:basedOn w:val="Normal"/>
    <w:link w:val="BalloonTextChar"/>
    <w:uiPriority w:val="99"/>
    <w:semiHidden/>
    <w:unhideWhenUsed/>
    <w:rsid w:val="002E38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E381D"/>
    <w:rPr>
      <w:rFonts w:ascii="Lucida Grande" w:hAnsi="Lucida Grande" w:cs="Lucida Grande"/>
      <w:sz w:val="18"/>
      <w:szCs w:val="18"/>
    </w:rPr>
  </w:style>
  <w:style w:type="paragraph" w:styleId="NormalWeb">
    <w:name w:val="Normal (Web)"/>
    <w:basedOn w:val="Normal"/>
    <w:uiPriority w:val="99"/>
    <w:semiHidden/>
    <w:unhideWhenUsed/>
    <w:rsid w:val="002E381D"/>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7480023">
      <w:bodyDiv w:val="1"/>
      <w:marLeft w:val="0"/>
      <w:marRight w:val="0"/>
      <w:marTop w:val="0"/>
      <w:marBottom w:val="0"/>
      <w:divBdr>
        <w:top w:val="none" w:sz="0" w:space="0" w:color="auto"/>
        <w:left w:val="none" w:sz="0" w:space="0" w:color="auto"/>
        <w:bottom w:val="none" w:sz="0" w:space="0" w:color="auto"/>
        <w:right w:val="none" w:sz="0" w:space="0" w:color="auto"/>
      </w:divBdr>
    </w:div>
    <w:div w:id="2069185678">
      <w:bodyDiv w:val="1"/>
      <w:marLeft w:val="0"/>
      <w:marRight w:val="0"/>
      <w:marTop w:val="0"/>
      <w:marBottom w:val="0"/>
      <w:divBdr>
        <w:top w:val="none" w:sz="0" w:space="0" w:color="auto"/>
        <w:left w:val="none" w:sz="0" w:space="0" w:color="auto"/>
        <w:bottom w:val="none" w:sz="0" w:space="0" w:color="auto"/>
        <w:right w:val="none" w:sz="0" w:space="0" w:color="auto"/>
      </w:divBdr>
      <w:divsChild>
        <w:div w:id="1759446243">
          <w:marLeft w:val="547"/>
          <w:marRight w:val="0"/>
          <w:marTop w:val="154"/>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3</Pages>
  <Words>744</Words>
  <Characters>4245</Characters>
  <Application>Microsoft Macintosh Word</Application>
  <DocSecurity>0</DocSecurity>
  <Lines>35</Lines>
  <Paragraphs>9</Paragraphs>
  <ScaleCrop>false</ScaleCrop>
  <Company>SUTD</Company>
  <LinksUpToDate>false</LinksUpToDate>
  <CharactersWithSpaces>4980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Lui</dc:creator>
  <cp:keywords/>
  <dc:description/>
  <cp:lastModifiedBy>Ngai-Man (Man) Cheung</cp:lastModifiedBy>
  <cp:revision>19</cp:revision>
  <dcterms:created xsi:type="dcterms:W3CDTF">2013-09-15T09:25:00Z</dcterms:created>
  <dcterms:modified xsi:type="dcterms:W3CDTF">2017-10-18T22:08:00Z</dcterms:modified>
</cp:coreProperties>
</file>