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D2" w:rsidRDefault="00FB5BF6" w:rsidP="00FB5BF6">
      <w:pPr>
        <w:pStyle w:val="Title"/>
      </w:pPr>
      <w:r>
        <w:t>FTP Build and</w:t>
      </w:r>
      <w:r w:rsidR="003455D2" w:rsidRPr="00861E4F">
        <w:t xml:space="preserve"> Deployment</w:t>
      </w:r>
      <w:r>
        <w:t>:</w:t>
      </w:r>
      <w:r w:rsidR="00861E4F">
        <w:t xml:space="preserve"> </w:t>
      </w:r>
      <w:r w:rsidR="00F50DE9" w:rsidRPr="00FB5BF6">
        <w:t>Development</w:t>
      </w:r>
      <w:r w:rsidR="00F50DE9" w:rsidRPr="00861E4F">
        <w:t xml:space="preserve"> Guide</w:t>
      </w:r>
    </w:p>
    <w:p w:rsidR="00FB5BF6" w:rsidRPr="00FB5BF6" w:rsidRDefault="00FB5BF6" w:rsidP="00FB5BF6">
      <w:pPr>
        <w:pStyle w:val="Subtitle"/>
      </w:pPr>
    </w:p>
    <w:p w:rsidR="006B6553" w:rsidRDefault="006B6553" w:rsidP="006B6553">
      <w:pPr>
        <w:pStyle w:val="Heading1"/>
        <w:numPr>
          <w:ilvl w:val="0"/>
          <w:numId w:val="0"/>
        </w:numPr>
      </w:pPr>
      <w:bookmarkStart w:id="0" w:name="_Toc327868993"/>
      <w:bookmarkStart w:id="1" w:name="_Toc335648769"/>
      <w:r>
        <w:t>Document History</w:t>
      </w:r>
      <w:bookmarkEnd w:id="0"/>
      <w:bookmarkEnd w:id="1"/>
    </w:p>
    <w:tbl>
      <w:tblPr>
        <w:tblStyle w:val="TableGrid"/>
        <w:tblW w:w="5000" w:type="pct"/>
        <w:tblLook w:val="04A0"/>
      </w:tblPr>
      <w:tblGrid>
        <w:gridCol w:w="1374"/>
        <w:gridCol w:w="1023"/>
        <w:gridCol w:w="4666"/>
        <w:gridCol w:w="2179"/>
      </w:tblGrid>
      <w:tr w:rsidR="006B6553" w:rsidTr="006B6553">
        <w:tc>
          <w:tcPr>
            <w:tcW w:w="749" w:type="pct"/>
            <w:tcBorders>
              <w:top w:val="single" w:sz="4" w:space="0" w:color="auto"/>
              <w:left w:val="single" w:sz="4" w:space="0" w:color="auto"/>
              <w:bottom w:val="single" w:sz="4" w:space="0" w:color="auto"/>
              <w:right w:val="single" w:sz="4" w:space="0" w:color="auto"/>
            </w:tcBorders>
            <w:hideMark/>
          </w:tcPr>
          <w:p w:rsidR="006B6553" w:rsidRDefault="006B6553">
            <w:pPr>
              <w:rPr>
                <w:rFonts w:eastAsiaTheme="majorEastAsia"/>
                <w:b/>
              </w:rPr>
            </w:pPr>
            <w:r>
              <w:rPr>
                <w:rFonts w:eastAsiaTheme="majorEastAsia"/>
                <w:b/>
              </w:rPr>
              <w:t>Date</w:t>
            </w:r>
          </w:p>
        </w:tc>
        <w:tc>
          <w:tcPr>
            <w:tcW w:w="537" w:type="pct"/>
            <w:tcBorders>
              <w:top w:val="single" w:sz="4" w:space="0" w:color="auto"/>
              <w:left w:val="single" w:sz="4" w:space="0" w:color="auto"/>
              <w:bottom w:val="single" w:sz="4" w:space="0" w:color="auto"/>
              <w:right w:val="single" w:sz="4" w:space="0" w:color="auto"/>
            </w:tcBorders>
            <w:hideMark/>
          </w:tcPr>
          <w:p w:rsidR="006B6553" w:rsidRDefault="006B6553">
            <w:pPr>
              <w:rPr>
                <w:rFonts w:eastAsiaTheme="majorEastAsia"/>
                <w:b/>
              </w:rPr>
            </w:pPr>
            <w:r>
              <w:rPr>
                <w:rFonts w:eastAsiaTheme="majorEastAsia"/>
                <w:b/>
              </w:rPr>
              <w:t>Version</w:t>
            </w:r>
          </w:p>
        </w:tc>
        <w:tc>
          <w:tcPr>
            <w:tcW w:w="2530" w:type="pct"/>
            <w:tcBorders>
              <w:top w:val="single" w:sz="4" w:space="0" w:color="auto"/>
              <w:left w:val="single" w:sz="4" w:space="0" w:color="auto"/>
              <w:bottom w:val="single" w:sz="4" w:space="0" w:color="auto"/>
              <w:right w:val="single" w:sz="4" w:space="0" w:color="auto"/>
            </w:tcBorders>
            <w:hideMark/>
          </w:tcPr>
          <w:p w:rsidR="006B6553" w:rsidRDefault="006B6553">
            <w:pPr>
              <w:rPr>
                <w:rFonts w:eastAsiaTheme="majorEastAsia"/>
                <w:b/>
              </w:rPr>
            </w:pPr>
            <w:r>
              <w:rPr>
                <w:rFonts w:eastAsiaTheme="majorEastAsia"/>
                <w:b/>
              </w:rPr>
              <w:t>Changes</w:t>
            </w:r>
          </w:p>
        </w:tc>
        <w:tc>
          <w:tcPr>
            <w:tcW w:w="1184" w:type="pct"/>
            <w:tcBorders>
              <w:top w:val="single" w:sz="4" w:space="0" w:color="auto"/>
              <w:left w:val="single" w:sz="4" w:space="0" w:color="auto"/>
              <w:bottom w:val="single" w:sz="4" w:space="0" w:color="auto"/>
              <w:right w:val="single" w:sz="4" w:space="0" w:color="auto"/>
            </w:tcBorders>
            <w:hideMark/>
          </w:tcPr>
          <w:p w:rsidR="006B6553" w:rsidRDefault="006B6553">
            <w:pPr>
              <w:rPr>
                <w:rFonts w:eastAsiaTheme="majorEastAsia"/>
                <w:b/>
              </w:rPr>
            </w:pPr>
            <w:r>
              <w:rPr>
                <w:rFonts w:eastAsiaTheme="majorEastAsia"/>
                <w:b/>
              </w:rPr>
              <w:t>Changed By</w:t>
            </w:r>
          </w:p>
        </w:tc>
      </w:tr>
      <w:tr w:rsidR="006B6553" w:rsidTr="006B6553">
        <w:tc>
          <w:tcPr>
            <w:tcW w:w="749" w:type="pct"/>
            <w:tcBorders>
              <w:top w:val="single" w:sz="4" w:space="0" w:color="auto"/>
              <w:left w:val="single" w:sz="4" w:space="0" w:color="auto"/>
              <w:bottom w:val="single" w:sz="4" w:space="0" w:color="auto"/>
              <w:right w:val="single" w:sz="4" w:space="0" w:color="auto"/>
            </w:tcBorders>
            <w:hideMark/>
          </w:tcPr>
          <w:p w:rsidR="006B6553" w:rsidRDefault="00361627" w:rsidP="00361627">
            <w:pPr>
              <w:rPr>
                <w:rFonts w:eastAsiaTheme="majorEastAsia"/>
              </w:rPr>
            </w:pPr>
            <w:r>
              <w:rPr>
                <w:rFonts w:eastAsiaTheme="majorEastAsia"/>
              </w:rPr>
              <w:t>15/06/2012</w:t>
            </w:r>
          </w:p>
        </w:tc>
        <w:tc>
          <w:tcPr>
            <w:tcW w:w="537" w:type="pct"/>
            <w:tcBorders>
              <w:top w:val="single" w:sz="4" w:space="0" w:color="auto"/>
              <w:left w:val="single" w:sz="4" w:space="0" w:color="auto"/>
              <w:bottom w:val="single" w:sz="4" w:space="0" w:color="auto"/>
              <w:right w:val="single" w:sz="4" w:space="0" w:color="auto"/>
            </w:tcBorders>
            <w:hideMark/>
          </w:tcPr>
          <w:p w:rsidR="006B6553" w:rsidRDefault="00361627">
            <w:pPr>
              <w:rPr>
                <w:rFonts w:eastAsiaTheme="majorEastAsia"/>
              </w:rPr>
            </w:pPr>
            <w:r>
              <w:rPr>
                <w:rFonts w:eastAsiaTheme="majorEastAsia"/>
              </w:rPr>
              <w:t>0.1</w:t>
            </w:r>
          </w:p>
        </w:tc>
        <w:tc>
          <w:tcPr>
            <w:tcW w:w="2530" w:type="pct"/>
            <w:tcBorders>
              <w:top w:val="single" w:sz="4" w:space="0" w:color="auto"/>
              <w:left w:val="single" w:sz="4" w:space="0" w:color="auto"/>
              <w:bottom w:val="single" w:sz="4" w:space="0" w:color="auto"/>
              <w:right w:val="single" w:sz="4" w:space="0" w:color="auto"/>
            </w:tcBorders>
            <w:hideMark/>
          </w:tcPr>
          <w:p w:rsidR="006B6553" w:rsidRDefault="00361627">
            <w:pPr>
              <w:rPr>
                <w:rFonts w:eastAsiaTheme="majorEastAsia"/>
              </w:rPr>
            </w:pPr>
            <w:r>
              <w:rPr>
                <w:rFonts w:eastAsiaTheme="majorEastAsia"/>
              </w:rPr>
              <w:t>Initial draft started.</w:t>
            </w:r>
          </w:p>
        </w:tc>
        <w:tc>
          <w:tcPr>
            <w:tcW w:w="1184" w:type="pct"/>
            <w:tcBorders>
              <w:top w:val="single" w:sz="4" w:space="0" w:color="auto"/>
              <w:left w:val="single" w:sz="4" w:space="0" w:color="auto"/>
              <w:bottom w:val="single" w:sz="4" w:space="0" w:color="auto"/>
              <w:right w:val="single" w:sz="4" w:space="0" w:color="auto"/>
            </w:tcBorders>
            <w:hideMark/>
          </w:tcPr>
          <w:p w:rsidR="006B6553" w:rsidRDefault="00361627">
            <w:pPr>
              <w:rPr>
                <w:rFonts w:eastAsiaTheme="majorEastAsia"/>
              </w:rPr>
            </w:pPr>
            <w:r>
              <w:rPr>
                <w:rFonts w:eastAsiaTheme="majorEastAsia"/>
              </w:rPr>
              <w:t>Rik Locke</w:t>
            </w:r>
          </w:p>
        </w:tc>
      </w:tr>
      <w:tr w:rsidR="006B6553" w:rsidTr="006B6553">
        <w:tc>
          <w:tcPr>
            <w:tcW w:w="749" w:type="pct"/>
            <w:tcBorders>
              <w:top w:val="single" w:sz="4" w:space="0" w:color="auto"/>
              <w:left w:val="single" w:sz="4" w:space="0" w:color="auto"/>
              <w:bottom w:val="single" w:sz="4" w:space="0" w:color="auto"/>
              <w:right w:val="single" w:sz="4" w:space="0" w:color="auto"/>
            </w:tcBorders>
            <w:hideMark/>
          </w:tcPr>
          <w:p w:rsidR="006B6553" w:rsidRDefault="00361627">
            <w:pPr>
              <w:rPr>
                <w:rFonts w:eastAsiaTheme="majorEastAsia"/>
              </w:rPr>
            </w:pPr>
            <w:r>
              <w:rPr>
                <w:rFonts w:eastAsiaTheme="majorEastAsia"/>
              </w:rPr>
              <w:t>03/08</w:t>
            </w:r>
            <w:r w:rsidR="006B6553">
              <w:rPr>
                <w:rFonts w:eastAsiaTheme="majorEastAsia"/>
              </w:rPr>
              <w:t>/2012</w:t>
            </w:r>
          </w:p>
        </w:tc>
        <w:tc>
          <w:tcPr>
            <w:tcW w:w="537" w:type="pct"/>
            <w:tcBorders>
              <w:top w:val="single" w:sz="4" w:space="0" w:color="auto"/>
              <w:left w:val="single" w:sz="4" w:space="0" w:color="auto"/>
              <w:bottom w:val="single" w:sz="4" w:space="0" w:color="auto"/>
              <w:right w:val="single" w:sz="4" w:space="0" w:color="auto"/>
            </w:tcBorders>
            <w:hideMark/>
          </w:tcPr>
          <w:p w:rsidR="006B6553" w:rsidRDefault="006B6553">
            <w:pPr>
              <w:rPr>
                <w:rFonts w:eastAsiaTheme="majorEastAsia"/>
              </w:rPr>
            </w:pPr>
            <w:r>
              <w:rPr>
                <w:rFonts w:eastAsiaTheme="majorEastAsia"/>
              </w:rPr>
              <w:t>0</w:t>
            </w:r>
            <w:r w:rsidR="00361627">
              <w:rPr>
                <w:rFonts w:eastAsiaTheme="majorEastAsia"/>
              </w:rPr>
              <w:t>.2</w:t>
            </w:r>
          </w:p>
        </w:tc>
        <w:tc>
          <w:tcPr>
            <w:tcW w:w="2530" w:type="pct"/>
            <w:tcBorders>
              <w:top w:val="single" w:sz="4" w:space="0" w:color="auto"/>
              <w:left w:val="single" w:sz="4" w:space="0" w:color="auto"/>
              <w:bottom w:val="single" w:sz="4" w:space="0" w:color="auto"/>
              <w:right w:val="single" w:sz="4" w:space="0" w:color="auto"/>
            </w:tcBorders>
            <w:hideMark/>
          </w:tcPr>
          <w:p w:rsidR="006B6553" w:rsidRDefault="00361627">
            <w:pPr>
              <w:rPr>
                <w:rFonts w:eastAsiaTheme="majorEastAsia"/>
              </w:rPr>
            </w:pPr>
            <w:r>
              <w:rPr>
                <w:rFonts w:eastAsiaTheme="majorEastAsia"/>
              </w:rPr>
              <w:t xml:space="preserve">More draft contents </w:t>
            </w:r>
            <w:r w:rsidR="00516E6C">
              <w:rPr>
                <w:rFonts w:eastAsiaTheme="majorEastAsia"/>
              </w:rPr>
              <w:t>completed</w:t>
            </w:r>
          </w:p>
        </w:tc>
        <w:tc>
          <w:tcPr>
            <w:tcW w:w="1184" w:type="pct"/>
            <w:tcBorders>
              <w:top w:val="single" w:sz="4" w:space="0" w:color="auto"/>
              <w:left w:val="single" w:sz="4" w:space="0" w:color="auto"/>
              <w:bottom w:val="single" w:sz="4" w:space="0" w:color="auto"/>
              <w:right w:val="single" w:sz="4" w:space="0" w:color="auto"/>
            </w:tcBorders>
            <w:hideMark/>
          </w:tcPr>
          <w:p w:rsidR="006B6553" w:rsidRDefault="006B6553">
            <w:pPr>
              <w:rPr>
                <w:rFonts w:eastAsiaTheme="majorEastAsia"/>
              </w:rPr>
            </w:pPr>
            <w:r>
              <w:rPr>
                <w:rFonts w:eastAsiaTheme="majorEastAsia"/>
              </w:rPr>
              <w:t>Rik Locke</w:t>
            </w:r>
          </w:p>
        </w:tc>
      </w:tr>
      <w:tr w:rsidR="00EE4E5B" w:rsidTr="006B6553">
        <w:tc>
          <w:tcPr>
            <w:tcW w:w="749" w:type="pct"/>
            <w:tcBorders>
              <w:top w:val="single" w:sz="4" w:space="0" w:color="auto"/>
              <w:left w:val="single" w:sz="4" w:space="0" w:color="auto"/>
              <w:bottom w:val="single" w:sz="4" w:space="0" w:color="auto"/>
              <w:right w:val="single" w:sz="4" w:space="0" w:color="auto"/>
            </w:tcBorders>
          </w:tcPr>
          <w:p w:rsidR="00EE4E5B" w:rsidRDefault="00212618">
            <w:pPr>
              <w:rPr>
                <w:rFonts w:eastAsiaTheme="majorEastAsia"/>
              </w:rPr>
            </w:pPr>
            <w:bookmarkStart w:id="2" w:name="_GoBack"/>
            <w:bookmarkEnd w:id="2"/>
            <w:r>
              <w:rPr>
                <w:rFonts w:eastAsiaTheme="majorEastAsia"/>
              </w:rPr>
              <w:t>1</w:t>
            </w:r>
            <w:r w:rsidR="004170EC">
              <w:rPr>
                <w:rFonts w:eastAsiaTheme="majorEastAsia"/>
              </w:rPr>
              <w:t>5/09/2012</w:t>
            </w:r>
          </w:p>
        </w:tc>
        <w:tc>
          <w:tcPr>
            <w:tcW w:w="537" w:type="pct"/>
            <w:tcBorders>
              <w:top w:val="single" w:sz="4" w:space="0" w:color="auto"/>
              <w:left w:val="single" w:sz="4" w:space="0" w:color="auto"/>
              <w:bottom w:val="single" w:sz="4" w:space="0" w:color="auto"/>
              <w:right w:val="single" w:sz="4" w:space="0" w:color="auto"/>
            </w:tcBorders>
          </w:tcPr>
          <w:p w:rsidR="00EE4E5B" w:rsidRDefault="002E491C">
            <w:pPr>
              <w:rPr>
                <w:rFonts w:eastAsiaTheme="majorEastAsia"/>
              </w:rPr>
            </w:pPr>
            <w:r>
              <w:rPr>
                <w:rFonts w:eastAsiaTheme="majorEastAsia"/>
              </w:rPr>
              <w:t>1.0</w:t>
            </w:r>
          </w:p>
        </w:tc>
        <w:tc>
          <w:tcPr>
            <w:tcW w:w="2530" w:type="pct"/>
            <w:tcBorders>
              <w:top w:val="single" w:sz="4" w:space="0" w:color="auto"/>
              <w:left w:val="single" w:sz="4" w:space="0" w:color="auto"/>
              <w:bottom w:val="single" w:sz="4" w:space="0" w:color="auto"/>
              <w:right w:val="single" w:sz="4" w:space="0" w:color="auto"/>
            </w:tcBorders>
          </w:tcPr>
          <w:p w:rsidR="00EE4E5B" w:rsidRDefault="002E491C" w:rsidP="002E491C">
            <w:pPr>
              <w:rPr>
                <w:rFonts w:eastAsiaTheme="majorEastAsia"/>
              </w:rPr>
            </w:pPr>
            <w:r>
              <w:rPr>
                <w:rFonts w:eastAsiaTheme="majorEastAsia"/>
              </w:rPr>
              <w:t>U</w:t>
            </w:r>
            <w:r w:rsidR="002A5591">
              <w:rPr>
                <w:rFonts w:eastAsiaTheme="majorEastAsia"/>
              </w:rPr>
              <w:t>pdates to reflect enhancements to build definition templates</w:t>
            </w:r>
            <w:r>
              <w:rPr>
                <w:rFonts w:eastAsiaTheme="majorEastAsia"/>
              </w:rPr>
              <w:t>.</w:t>
            </w:r>
          </w:p>
        </w:tc>
        <w:tc>
          <w:tcPr>
            <w:tcW w:w="1184" w:type="pct"/>
            <w:tcBorders>
              <w:top w:val="single" w:sz="4" w:space="0" w:color="auto"/>
              <w:left w:val="single" w:sz="4" w:space="0" w:color="auto"/>
              <w:bottom w:val="single" w:sz="4" w:space="0" w:color="auto"/>
              <w:right w:val="single" w:sz="4" w:space="0" w:color="auto"/>
            </w:tcBorders>
          </w:tcPr>
          <w:p w:rsidR="00EE4E5B" w:rsidRDefault="00244C84">
            <w:pPr>
              <w:rPr>
                <w:rFonts w:eastAsiaTheme="majorEastAsia"/>
              </w:rPr>
            </w:pPr>
            <w:r>
              <w:rPr>
                <w:rFonts w:eastAsiaTheme="majorEastAsia"/>
              </w:rPr>
              <w:t>Rik Locke</w:t>
            </w:r>
          </w:p>
        </w:tc>
      </w:tr>
      <w:tr w:rsidR="004B0E56" w:rsidTr="006B6553">
        <w:tc>
          <w:tcPr>
            <w:tcW w:w="749" w:type="pct"/>
            <w:tcBorders>
              <w:top w:val="single" w:sz="4" w:space="0" w:color="auto"/>
              <w:left w:val="single" w:sz="4" w:space="0" w:color="auto"/>
              <w:bottom w:val="single" w:sz="4" w:space="0" w:color="auto"/>
              <w:right w:val="single" w:sz="4" w:space="0" w:color="auto"/>
            </w:tcBorders>
          </w:tcPr>
          <w:p w:rsidR="004B0E56" w:rsidRDefault="004B0E56">
            <w:pPr>
              <w:rPr>
                <w:rFonts w:eastAsiaTheme="majorEastAsia"/>
              </w:rPr>
            </w:pPr>
            <w:r>
              <w:rPr>
                <w:rFonts w:eastAsiaTheme="majorEastAsia"/>
              </w:rPr>
              <w:t>03/04/2013</w:t>
            </w:r>
          </w:p>
        </w:tc>
        <w:tc>
          <w:tcPr>
            <w:tcW w:w="537" w:type="pct"/>
            <w:tcBorders>
              <w:top w:val="single" w:sz="4" w:space="0" w:color="auto"/>
              <w:left w:val="single" w:sz="4" w:space="0" w:color="auto"/>
              <w:bottom w:val="single" w:sz="4" w:space="0" w:color="auto"/>
              <w:right w:val="single" w:sz="4" w:space="0" w:color="auto"/>
            </w:tcBorders>
          </w:tcPr>
          <w:p w:rsidR="004B0E56" w:rsidRDefault="004B0E56">
            <w:pPr>
              <w:rPr>
                <w:rFonts w:eastAsiaTheme="majorEastAsia"/>
              </w:rPr>
            </w:pPr>
            <w:r>
              <w:rPr>
                <w:rFonts w:eastAsiaTheme="majorEastAsia"/>
              </w:rPr>
              <w:t>1.1</w:t>
            </w:r>
          </w:p>
        </w:tc>
        <w:tc>
          <w:tcPr>
            <w:tcW w:w="2530" w:type="pct"/>
            <w:tcBorders>
              <w:top w:val="single" w:sz="4" w:space="0" w:color="auto"/>
              <w:left w:val="single" w:sz="4" w:space="0" w:color="auto"/>
              <w:bottom w:val="single" w:sz="4" w:space="0" w:color="auto"/>
              <w:right w:val="single" w:sz="4" w:space="0" w:color="auto"/>
            </w:tcBorders>
          </w:tcPr>
          <w:p w:rsidR="004B0E56" w:rsidRDefault="004B0E56" w:rsidP="002E491C">
            <w:pPr>
              <w:rPr>
                <w:rFonts w:eastAsiaTheme="majorEastAsia"/>
              </w:rPr>
            </w:pPr>
            <w:r>
              <w:rPr>
                <w:rFonts w:eastAsiaTheme="majorEastAsia"/>
              </w:rPr>
              <w:t>Reviewed prior to Handover of DevInt automated refresh by Dev teams</w:t>
            </w:r>
          </w:p>
        </w:tc>
        <w:tc>
          <w:tcPr>
            <w:tcW w:w="1184" w:type="pct"/>
            <w:tcBorders>
              <w:top w:val="single" w:sz="4" w:space="0" w:color="auto"/>
              <w:left w:val="single" w:sz="4" w:space="0" w:color="auto"/>
              <w:bottom w:val="single" w:sz="4" w:space="0" w:color="auto"/>
              <w:right w:val="single" w:sz="4" w:space="0" w:color="auto"/>
            </w:tcBorders>
          </w:tcPr>
          <w:p w:rsidR="004B0E56" w:rsidRDefault="004B0E56">
            <w:pPr>
              <w:rPr>
                <w:rFonts w:eastAsiaTheme="majorEastAsia"/>
              </w:rPr>
            </w:pPr>
            <w:r>
              <w:rPr>
                <w:rFonts w:eastAsiaTheme="majorEastAsia"/>
              </w:rPr>
              <w:t>Rik Locke</w:t>
            </w:r>
          </w:p>
        </w:tc>
      </w:tr>
    </w:tbl>
    <w:p w:rsidR="001A454B" w:rsidRDefault="001A454B" w:rsidP="00361627">
      <w:pPr>
        <w:pStyle w:val="Heading1"/>
        <w:numPr>
          <w:ilvl w:val="0"/>
          <w:numId w:val="0"/>
        </w:numPr>
      </w:pPr>
      <w:bookmarkStart w:id="3" w:name="_Toc335648770"/>
      <w:r>
        <w:t>Document Overview</w:t>
      </w:r>
      <w:bookmarkEnd w:id="3"/>
    </w:p>
    <w:p w:rsidR="00E00647" w:rsidRDefault="001C6FDD" w:rsidP="00E00647">
      <w:r>
        <w:t>This document is intended to provide details about how to manage FTP projects in build and deployment terms.</w:t>
      </w:r>
      <w:r w:rsidR="00112988">
        <w:t xml:space="preserve"> </w:t>
      </w:r>
    </w:p>
    <w:p w:rsidR="001C6FDD" w:rsidRDefault="001C6FDD" w:rsidP="00E00647">
      <w:r>
        <w:t>It provides details on changes required when adding to FTP solutions and projects and how to maintain deployments for changing rig configurations.</w:t>
      </w:r>
    </w:p>
    <w:p w:rsidR="00B6209C" w:rsidRDefault="00B6209C" w:rsidP="00B6209C">
      <w:pPr>
        <w:pStyle w:val="Heading1"/>
        <w:numPr>
          <w:ilvl w:val="0"/>
          <w:numId w:val="0"/>
        </w:numPr>
      </w:pPr>
      <w:r>
        <w:t>Related Documents</w:t>
      </w:r>
    </w:p>
    <w:p w:rsidR="00FB5BF6" w:rsidRDefault="001C6FDD" w:rsidP="00E00647">
      <w:r>
        <w:t>This document supports and extends the “FTP Automated Team Functional Build &amp; Deployment Guide” and presumes familiarity with that document.</w:t>
      </w:r>
    </w:p>
    <w:p w:rsidR="00FB5BF6" w:rsidRDefault="00FB5BF6">
      <w:r>
        <w:br w:type="page"/>
      </w:r>
    </w:p>
    <w:sdt>
      <w:sdtPr>
        <w:rPr>
          <w:rFonts w:asciiTheme="minorHAnsi" w:eastAsiaTheme="minorEastAsia" w:hAnsiTheme="minorHAnsi" w:cstheme="minorBidi"/>
          <w:b w:val="0"/>
          <w:bCs w:val="0"/>
          <w:color w:val="auto"/>
          <w:sz w:val="22"/>
          <w:szCs w:val="22"/>
        </w:rPr>
        <w:id w:val="95747829"/>
        <w:docPartObj>
          <w:docPartGallery w:val="Table of Contents"/>
          <w:docPartUnique/>
        </w:docPartObj>
      </w:sdtPr>
      <w:sdtContent>
        <w:p w:rsidR="00FB5BF6" w:rsidRDefault="00FB5BF6" w:rsidP="00FB5BF6">
          <w:pPr>
            <w:pStyle w:val="TOCHeading"/>
            <w:numPr>
              <w:ilvl w:val="0"/>
              <w:numId w:val="0"/>
            </w:numPr>
          </w:pPr>
          <w:r>
            <w:t>Contents</w:t>
          </w:r>
        </w:p>
        <w:p w:rsidR="00A6006F" w:rsidRDefault="0012362D">
          <w:pPr>
            <w:pStyle w:val="TOC1"/>
            <w:rPr>
              <w:noProof/>
              <w:lang w:eastAsia="en-GB"/>
            </w:rPr>
          </w:pPr>
          <w:r>
            <w:fldChar w:fldCharType="begin"/>
          </w:r>
          <w:r w:rsidR="00FB5BF6">
            <w:instrText xml:space="preserve"> TOC \o "1-3" \h \z \u </w:instrText>
          </w:r>
          <w:r>
            <w:fldChar w:fldCharType="separate"/>
          </w:r>
          <w:hyperlink w:anchor="_Toc335648769" w:history="1">
            <w:r w:rsidR="00A6006F" w:rsidRPr="0067244B">
              <w:rPr>
                <w:rStyle w:val="Hyperlink"/>
                <w:noProof/>
              </w:rPr>
              <w:t>Document History</w:t>
            </w:r>
            <w:r w:rsidR="00A6006F">
              <w:rPr>
                <w:noProof/>
                <w:webHidden/>
              </w:rPr>
              <w:tab/>
            </w:r>
            <w:r>
              <w:rPr>
                <w:noProof/>
                <w:webHidden/>
              </w:rPr>
              <w:fldChar w:fldCharType="begin"/>
            </w:r>
            <w:r w:rsidR="00A6006F">
              <w:rPr>
                <w:noProof/>
                <w:webHidden/>
              </w:rPr>
              <w:instrText xml:space="preserve"> PAGEREF _Toc335648769 \h </w:instrText>
            </w:r>
            <w:r>
              <w:rPr>
                <w:noProof/>
                <w:webHidden/>
              </w:rPr>
            </w:r>
            <w:r>
              <w:rPr>
                <w:noProof/>
                <w:webHidden/>
              </w:rPr>
              <w:fldChar w:fldCharType="separate"/>
            </w:r>
            <w:r w:rsidR="00B87CE5">
              <w:rPr>
                <w:noProof/>
                <w:webHidden/>
              </w:rPr>
              <w:t>1</w:t>
            </w:r>
            <w:r>
              <w:rPr>
                <w:noProof/>
                <w:webHidden/>
              </w:rPr>
              <w:fldChar w:fldCharType="end"/>
            </w:r>
          </w:hyperlink>
        </w:p>
        <w:p w:rsidR="00A6006F" w:rsidRDefault="0012362D">
          <w:pPr>
            <w:pStyle w:val="TOC1"/>
            <w:rPr>
              <w:noProof/>
              <w:lang w:eastAsia="en-GB"/>
            </w:rPr>
          </w:pPr>
          <w:hyperlink w:anchor="_Toc335648770" w:history="1">
            <w:r w:rsidR="00A6006F" w:rsidRPr="0067244B">
              <w:rPr>
                <w:rStyle w:val="Hyperlink"/>
                <w:noProof/>
              </w:rPr>
              <w:t>Document Overview</w:t>
            </w:r>
            <w:r w:rsidR="00A6006F">
              <w:rPr>
                <w:noProof/>
                <w:webHidden/>
              </w:rPr>
              <w:tab/>
            </w:r>
            <w:r>
              <w:rPr>
                <w:noProof/>
                <w:webHidden/>
              </w:rPr>
              <w:fldChar w:fldCharType="begin"/>
            </w:r>
            <w:r w:rsidR="00A6006F">
              <w:rPr>
                <w:noProof/>
                <w:webHidden/>
              </w:rPr>
              <w:instrText xml:space="preserve"> PAGEREF _Toc335648770 \h </w:instrText>
            </w:r>
            <w:r>
              <w:rPr>
                <w:noProof/>
                <w:webHidden/>
              </w:rPr>
            </w:r>
            <w:r>
              <w:rPr>
                <w:noProof/>
                <w:webHidden/>
              </w:rPr>
              <w:fldChar w:fldCharType="separate"/>
            </w:r>
            <w:r w:rsidR="00B87CE5">
              <w:rPr>
                <w:noProof/>
                <w:webHidden/>
              </w:rPr>
              <w:t>1</w:t>
            </w:r>
            <w:r>
              <w:rPr>
                <w:noProof/>
                <w:webHidden/>
              </w:rPr>
              <w:fldChar w:fldCharType="end"/>
            </w:r>
          </w:hyperlink>
        </w:p>
        <w:p w:rsidR="00A6006F" w:rsidRDefault="0012362D">
          <w:pPr>
            <w:pStyle w:val="TOC1"/>
            <w:rPr>
              <w:noProof/>
              <w:lang w:eastAsia="en-GB"/>
            </w:rPr>
          </w:pPr>
          <w:hyperlink w:anchor="_Toc335648771" w:history="1">
            <w:r w:rsidR="00A6006F" w:rsidRPr="0067244B">
              <w:rPr>
                <w:rStyle w:val="Hyperlink"/>
                <w:noProof/>
              </w:rPr>
              <w:t>1</w:t>
            </w:r>
            <w:r w:rsidR="00A6006F">
              <w:rPr>
                <w:noProof/>
                <w:lang w:eastAsia="en-GB"/>
              </w:rPr>
              <w:tab/>
            </w:r>
            <w:r w:rsidR="00A6006F" w:rsidRPr="0067244B">
              <w:rPr>
                <w:rStyle w:val="Hyperlink"/>
                <w:noProof/>
              </w:rPr>
              <w:t>Process Overview</w:t>
            </w:r>
            <w:r w:rsidR="00A6006F">
              <w:rPr>
                <w:noProof/>
                <w:webHidden/>
              </w:rPr>
              <w:tab/>
            </w:r>
            <w:r>
              <w:rPr>
                <w:noProof/>
                <w:webHidden/>
              </w:rPr>
              <w:fldChar w:fldCharType="begin"/>
            </w:r>
            <w:r w:rsidR="00A6006F">
              <w:rPr>
                <w:noProof/>
                <w:webHidden/>
              </w:rPr>
              <w:instrText xml:space="preserve"> PAGEREF _Toc335648771 \h </w:instrText>
            </w:r>
            <w:r>
              <w:rPr>
                <w:noProof/>
                <w:webHidden/>
              </w:rPr>
            </w:r>
            <w:r>
              <w:rPr>
                <w:noProof/>
                <w:webHidden/>
              </w:rPr>
              <w:fldChar w:fldCharType="separate"/>
            </w:r>
            <w:r w:rsidR="00B87CE5">
              <w:rPr>
                <w:noProof/>
                <w:webHidden/>
              </w:rPr>
              <w:t>3</w:t>
            </w:r>
            <w:r>
              <w:rPr>
                <w:noProof/>
                <w:webHidden/>
              </w:rPr>
              <w:fldChar w:fldCharType="end"/>
            </w:r>
          </w:hyperlink>
        </w:p>
        <w:p w:rsidR="00A6006F" w:rsidRDefault="0012362D">
          <w:pPr>
            <w:pStyle w:val="TOC1"/>
            <w:rPr>
              <w:noProof/>
              <w:lang w:eastAsia="en-GB"/>
            </w:rPr>
          </w:pPr>
          <w:hyperlink w:anchor="_Toc335648772" w:history="1">
            <w:r w:rsidR="00A6006F" w:rsidRPr="0067244B">
              <w:rPr>
                <w:rStyle w:val="Hyperlink"/>
                <w:noProof/>
              </w:rPr>
              <w:t>2</w:t>
            </w:r>
            <w:r w:rsidR="00A6006F">
              <w:rPr>
                <w:noProof/>
                <w:lang w:eastAsia="en-GB"/>
              </w:rPr>
              <w:tab/>
            </w:r>
            <w:r w:rsidR="00A6006F" w:rsidRPr="0067244B">
              <w:rPr>
                <w:rStyle w:val="Hyperlink"/>
                <w:noProof/>
              </w:rPr>
              <w:t>Automated Build &amp; Deployment</w:t>
            </w:r>
            <w:r w:rsidR="00A6006F">
              <w:rPr>
                <w:noProof/>
                <w:webHidden/>
              </w:rPr>
              <w:tab/>
            </w:r>
            <w:r>
              <w:rPr>
                <w:noProof/>
                <w:webHidden/>
              </w:rPr>
              <w:fldChar w:fldCharType="begin"/>
            </w:r>
            <w:r w:rsidR="00A6006F">
              <w:rPr>
                <w:noProof/>
                <w:webHidden/>
              </w:rPr>
              <w:instrText xml:space="preserve"> PAGEREF _Toc335648772 \h </w:instrText>
            </w:r>
            <w:r>
              <w:rPr>
                <w:noProof/>
                <w:webHidden/>
              </w:rPr>
            </w:r>
            <w:r>
              <w:rPr>
                <w:noProof/>
                <w:webHidden/>
              </w:rPr>
              <w:fldChar w:fldCharType="separate"/>
            </w:r>
            <w:r w:rsidR="00B87CE5">
              <w:rPr>
                <w:noProof/>
                <w:webHidden/>
              </w:rPr>
              <w:t>4</w:t>
            </w:r>
            <w:r>
              <w:rPr>
                <w:noProof/>
                <w:webHidden/>
              </w:rPr>
              <w:fldChar w:fldCharType="end"/>
            </w:r>
          </w:hyperlink>
        </w:p>
        <w:p w:rsidR="00A6006F" w:rsidRDefault="0012362D">
          <w:pPr>
            <w:pStyle w:val="TOC1"/>
            <w:rPr>
              <w:noProof/>
              <w:lang w:eastAsia="en-GB"/>
            </w:rPr>
          </w:pPr>
          <w:hyperlink w:anchor="_Toc335648773" w:history="1">
            <w:r w:rsidR="00A6006F" w:rsidRPr="0067244B">
              <w:rPr>
                <w:rStyle w:val="Hyperlink"/>
                <w:noProof/>
              </w:rPr>
              <w:t>3</w:t>
            </w:r>
            <w:r w:rsidR="00A6006F">
              <w:rPr>
                <w:noProof/>
                <w:lang w:eastAsia="en-GB"/>
              </w:rPr>
              <w:tab/>
            </w:r>
            <w:r w:rsidR="00A6006F" w:rsidRPr="0067244B">
              <w:rPr>
                <w:rStyle w:val="Hyperlink"/>
                <w:noProof/>
              </w:rPr>
              <w:t>Manual Deployment</w:t>
            </w:r>
            <w:r w:rsidR="00A6006F">
              <w:rPr>
                <w:noProof/>
                <w:webHidden/>
              </w:rPr>
              <w:tab/>
            </w:r>
            <w:r>
              <w:rPr>
                <w:noProof/>
                <w:webHidden/>
              </w:rPr>
              <w:fldChar w:fldCharType="begin"/>
            </w:r>
            <w:r w:rsidR="00A6006F">
              <w:rPr>
                <w:noProof/>
                <w:webHidden/>
              </w:rPr>
              <w:instrText xml:space="preserve"> PAGEREF _Toc335648773 \h </w:instrText>
            </w:r>
            <w:r>
              <w:rPr>
                <w:noProof/>
                <w:webHidden/>
              </w:rPr>
            </w:r>
            <w:r>
              <w:rPr>
                <w:noProof/>
                <w:webHidden/>
              </w:rPr>
              <w:fldChar w:fldCharType="separate"/>
            </w:r>
            <w:r w:rsidR="00B87CE5">
              <w:rPr>
                <w:noProof/>
                <w:webHidden/>
              </w:rPr>
              <w:t>7</w:t>
            </w:r>
            <w:r>
              <w:rPr>
                <w:noProof/>
                <w:webHidden/>
              </w:rPr>
              <w:fldChar w:fldCharType="end"/>
            </w:r>
          </w:hyperlink>
        </w:p>
        <w:p w:rsidR="00A6006F" w:rsidRDefault="0012362D">
          <w:pPr>
            <w:pStyle w:val="TOC2"/>
            <w:rPr>
              <w:noProof/>
              <w:lang w:eastAsia="en-GB"/>
            </w:rPr>
          </w:pPr>
          <w:hyperlink w:anchor="_Toc335648774" w:history="1">
            <w:r w:rsidR="00A6006F" w:rsidRPr="0067244B">
              <w:rPr>
                <w:rStyle w:val="Hyperlink"/>
                <w:noProof/>
              </w:rPr>
              <w:t>3.1</w:t>
            </w:r>
            <w:r w:rsidR="00A6006F">
              <w:rPr>
                <w:noProof/>
                <w:lang w:eastAsia="en-GB"/>
              </w:rPr>
              <w:tab/>
            </w:r>
            <w:r w:rsidR="00A6006F" w:rsidRPr="0067244B">
              <w:rPr>
                <w:rStyle w:val="Hyperlink"/>
                <w:noProof/>
              </w:rPr>
              <w:t>Manual Rig Spinning</w:t>
            </w:r>
            <w:r w:rsidR="00A6006F">
              <w:rPr>
                <w:noProof/>
                <w:webHidden/>
              </w:rPr>
              <w:tab/>
            </w:r>
            <w:r>
              <w:rPr>
                <w:noProof/>
                <w:webHidden/>
              </w:rPr>
              <w:fldChar w:fldCharType="begin"/>
            </w:r>
            <w:r w:rsidR="00A6006F">
              <w:rPr>
                <w:noProof/>
                <w:webHidden/>
              </w:rPr>
              <w:instrText xml:space="preserve"> PAGEREF _Toc335648774 \h </w:instrText>
            </w:r>
            <w:r>
              <w:rPr>
                <w:noProof/>
                <w:webHidden/>
              </w:rPr>
            </w:r>
            <w:r>
              <w:rPr>
                <w:noProof/>
                <w:webHidden/>
              </w:rPr>
              <w:fldChar w:fldCharType="separate"/>
            </w:r>
            <w:r w:rsidR="00B87CE5">
              <w:rPr>
                <w:noProof/>
                <w:webHidden/>
              </w:rPr>
              <w:t>7</w:t>
            </w:r>
            <w:r>
              <w:rPr>
                <w:noProof/>
                <w:webHidden/>
              </w:rPr>
              <w:fldChar w:fldCharType="end"/>
            </w:r>
          </w:hyperlink>
        </w:p>
        <w:p w:rsidR="00A6006F" w:rsidRDefault="0012362D">
          <w:pPr>
            <w:pStyle w:val="TOC2"/>
            <w:rPr>
              <w:noProof/>
              <w:lang w:eastAsia="en-GB"/>
            </w:rPr>
          </w:pPr>
          <w:hyperlink w:anchor="_Toc335648775" w:history="1">
            <w:r w:rsidR="00A6006F" w:rsidRPr="0067244B">
              <w:rPr>
                <w:rStyle w:val="Hyperlink"/>
                <w:noProof/>
              </w:rPr>
              <w:t>3.2</w:t>
            </w:r>
            <w:r w:rsidR="00A6006F">
              <w:rPr>
                <w:noProof/>
                <w:lang w:eastAsia="en-GB"/>
              </w:rPr>
              <w:tab/>
            </w:r>
            <w:r w:rsidR="00A6006F" w:rsidRPr="0067244B">
              <w:rPr>
                <w:rStyle w:val="Hyperlink"/>
                <w:noProof/>
              </w:rPr>
              <w:t>Get appropriate code version of deployment scripts</w:t>
            </w:r>
            <w:r w:rsidR="00A6006F">
              <w:rPr>
                <w:noProof/>
                <w:webHidden/>
              </w:rPr>
              <w:tab/>
            </w:r>
            <w:r>
              <w:rPr>
                <w:noProof/>
                <w:webHidden/>
              </w:rPr>
              <w:fldChar w:fldCharType="begin"/>
            </w:r>
            <w:r w:rsidR="00A6006F">
              <w:rPr>
                <w:noProof/>
                <w:webHidden/>
              </w:rPr>
              <w:instrText xml:space="preserve"> PAGEREF _Toc335648775 \h </w:instrText>
            </w:r>
            <w:r>
              <w:rPr>
                <w:noProof/>
                <w:webHidden/>
              </w:rPr>
            </w:r>
            <w:r>
              <w:rPr>
                <w:noProof/>
                <w:webHidden/>
              </w:rPr>
              <w:fldChar w:fldCharType="separate"/>
            </w:r>
            <w:r w:rsidR="00B87CE5">
              <w:rPr>
                <w:noProof/>
                <w:webHidden/>
              </w:rPr>
              <w:t>7</w:t>
            </w:r>
            <w:r>
              <w:rPr>
                <w:noProof/>
                <w:webHidden/>
              </w:rPr>
              <w:fldChar w:fldCharType="end"/>
            </w:r>
          </w:hyperlink>
        </w:p>
        <w:p w:rsidR="00A6006F" w:rsidRDefault="0012362D">
          <w:pPr>
            <w:pStyle w:val="TOC2"/>
            <w:rPr>
              <w:noProof/>
              <w:lang w:eastAsia="en-GB"/>
            </w:rPr>
          </w:pPr>
          <w:hyperlink w:anchor="_Toc335648776" w:history="1">
            <w:r w:rsidR="00A6006F" w:rsidRPr="0067244B">
              <w:rPr>
                <w:rStyle w:val="Hyperlink"/>
                <w:noProof/>
              </w:rPr>
              <w:t>3.3</w:t>
            </w:r>
            <w:r w:rsidR="00A6006F">
              <w:rPr>
                <w:noProof/>
                <w:lang w:eastAsia="en-GB"/>
              </w:rPr>
              <w:tab/>
            </w:r>
            <w:r w:rsidR="00A6006F" w:rsidRPr="0067244B">
              <w:rPr>
                <w:rStyle w:val="Hyperlink"/>
                <w:noProof/>
              </w:rPr>
              <w:t>Setup-DeploymentFromConfig</w:t>
            </w:r>
            <w:r w:rsidR="00A6006F">
              <w:rPr>
                <w:noProof/>
                <w:webHidden/>
              </w:rPr>
              <w:tab/>
            </w:r>
            <w:r>
              <w:rPr>
                <w:noProof/>
                <w:webHidden/>
              </w:rPr>
              <w:fldChar w:fldCharType="begin"/>
            </w:r>
            <w:r w:rsidR="00A6006F">
              <w:rPr>
                <w:noProof/>
                <w:webHidden/>
              </w:rPr>
              <w:instrText xml:space="preserve"> PAGEREF _Toc335648776 \h </w:instrText>
            </w:r>
            <w:r>
              <w:rPr>
                <w:noProof/>
                <w:webHidden/>
              </w:rPr>
            </w:r>
            <w:r>
              <w:rPr>
                <w:noProof/>
                <w:webHidden/>
              </w:rPr>
              <w:fldChar w:fldCharType="separate"/>
            </w:r>
            <w:r w:rsidR="00B87CE5">
              <w:rPr>
                <w:noProof/>
                <w:webHidden/>
              </w:rPr>
              <w:t>7</w:t>
            </w:r>
            <w:r>
              <w:rPr>
                <w:noProof/>
                <w:webHidden/>
              </w:rPr>
              <w:fldChar w:fldCharType="end"/>
            </w:r>
          </w:hyperlink>
        </w:p>
        <w:p w:rsidR="00A6006F" w:rsidRDefault="0012362D">
          <w:pPr>
            <w:pStyle w:val="TOC2"/>
            <w:rPr>
              <w:noProof/>
              <w:lang w:eastAsia="en-GB"/>
            </w:rPr>
          </w:pPr>
          <w:hyperlink w:anchor="_Toc335648777" w:history="1">
            <w:r w:rsidR="00A6006F" w:rsidRPr="0067244B">
              <w:rPr>
                <w:rStyle w:val="Hyperlink"/>
                <w:noProof/>
              </w:rPr>
              <w:t>3.4</w:t>
            </w:r>
            <w:r w:rsidR="00A6006F">
              <w:rPr>
                <w:noProof/>
                <w:lang w:eastAsia="en-GB"/>
              </w:rPr>
              <w:tab/>
            </w:r>
            <w:r w:rsidR="00A6006F" w:rsidRPr="0067244B">
              <w:rPr>
                <w:rStyle w:val="Hyperlink"/>
                <w:noProof/>
              </w:rPr>
              <w:t>Deploy-RigFromConfig</w:t>
            </w:r>
            <w:r w:rsidR="00A6006F">
              <w:rPr>
                <w:noProof/>
                <w:webHidden/>
              </w:rPr>
              <w:tab/>
            </w:r>
            <w:r>
              <w:rPr>
                <w:noProof/>
                <w:webHidden/>
              </w:rPr>
              <w:fldChar w:fldCharType="begin"/>
            </w:r>
            <w:r w:rsidR="00A6006F">
              <w:rPr>
                <w:noProof/>
                <w:webHidden/>
              </w:rPr>
              <w:instrText xml:space="preserve"> PAGEREF _Toc335648777 \h </w:instrText>
            </w:r>
            <w:r>
              <w:rPr>
                <w:noProof/>
                <w:webHidden/>
              </w:rPr>
            </w:r>
            <w:r>
              <w:rPr>
                <w:noProof/>
                <w:webHidden/>
              </w:rPr>
              <w:fldChar w:fldCharType="separate"/>
            </w:r>
            <w:r w:rsidR="00B87CE5">
              <w:rPr>
                <w:noProof/>
                <w:webHidden/>
              </w:rPr>
              <w:t>7</w:t>
            </w:r>
            <w:r>
              <w:rPr>
                <w:noProof/>
                <w:webHidden/>
              </w:rPr>
              <w:fldChar w:fldCharType="end"/>
            </w:r>
          </w:hyperlink>
        </w:p>
        <w:p w:rsidR="00A6006F" w:rsidRDefault="0012362D">
          <w:pPr>
            <w:pStyle w:val="TOC1"/>
            <w:rPr>
              <w:noProof/>
              <w:lang w:eastAsia="en-GB"/>
            </w:rPr>
          </w:pPr>
          <w:hyperlink w:anchor="_Toc335648778" w:history="1">
            <w:r w:rsidR="00A6006F" w:rsidRPr="0067244B">
              <w:rPr>
                <w:rStyle w:val="Hyperlink"/>
                <w:noProof/>
              </w:rPr>
              <w:t>4</w:t>
            </w:r>
            <w:r w:rsidR="00A6006F">
              <w:rPr>
                <w:noProof/>
                <w:lang w:eastAsia="en-GB"/>
              </w:rPr>
              <w:tab/>
            </w:r>
            <w:r w:rsidR="00A6006F" w:rsidRPr="0067244B">
              <w:rPr>
                <w:rStyle w:val="Hyperlink"/>
                <w:noProof/>
              </w:rPr>
              <w:t>Post-Deployment Testing</w:t>
            </w:r>
            <w:r w:rsidR="00A6006F">
              <w:rPr>
                <w:noProof/>
                <w:webHidden/>
              </w:rPr>
              <w:tab/>
            </w:r>
            <w:r>
              <w:rPr>
                <w:noProof/>
                <w:webHidden/>
              </w:rPr>
              <w:fldChar w:fldCharType="begin"/>
            </w:r>
            <w:r w:rsidR="00A6006F">
              <w:rPr>
                <w:noProof/>
                <w:webHidden/>
              </w:rPr>
              <w:instrText xml:space="preserve"> PAGEREF _Toc335648778 \h </w:instrText>
            </w:r>
            <w:r>
              <w:rPr>
                <w:noProof/>
                <w:webHidden/>
              </w:rPr>
            </w:r>
            <w:r>
              <w:rPr>
                <w:noProof/>
                <w:webHidden/>
              </w:rPr>
              <w:fldChar w:fldCharType="separate"/>
            </w:r>
            <w:r w:rsidR="00B87CE5">
              <w:rPr>
                <w:noProof/>
                <w:webHidden/>
              </w:rPr>
              <w:t>5</w:t>
            </w:r>
            <w:r>
              <w:rPr>
                <w:noProof/>
                <w:webHidden/>
              </w:rPr>
              <w:fldChar w:fldCharType="end"/>
            </w:r>
          </w:hyperlink>
        </w:p>
        <w:p w:rsidR="00A6006F" w:rsidRDefault="0012362D">
          <w:pPr>
            <w:pStyle w:val="TOC2"/>
            <w:rPr>
              <w:noProof/>
              <w:lang w:eastAsia="en-GB"/>
            </w:rPr>
          </w:pPr>
          <w:hyperlink w:anchor="_Toc335648779" w:history="1">
            <w:r w:rsidR="00A6006F" w:rsidRPr="0067244B">
              <w:rPr>
                <w:rStyle w:val="Hyperlink"/>
                <w:noProof/>
              </w:rPr>
              <w:t>4.1</w:t>
            </w:r>
            <w:r w:rsidR="00A6006F">
              <w:rPr>
                <w:noProof/>
                <w:lang w:eastAsia="en-GB"/>
              </w:rPr>
              <w:tab/>
            </w:r>
            <w:r w:rsidR="00A6006F" w:rsidRPr="0067244B">
              <w:rPr>
                <w:rStyle w:val="Hyperlink"/>
                <w:noProof/>
              </w:rPr>
              <w:t>Deployment Verification Test (all rigs)</w:t>
            </w:r>
            <w:r w:rsidR="00A6006F">
              <w:rPr>
                <w:noProof/>
                <w:webHidden/>
              </w:rPr>
              <w:tab/>
            </w:r>
            <w:r>
              <w:rPr>
                <w:noProof/>
                <w:webHidden/>
              </w:rPr>
              <w:fldChar w:fldCharType="begin"/>
            </w:r>
            <w:r w:rsidR="00A6006F">
              <w:rPr>
                <w:noProof/>
                <w:webHidden/>
              </w:rPr>
              <w:instrText xml:space="preserve"> PAGEREF _Toc335648779 \h </w:instrText>
            </w:r>
            <w:r>
              <w:rPr>
                <w:noProof/>
                <w:webHidden/>
              </w:rPr>
            </w:r>
            <w:r>
              <w:rPr>
                <w:noProof/>
                <w:webHidden/>
              </w:rPr>
              <w:fldChar w:fldCharType="separate"/>
            </w:r>
            <w:r w:rsidR="00B87CE5">
              <w:rPr>
                <w:noProof/>
                <w:webHidden/>
              </w:rPr>
              <w:t>5</w:t>
            </w:r>
            <w:r>
              <w:rPr>
                <w:noProof/>
                <w:webHidden/>
              </w:rPr>
              <w:fldChar w:fldCharType="end"/>
            </w:r>
          </w:hyperlink>
        </w:p>
        <w:p w:rsidR="00A6006F" w:rsidRDefault="0012362D">
          <w:pPr>
            <w:pStyle w:val="TOC3"/>
            <w:rPr>
              <w:noProof/>
              <w:lang w:eastAsia="en-GB"/>
            </w:rPr>
          </w:pPr>
          <w:hyperlink w:anchor="_Toc335648780" w:history="1">
            <w:r w:rsidR="00A6006F" w:rsidRPr="0067244B">
              <w:rPr>
                <w:rStyle w:val="Hyperlink"/>
                <w:noProof/>
              </w:rPr>
              <w:t>4.1.1</w:t>
            </w:r>
            <w:r w:rsidR="00A6006F">
              <w:rPr>
                <w:noProof/>
                <w:lang w:eastAsia="en-GB"/>
              </w:rPr>
              <w:tab/>
            </w:r>
            <w:r w:rsidR="00A6006F" w:rsidRPr="0067244B">
              <w:rPr>
                <w:rStyle w:val="Hyperlink"/>
                <w:noProof/>
              </w:rPr>
              <w:t>Manual Test Execution (mstest)</w:t>
            </w:r>
            <w:r w:rsidR="00A6006F">
              <w:rPr>
                <w:noProof/>
                <w:webHidden/>
              </w:rPr>
              <w:tab/>
            </w:r>
            <w:r>
              <w:rPr>
                <w:noProof/>
                <w:webHidden/>
              </w:rPr>
              <w:fldChar w:fldCharType="begin"/>
            </w:r>
            <w:r w:rsidR="00A6006F">
              <w:rPr>
                <w:noProof/>
                <w:webHidden/>
              </w:rPr>
              <w:instrText xml:space="preserve"> PAGEREF _Toc335648780 \h </w:instrText>
            </w:r>
            <w:r>
              <w:rPr>
                <w:noProof/>
                <w:webHidden/>
              </w:rPr>
            </w:r>
            <w:r>
              <w:rPr>
                <w:noProof/>
                <w:webHidden/>
              </w:rPr>
              <w:fldChar w:fldCharType="separate"/>
            </w:r>
            <w:r w:rsidR="00B87CE5">
              <w:rPr>
                <w:noProof/>
                <w:webHidden/>
              </w:rPr>
              <w:t>5</w:t>
            </w:r>
            <w:r>
              <w:rPr>
                <w:noProof/>
                <w:webHidden/>
              </w:rPr>
              <w:fldChar w:fldCharType="end"/>
            </w:r>
          </w:hyperlink>
        </w:p>
        <w:p w:rsidR="00A6006F" w:rsidRDefault="0012362D">
          <w:pPr>
            <w:pStyle w:val="TOC3"/>
            <w:rPr>
              <w:noProof/>
              <w:lang w:eastAsia="en-GB"/>
            </w:rPr>
          </w:pPr>
          <w:hyperlink w:anchor="_Toc335648781" w:history="1">
            <w:r w:rsidR="00A6006F" w:rsidRPr="0067244B">
              <w:rPr>
                <w:rStyle w:val="Hyperlink"/>
                <w:noProof/>
              </w:rPr>
              <w:t>4.1.2</w:t>
            </w:r>
            <w:r w:rsidR="00A6006F">
              <w:rPr>
                <w:noProof/>
                <w:lang w:eastAsia="en-GB"/>
              </w:rPr>
              <w:tab/>
            </w:r>
            <w:r w:rsidR="00A6006F" w:rsidRPr="0067244B">
              <w:rPr>
                <w:rStyle w:val="Hyperlink"/>
                <w:noProof/>
              </w:rPr>
              <w:t>Manual Test Execution (console app)</w:t>
            </w:r>
            <w:r w:rsidR="00A6006F">
              <w:rPr>
                <w:noProof/>
                <w:webHidden/>
              </w:rPr>
              <w:tab/>
            </w:r>
            <w:r>
              <w:rPr>
                <w:noProof/>
                <w:webHidden/>
              </w:rPr>
              <w:fldChar w:fldCharType="begin"/>
            </w:r>
            <w:r w:rsidR="00A6006F">
              <w:rPr>
                <w:noProof/>
                <w:webHidden/>
              </w:rPr>
              <w:instrText xml:space="preserve"> PAGEREF _Toc335648781 \h </w:instrText>
            </w:r>
            <w:r>
              <w:rPr>
                <w:noProof/>
                <w:webHidden/>
              </w:rPr>
            </w:r>
            <w:r>
              <w:rPr>
                <w:noProof/>
                <w:webHidden/>
              </w:rPr>
              <w:fldChar w:fldCharType="separate"/>
            </w:r>
            <w:r w:rsidR="00B87CE5">
              <w:rPr>
                <w:noProof/>
                <w:webHidden/>
              </w:rPr>
              <w:t>6</w:t>
            </w:r>
            <w:r>
              <w:rPr>
                <w:noProof/>
                <w:webHidden/>
              </w:rPr>
              <w:fldChar w:fldCharType="end"/>
            </w:r>
          </w:hyperlink>
        </w:p>
        <w:p w:rsidR="00A6006F" w:rsidRDefault="0012362D">
          <w:pPr>
            <w:pStyle w:val="TOC2"/>
            <w:rPr>
              <w:noProof/>
              <w:lang w:eastAsia="en-GB"/>
            </w:rPr>
          </w:pPr>
          <w:hyperlink w:anchor="_Toc335648782" w:history="1">
            <w:r w:rsidR="00A6006F" w:rsidRPr="0067244B">
              <w:rPr>
                <w:rStyle w:val="Hyperlink"/>
                <w:noProof/>
              </w:rPr>
              <w:t>4.2</w:t>
            </w:r>
            <w:r w:rsidR="00A6006F">
              <w:rPr>
                <w:noProof/>
                <w:lang w:eastAsia="en-GB"/>
              </w:rPr>
              <w:tab/>
            </w:r>
            <w:r w:rsidR="00A6006F" w:rsidRPr="0067244B">
              <w:rPr>
                <w:rStyle w:val="Hyperlink"/>
                <w:noProof/>
              </w:rPr>
              <w:t>End to End Integration Smoke Test</w:t>
            </w:r>
            <w:r w:rsidR="00A6006F">
              <w:rPr>
                <w:noProof/>
                <w:webHidden/>
              </w:rPr>
              <w:tab/>
            </w:r>
            <w:r>
              <w:rPr>
                <w:noProof/>
                <w:webHidden/>
              </w:rPr>
              <w:fldChar w:fldCharType="begin"/>
            </w:r>
            <w:r w:rsidR="00A6006F">
              <w:rPr>
                <w:noProof/>
                <w:webHidden/>
              </w:rPr>
              <w:instrText xml:space="preserve"> PAGEREF _Toc335648782 \h </w:instrText>
            </w:r>
            <w:r>
              <w:rPr>
                <w:noProof/>
                <w:webHidden/>
              </w:rPr>
            </w:r>
            <w:r>
              <w:rPr>
                <w:noProof/>
                <w:webHidden/>
              </w:rPr>
              <w:fldChar w:fldCharType="separate"/>
            </w:r>
            <w:r w:rsidR="00B87CE5">
              <w:rPr>
                <w:noProof/>
                <w:webHidden/>
              </w:rPr>
              <w:t>6</w:t>
            </w:r>
            <w:r>
              <w:rPr>
                <w:noProof/>
                <w:webHidden/>
              </w:rPr>
              <w:fldChar w:fldCharType="end"/>
            </w:r>
          </w:hyperlink>
        </w:p>
        <w:p w:rsidR="00A6006F" w:rsidRDefault="0012362D">
          <w:pPr>
            <w:pStyle w:val="TOC1"/>
            <w:rPr>
              <w:noProof/>
              <w:lang w:eastAsia="en-GB"/>
            </w:rPr>
          </w:pPr>
          <w:hyperlink w:anchor="_Toc335648783" w:history="1">
            <w:r w:rsidR="00A6006F" w:rsidRPr="0067244B">
              <w:rPr>
                <w:rStyle w:val="Hyperlink"/>
                <w:noProof/>
              </w:rPr>
              <w:t>5</w:t>
            </w:r>
            <w:r w:rsidR="00A6006F">
              <w:rPr>
                <w:noProof/>
                <w:lang w:eastAsia="en-GB"/>
              </w:rPr>
              <w:tab/>
            </w:r>
            <w:r w:rsidR="00A6006F" w:rsidRPr="0067244B">
              <w:rPr>
                <w:rStyle w:val="Hyperlink"/>
                <w:noProof/>
              </w:rPr>
              <w:t>Release</w:t>
            </w:r>
            <w:r w:rsidR="00A6006F">
              <w:rPr>
                <w:noProof/>
                <w:webHidden/>
              </w:rPr>
              <w:tab/>
            </w:r>
            <w:r>
              <w:rPr>
                <w:noProof/>
                <w:webHidden/>
              </w:rPr>
              <w:fldChar w:fldCharType="begin"/>
            </w:r>
            <w:r w:rsidR="00A6006F">
              <w:rPr>
                <w:noProof/>
                <w:webHidden/>
              </w:rPr>
              <w:instrText xml:space="preserve"> PAGEREF _Toc335648783 \h </w:instrText>
            </w:r>
            <w:r>
              <w:rPr>
                <w:noProof/>
                <w:webHidden/>
              </w:rPr>
            </w:r>
            <w:r>
              <w:rPr>
                <w:noProof/>
                <w:webHidden/>
              </w:rPr>
              <w:fldChar w:fldCharType="separate"/>
            </w:r>
            <w:r w:rsidR="00B87CE5">
              <w:rPr>
                <w:noProof/>
                <w:webHidden/>
              </w:rPr>
              <w:t>7</w:t>
            </w:r>
            <w:r>
              <w:rPr>
                <w:noProof/>
                <w:webHidden/>
              </w:rPr>
              <w:fldChar w:fldCharType="end"/>
            </w:r>
          </w:hyperlink>
        </w:p>
        <w:p w:rsidR="00A6006F" w:rsidRDefault="0012362D">
          <w:pPr>
            <w:pStyle w:val="TOC2"/>
            <w:rPr>
              <w:noProof/>
              <w:lang w:eastAsia="en-GB"/>
            </w:rPr>
          </w:pPr>
          <w:hyperlink w:anchor="_Toc335648784" w:history="1">
            <w:r w:rsidR="00A6006F" w:rsidRPr="0067244B">
              <w:rPr>
                <w:rStyle w:val="Hyperlink"/>
                <w:noProof/>
              </w:rPr>
              <w:t>5.1</w:t>
            </w:r>
            <w:r w:rsidR="00A6006F">
              <w:rPr>
                <w:noProof/>
                <w:lang w:eastAsia="en-GB"/>
              </w:rPr>
              <w:tab/>
            </w:r>
            <w:r w:rsidR="00A6006F" w:rsidRPr="0067244B">
              <w:rPr>
                <w:rStyle w:val="Hyperlink"/>
                <w:noProof/>
              </w:rPr>
              <w:t>Release Notes</w:t>
            </w:r>
            <w:r w:rsidR="00A6006F">
              <w:rPr>
                <w:noProof/>
                <w:webHidden/>
              </w:rPr>
              <w:tab/>
            </w:r>
            <w:r>
              <w:rPr>
                <w:noProof/>
                <w:webHidden/>
              </w:rPr>
              <w:fldChar w:fldCharType="begin"/>
            </w:r>
            <w:r w:rsidR="00A6006F">
              <w:rPr>
                <w:noProof/>
                <w:webHidden/>
              </w:rPr>
              <w:instrText xml:space="preserve"> PAGEREF _Toc335648784 \h </w:instrText>
            </w:r>
            <w:r>
              <w:rPr>
                <w:noProof/>
                <w:webHidden/>
              </w:rPr>
            </w:r>
            <w:r>
              <w:rPr>
                <w:noProof/>
                <w:webHidden/>
              </w:rPr>
              <w:fldChar w:fldCharType="separate"/>
            </w:r>
            <w:r w:rsidR="00B87CE5">
              <w:rPr>
                <w:noProof/>
                <w:webHidden/>
              </w:rPr>
              <w:t>9</w:t>
            </w:r>
            <w:r>
              <w:rPr>
                <w:noProof/>
                <w:webHidden/>
              </w:rPr>
              <w:fldChar w:fldCharType="end"/>
            </w:r>
          </w:hyperlink>
        </w:p>
        <w:p w:rsidR="00A6006F" w:rsidRDefault="0012362D">
          <w:pPr>
            <w:pStyle w:val="TOC1"/>
            <w:rPr>
              <w:noProof/>
              <w:lang w:eastAsia="en-GB"/>
            </w:rPr>
          </w:pPr>
          <w:hyperlink w:anchor="_Toc335648785" w:history="1">
            <w:r w:rsidR="00A6006F" w:rsidRPr="0067244B">
              <w:rPr>
                <w:rStyle w:val="Hyperlink"/>
                <w:noProof/>
              </w:rPr>
              <w:t>6</w:t>
            </w:r>
            <w:r w:rsidR="00A6006F">
              <w:rPr>
                <w:noProof/>
                <w:lang w:eastAsia="en-GB"/>
              </w:rPr>
              <w:tab/>
            </w:r>
            <w:r w:rsidR="00A6006F" w:rsidRPr="0067244B">
              <w:rPr>
                <w:rStyle w:val="Hyperlink"/>
                <w:noProof/>
              </w:rPr>
              <w:t>Deployment Configuration</w:t>
            </w:r>
            <w:r w:rsidR="00A6006F">
              <w:rPr>
                <w:noProof/>
                <w:webHidden/>
              </w:rPr>
              <w:tab/>
            </w:r>
            <w:r>
              <w:rPr>
                <w:noProof/>
                <w:webHidden/>
              </w:rPr>
              <w:fldChar w:fldCharType="begin"/>
            </w:r>
            <w:r w:rsidR="00A6006F">
              <w:rPr>
                <w:noProof/>
                <w:webHidden/>
              </w:rPr>
              <w:instrText xml:space="preserve"> PAGEREF _Toc335648785 \h </w:instrText>
            </w:r>
            <w:r>
              <w:rPr>
                <w:noProof/>
                <w:webHidden/>
              </w:rPr>
            </w:r>
            <w:r>
              <w:rPr>
                <w:noProof/>
                <w:webHidden/>
              </w:rPr>
              <w:fldChar w:fldCharType="separate"/>
            </w:r>
            <w:r w:rsidR="00B87CE5">
              <w:rPr>
                <w:noProof/>
                <w:webHidden/>
              </w:rPr>
              <w:t>10</w:t>
            </w:r>
            <w:r>
              <w:rPr>
                <w:noProof/>
                <w:webHidden/>
              </w:rPr>
              <w:fldChar w:fldCharType="end"/>
            </w:r>
          </w:hyperlink>
        </w:p>
        <w:p w:rsidR="00A6006F" w:rsidRDefault="0012362D">
          <w:pPr>
            <w:pStyle w:val="TOC2"/>
            <w:rPr>
              <w:noProof/>
              <w:lang w:eastAsia="en-GB"/>
            </w:rPr>
          </w:pPr>
          <w:hyperlink w:anchor="_Toc335648786" w:history="1">
            <w:r w:rsidR="00A6006F" w:rsidRPr="0067244B">
              <w:rPr>
                <w:rStyle w:val="Hyperlink"/>
                <w:noProof/>
              </w:rPr>
              <w:t>6.1</w:t>
            </w:r>
            <w:r w:rsidR="00A6006F">
              <w:rPr>
                <w:noProof/>
                <w:lang w:eastAsia="en-GB"/>
              </w:rPr>
              <w:tab/>
            </w:r>
            <w:r w:rsidR="00A6006F" w:rsidRPr="0067244B">
              <w:rPr>
                <w:rStyle w:val="Hyperlink"/>
                <w:noProof/>
              </w:rPr>
              <w:t>Configuration</w:t>
            </w:r>
            <w:r w:rsidR="00A6006F">
              <w:rPr>
                <w:noProof/>
                <w:webHidden/>
              </w:rPr>
              <w:tab/>
            </w:r>
            <w:r>
              <w:rPr>
                <w:noProof/>
                <w:webHidden/>
              </w:rPr>
              <w:fldChar w:fldCharType="begin"/>
            </w:r>
            <w:r w:rsidR="00A6006F">
              <w:rPr>
                <w:noProof/>
                <w:webHidden/>
              </w:rPr>
              <w:instrText xml:space="preserve"> PAGEREF _Toc335648786 \h </w:instrText>
            </w:r>
            <w:r>
              <w:rPr>
                <w:noProof/>
                <w:webHidden/>
              </w:rPr>
            </w:r>
            <w:r>
              <w:rPr>
                <w:noProof/>
                <w:webHidden/>
              </w:rPr>
              <w:fldChar w:fldCharType="separate"/>
            </w:r>
            <w:r w:rsidR="00B87CE5">
              <w:rPr>
                <w:noProof/>
                <w:webHidden/>
              </w:rPr>
              <w:t>10</w:t>
            </w:r>
            <w:r>
              <w:rPr>
                <w:noProof/>
                <w:webHidden/>
              </w:rPr>
              <w:fldChar w:fldCharType="end"/>
            </w:r>
          </w:hyperlink>
        </w:p>
        <w:p w:rsidR="00A6006F" w:rsidRDefault="0012362D">
          <w:pPr>
            <w:pStyle w:val="TOC2"/>
            <w:rPr>
              <w:noProof/>
              <w:lang w:eastAsia="en-GB"/>
            </w:rPr>
          </w:pPr>
          <w:hyperlink w:anchor="_Toc335648787" w:history="1">
            <w:r w:rsidR="00A6006F" w:rsidRPr="0067244B">
              <w:rPr>
                <w:rStyle w:val="Hyperlink"/>
                <w:noProof/>
              </w:rPr>
              <w:t>6.2</w:t>
            </w:r>
            <w:r w:rsidR="00A6006F">
              <w:rPr>
                <w:noProof/>
                <w:lang w:eastAsia="en-GB"/>
              </w:rPr>
              <w:tab/>
            </w:r>
            <w:r w:rsidR="00A6006F" w:rsidRPr="0067244B">
              <w:rPr>
                <w:rStyle w:val="Hyperlink"/>
                <w:noProof/>
              </w:rPr>
              <w:t>Machine</w:t>
            </w:r>
            <w:r w:rsidR="00A6006F">
              <w:rPr>
                <w:noProof/>
                <w:webHidden/>
              </w:rPr>
              <w:tab/>
            </w:r>
            <w:r>
              <w:rPr>
                <w:noProof/>
                <w:webHidden/>
              </w:rPr>
              <w:fldChar w:fldCharType="begin"/>
            </w:r>
            <w:r w:rsidR="00A6006F">
              <w:rPr>
                <w:noProof/>
                <w:webHidden/>
              </w:rPr>
              <w:instrText xml:space="preserve"> PAGEREF _Toc335648787 \h </w:instrText>
            </w:r>
            <w:r>
              <w:rPr>
                <w:noProof/>
                <w:webHidden/>
              </w:rPr>
            </w:r>
            <w:r>
              <w:rPr>
                <w:noProof/>
                <w:webHidden/>
              </w:rPr>
              <w:fldChar w:fldCharType="separate"/>
            </w:r>
            <w:r w:rsidR="00B87CE5">
              <w:rPr>
                <w:noProof/>
                <w:webHidden/>
              </w:rPr>
              <w:t>10</w:t>
            </w:r>
            <w:r>
              <w:rPr>
                <w:noProof/>
                <w:webHidden/>
              </w:rPr>
              <w:fldChar w:fldCharType="end"/>
            </w:r>
          </w:hyperlink>
        </w:p>
        <w:p w:rsidR="00A6006F" w:rsidRDefault="0012362D">
          <w:pPr>
            <w:pStyle w:val="TOC2"/>
            <w:rPr>
              <w:noProof/>
              <w:lang w:eastAsia="en-GB"/>
            </w:rPr>
          </w:pPr>
          <w:hyperlink w:anchor="_Toc335648788" w:history="1">
            <w:r w:rsidR="00A6006F" w:rsidRPr="0067244B">
              <w:rPr>
                <w:rStyle w:val="Hyperlink"/>
                <w:noProof/>
              </w:rPr>
              <w:t>6.3</w:t>
            </w:r>
            <w:r w:rsidR="00A6006F">
              <w:rPr>
                <w:noProof/>
                <w:lang w:eastAsia="en-GB"/>
              </w:rPr>
              <w:tab/>
            </w:r>
            <w:r w:rsidR="00A6006F" w:rsidRPr="0067244B">
              <w:rPr>
                <w:rStyle w:val="Hyperlink"/>
                <w:noProof/>
              </w:rPr>
              <w:t>Server Roles</w:t>
            </w:r>
            <w:r w:rsidR="00A6006F">
              <w:rPr>
                <w:noProof/>
                <w:webHidden/>
              </w:rPr>
              <w:tab/>
            </w:r>
            <w:r>
              <w:rPr>
                <w:noProof/>
                <w:webHidden/>
              </w:rPr>
              <w:fldChar w:fldCharType="begin"/>
            </w:r>
            <w:r w:rsidR="00A6006F">
              <w:rPr>
                <w:noProof/>
                <w:webHidden/>
              </w:rPr>
              <w:instrText xml:space="preserve"> PAGEREF _Toc335648788 \h </w:instrText>
            </w:r>
            <w:r>
              <w:rPr>
                <w:noProof/>
                <w:webHidden/>
              </w:rPr>
            </w:r>
            <w:r>
              <w:rPr>
                <w:noProof/>
                <w:webHidden/>
              </w:rPr>
              <w:fldChar w:fldCharType="separate"/>
            </w:r>
            <w:r w:rsidR="00B87CE5">
              <w:rPr>
                <w:noProof/>
                <w:webHidden/>
              </w:rPr>
              <w:t>11</w:t>
            </w:r>
            <w:r>
              <w:rPr>
                <w:noProof/>
                <w:webHidden/>
              </w:rPr>
              <w:fldChar w:fldCharType="end"/>
            </w:r>
          </w:hyperlink>
        </w:p>
        <w:p w:rsidR="00A6006F" w:rsidRDefault="0012362D">
          <w:pPr>
            <w:pStyle w:val="TOC3"/>
            <w:rPr>
              <w:noProof/>
              <w:lang w:eastAsia="en-GB"/>
            </w:rPr>
          </w:pPr>
          <w:hyperlink w:anchor="_Toc335648789" w:history="1">
            <w:r w:rsidR="00A6006F" w:rsidRPr="0067244B">
              <w:rPr>
                <w:rStyle w:val="Hyperlink"/>
                <w:noProof/>
              </w:rPr>
              <w:t>6.3.1</w:t>
            </w:r>
            <w:r w:rsidR="00A6006F">
              <w:rPr>
                <w:noProof/>
                <w:lang w:eastAsia="en-GB"/>
              </w:rPr>
              <w:tab/>
            </w:r>
            <w:r w:rsidR="00A6006F" w:rsidRPr="0067244B">
              <w:rPr>
                <w:rStyle w:val="Hyperlink"/>
                <w:noProof/>
              </w:rPr>
              <w:t>ServiceDeploy</w:t>
            </w:r>
            <w:r w:rsidR="00A6006F">
              <w:rPr>
                <w:noProof/>
                <w:webHidden/>
              </w:rPr>
              <w:tab/>
            </w:r>
            <w:r>
              <w:rPr>
                <w:noProof/>
                <w:webHidden/>
              </w:rPr>
              <w:fldChar w:fldCharType="begin"/>
            </w:r>
            <w:r w:rsidR="00A6006F">
              <w:rPr>
                <w:noProof/>
                <w:webHidden/>
              </w:rPr>
              <w:instrText xml:space="preserve"> PAGEREF _Toc335648789 \h </w:instrText>
            </w:r>
            <w:r>
              <w:rPr>
                <w:noProof/>
                <w:webHidden/>
              </w:rPr>
            </w:r>
            <w:r>
              <w:rPr>
                <w:noProof/>
                <w:webHidden/>
              </w:rPr>
              <w:fldChar w:fldCharType="separate"/>
            </w:r>
            <w:r w:rsidR="00B87CE5">
              <w:rPr>
                <w:noProof/>
                <w:webHidden/>
              </w:rPr>
              <w:t>11</w:t>
            </w:r>
            <w:r>
              <w:rPr>
                <w:noProof/>
                <w:webHidden/>
              </w:rPr>
              <w:fldChar w:fldCharType="end"/>
            </w:r>
          </w:hyperlink>
        </w:p>
        <w:p w:rsidR="00A6006F" w:rsidRDefault="0012362D">
          <w:pPr>
            <w:pStyle w:val="TOC3"/>
            <w:rPr>
              <w:noProof/>
              <w:lang w:eastAsia="en-GB"/>
            </w:rPr>
          </w:pPr>
          <w:hyperlink w:anchor="_Toc335648790" w:history="1">
            <w:r w:rsidR="00A6006F" w:rsidRPr="0067244B">
              <w:rPr>
                <w:rStyle w:val="Hyperlink"/>
                <w:noProof/>
              </w:rPr>
              <w:t>6.3.2</w:t>
            </w:r>
            <w:r w:rsidR="00A6006F">
              <w:rPr>
                <w:noProof/>
                <w:lang w:eastAsia="en-GB"/>
              </w:rPr>
              <w:tab/>
            </w:r>
            <w:r w:rsidR="00A6006F" w:rsidRPr="0067244B">
              <w:rPr>
                <w:rStyle w:val="Hyperlink"/>
                <w:noProof/>
              </w:rPr>
              <w:t>WebDeploy</w:t>
            </w:r>
            <w:r w:rsidR="00A6006F">
              <w:rPr>
                <w:noProof/>
                <w:webHidden/>
              </w:rPr>
              <w:tab/>
            </w:r>
            <w:r>
              <w:rPr>
                <w:noProof/>
                <w:webHidden/>
              </w:rPr>
              <w:fldChar w:fldCharType="begin"/>
            </w:r>
            <w:r w:rsidR="00A6006F">
              <w:rPr>
                <w:noProof/>
                <w:webHidden/>
              </w:rPr>
              <w:instrText xml:space="preserve"> PAGEREF _Toc335648790 \h </w:instrText>
            </w:r>
            <w:r>
              <w:rPr>
                <w:noProof/>
                <w:webHidden/>
              </w:rPr>
            </w:r>
            <w:r>
              <w:rPr>
                <w:noProof/>
                <w:webHidden/>
              </w:rPr>
              <w:fldChar w:fldCharType="separate"/>
            </w:r>
            <w:r w:rsidR="00B87CE5">
              <w:rPr>
                <w:noProof/>
                <w:webHidden/>
              </w:rPr>
              <w:t>12</w:t>
            </w:r>
            <w:r>
              <w:rPr>
                <w:noProof/>
                <w:webHidden/>
              </w:rPr>
              <w:fldChar w:fldCharType="end"/>
            </w:r>
          </w:hyperlink>
        </w:p>
        <w:p w:rsidR="00A6006F" w:rsidRDefault="0012362D">
          <w:pPr>
            <w:pStyle w:val="TOC3"/>
            <w:rPr>
              <w:noProof/>
              <w:lang w:eastAsia="en-GB"/>
            </w:rPr>
          </w:pPr>
          <w:hyperlink w:anchor="_Toc335648791" w:history="1">
            <w:r w:rsidR="00A6006F" w:rsidRPr="0067244B">
              <w:rPr>
                <w:rStyle w:val="Hyperlink"/>
                <w:noProof/>
              </w:rPr>
              <w:t>6.3.3</w:t>
            </w:r>
            <w:r w:rsidR="00A6006F">
              <w:rPr>
                <w:noProof/>
                <w:lang w:eastAsia="en-GB"/>
              </w:rPr>
              <w:tab/>
            </w:r>
            <w:r w:rsidR="00A6006F" w:rsidRPr="0067244B">
              <w:rPr>
                <w:rStyle w:val="Hyperlink"/>
                <w:noProof/>
              </w:rPr>
              <w:t>IISSetup</w:t>
            </w:r>
            <w:r w:rsidR="00A6006F">
              <w:rPr>
                <w:noProof/>
                <w:webHidden/>
              </w:rPr>
              <w:tab/>
            </w:r>
            <w:r>
              <w:rPr>
                <w:noProof/>
                <w:webHidden/>
              </w:rPr>
              <w:fldChar w:fldCharType="begin"/>
            </w:r>
            <w:r w:rsidR="00A6006F">
              <w:rPr>
                <w:noProof/>
                <w:webHidden/>
              </w:rPr>
              <w:instrText xml:space="preserve"> PAGEREF _Toc335648791 \h </w:instrText>
            </w:r>
            <w:r>
              <w:rPr>
                <w:noProof/>
                <w:webHidden/>
              </w:rPr>
            </w:r>
            <w:r>
              <w:rPr>
                <w:noProof/>
                <w:webHidden/>
              </w:rPr>
              <w:fldChar w:fldCharType="separate"/>
            </w:r>
            <w:r w:rsidR="00B87CE5">
              <w:rPr>
                <w:noProof/>
                <w:webHidden/>
              </w:rPr>
              <w:t>13</w:t>
            </w:r>
            <w:r>
              <w:rPr>
                <w:noProof/>
                <w:webHidden/>
              </w:rPr>
              <w:fldChar w:fldCharType="end"/>
            </w:r>
          </w:hyperlink>
        </w:p>
        <w:p w:rsidR="00A6006F" w:rsidRDefault="0012362D">
          <w:pPr>
            <w:pStyle w:val="TOC3"/>
            <w:rPr>
              <w:noProof/>
              <w:lang w:eastAsia="en-GB"/>
            </w:rPr>
          </w:pPr>
          <w:hyperlink w:anchor="_Toc335648792" w:history="1">
            <w:r w:rsidR="00A6006F" w:rsidRPr="0067244B">
              <w:rPr>
                <w:rStyle w:val="Hyperlink"/>
                <w:noProof/>
              </w:rPr>
              <w:t>6.3.4</w:t>
            </w:r>
            <w:r w:rsidR="00A6006F">
              <w:rPr>
                <w:noProof/>
                <w:lang w:eastAsia="en-GB"/>
              </w:rPr>
              <w:tab/>
            </w:r>
            <w:r w:rsidR="00A6006F" w:rsidRPr="0067244B">
              <w:rPr>
                <w:rStyle w:val="Hyperlink"/>
                <w:noProof/>
              </w:rPr>
              <w:t>FileSystem</w:t>
            </w:r>
            <w:r w:rsidR="00A6006F">
              <w:rPr>
                <w:noProof/>
                <w:webHidden/>
              </w:rPr>
              <w:tab/>
            </w:r>
            <w:r>
              <w:rPr>
                <w:noProof/>
                <w:webHidden/>
              </w:rPr>
              <w:fldChar w:fldCharType="begin"/>
            </w:r>
            <w:r w:rsidR="00A6006F">
              <w:rPr>
                <w:noProof/>
                <w:webHidden/>
              </w:rPr>
              <w:instrText xml:space="preserve"> PAGEREF _Toc335648792 \h </w:instrText>
            </w:r>
            <w:r>
              <w:rPr>
                <w:noProof/>
                <w:webHidden/>
              </w:rPr>
            </w:r>
            <w:r>
              <w:rPr>
                <w:noProof/>
                <w:webHidden/>
              </w:rPr>
              <w:fldChar w:fldCharType="separate"/>
            </w:r>
            <w:r w:rsidR="00B87CE5">
              <w:rPr>
                <w:noProof/>
                <w:webHidden/>
              </w:rPr>
              <w:t>14</w:t>
            </w:r>
            <w:r>
              <w:rPr>
                <w:noProof/>
                <w:webHidden/>
              </w:rPr>
              <w:fldChar w:fldCharType="end"/>
            </w:r>
          </w:hyperlink>
        </w:p>
        <w:p w:rsidR="00A6006F" w:rsidRDefault="0012362D">
          <w:pPr>
            <w:pStyle w:val="TOC2"/>
            <w:rPr>
              <w:noProof/>
              <w:lang w:eastAsia="en-GB"/>
            </w:rPr>
          </w:pPr>
          <w:hyperlink w:anchor="_Toc335648793" w:history="1">
            <w:r w:rsidR="00A6006F" w:rsidRPr="0067244B">
              <w:rPr>
                <w:rStyle w:val="Hyperlink"/>
                <w:noProof/>
              </w:rPr>
              <w:t>6.4</w:t>
            </w:r>
            <w:r w:rsidR="00A6006F">
              <w:rPr>
                <w:noProof/>
                <w:lang w:eastAsia="en-GB"/>
              </w:rPr>
              <w:tab/>
            </w:r>
            <w:r w:rsidR="00A6006F" w:rsidRPr="0067244B">
              <w:rPr>
                <w:rStyle w:val="Hyperlink"/>
                <w:noProof/>
              </w:rPr>
              <w:t>Database Roles</w:t>
            </w:r>
            <w:r w:rsidR="00A6006F">
              <w:rPr>
                <w:noProof/>
                <w:webHidden/>
              </w:rPr>
              <w:tab/>
            </w:r>
            <w:r>
              <w:rPr>
                <w:noProof/>
                <w:webHidden/>
              </w:rPr>
              <w:fldChar w:fldCharType="begin"/>
            </w:r>
            <w:r w:rsidR="00A6006F">
              <w:rPr>
                <w:noProof/>
                <w:webHidden/>
              </w:rPr>
              <w:instrText xml:space="preserve"> PAGEREF _Toc335648793 \h </w:instrText>
            </w:r>
            <w:r>
              <w:rPr>
                <w:noProof/>
                <w:webHidden/>
              </w:rPr>
            </w:r>
            <w:r>
              <w:rPr>
                <w:noProof/>
                <w:webHidden/>
              </w:rPr>
              <w:fldChar w:fldCharType="separate"/>
            </w:r>
            <w:r w:rsidR="00B87CE5">
              <w:rPr>
                <w:noProof/>
                <w:webHidden/>
              </w:rPr>
              <w:t>14</w:t>
            </w:r>
            <w:r>
              <w:rPr>
                <w:noProof/>
                <w:webHidden/>
              </w:rPr>
              <w:fldChar w:fldCharType="end"/>
            </w:r>
          </w:hyperlink>
        </w:p>
        <w:p w:rsidR="00A6006F" w:rsidRDefault="0012362D">
          <w:pPr>
            <w:pStyle w:val="TOC3"/>
            <w:rPr>
              <w:noProof/>
              <w:lang w:eastAsia="en-GB"/>
            </w:rPr>
          </w:pPr>
          <w:hyperlink w:anchor="_Toc335648794" w:history="1">
            <w:r w:rsidR="00A6006F" w:rsidRPr="0067244B">
              <w:rPr>
                <w:rStyle w:val="Hyperlink"/>
                <w:noProof/>
              </w:rPr>
              <w:t>6.4.1</w:t>
            </w:r>
            <w:r w:rsidR="00A6006F">
              <w:rPr>
                <w:noProof/>
                <w:lang w:eastAsia="en-GB"/>
              </w:rPr>
              <w:tab/>
            </w:r>
            <w:r w:rsidR="00A6006F" w:rsidRPr="0067244B">
              <w:rPr>
                <w:rStyle w:val="Hyperlink"/>
                <w:noProof/>
              </w:rPr>
              <w:t>FromConfig</w:t>
            </w:r>
            <w:r w:rsidR="00A6006F">
              <w:rPr>
                <w:noProof/>
                <w:webHidden/>
              </w:rPr>
              <w:tab/>
            </w:r>
            <w:r>
              <w:rPr>
                <w:noProof/>
                <w:webHidden/>
              </w:rPr>
              <w:fldChar w:fldCharType="begin"/>
            </w:r>
            <w:r w:rsidR="00A6006F">
              <w:rPr>
                <w:noProof/>
                <w:webHidden/>
              </w:rPr>
              <w:instrText xml:space="preserve"> PAGEREF _Toc335648794 \h </w:instrText>
            </w:r>
            <w:r>
              <w:rPr>
                <w:noProof/>
                <w:webHidden/>
              </w:rPr>
            </w:r>
            <w:r>
              <w:rPr>
                <w:noProof/>
                <w:webHidden/>
              </w:rPr>
              <w:fldChar w:fldCharType="separate"/>
            </w:r>
            <w:r w:rsidR="00B87CE5">
              <w:rPr>
                <w:noProof/>
                <w:webHidden/>
              </w:rPr>
              <w:t>15</w:t>
            </w:r>
            <w:r>
              <w:rPr>
                <w:noProof/>
                <w:webHidden/>
              </w:rPr>
              <w:fldChar w:fldCharType="end"/>
            </w:r>
          </w:hyperlink>
        </w:p>
        <w:p w:rsidR="00A6006F" w:rsidRDefault="0012362D">
          <w:pPr>
            <w:pStyle w:val="TOC3"/>
            <w:rPr>
              <w:noProof/>
              <w:lang w:eastAsia="en-GB"/>
            </w:rPr>
          </w:pPr>
          <w:hyperlink w:anchor="_Toc335648795" w:history="1">
            <w:r w:rsidR="00A6006F" w:rsidRPr="0067244B">
              <w:rPr>
                <w:rStyle w:val="Hyperlink"/>
                <w:noProof/>
              </w:rPr>
              <w:t>6.4.2</w:t>
            </w:r>
            <w:r w:rsidR="00A6006F">
              <w:rPr>
                <w:noProof/>
                <w:lang w:eastAsia="en-GB"/>
              </w:rPr>
              <w:tab/>
            </w:r>
            <w:r w:rsidR="00A6006F" w:rsidRPr="0067244B">
              <w:rPr>
                <w:rStyle w:val="Hyperlink"/>
                <w:noProof/>
              </w:rPr>
              <w:t>AspNetMembership</w:t>
            </w:r>
            <w:r w:rsidR="00A6006F">
              <w:rPr>
                <w:noProof/>
                <w:webHidden/>
              </w:rPr>
              <w:tab/>
            </w:r>
            <w:r>
              <w:rPr>
                <w:noProof/>
                <w:webHidden/>
              </w:rPr>
              <w:fldChar w:fldCharType="begin"/>
            </w:r>
            <w:r w:rsidR="00A6006F">
              <w:rPr>
                <w:noProof/>
                <w:webHidden/>
              </w:rPr>
              <w:instrText xml:space="preserve"> PAGEREF _Toc335648795 \h </w:instrText>
            </w:r>
            <w:r>
              <w:rPr>
                <w:noProof/>
                <w:webHidden/>
              </w:rPr>
            </w:r>
            <w:r>
              <w:rPr>
                <w:noProof/>
                <w:webHidden/>
              </w:rPr>
              <w:fldChar w:fldCharType="separate"/>
            </w:r>
            <w:r w:rsidR="00B87CE5">
              <w:rPr>
                <w:noProof/>
                <w:webHidden/>
              </w:rPr>
              <w:t>15</w:t>
            </w:r>
            <w:r>
              <w:rPr>
                <w:noProof/>
                <w:webHidden/>
              </w:rPr>
              <w:fldChar w:fldCharType="end"/>
            </w:r>
          </w:hyperlink>
        </w:p>
        <w:p w:rsidR="00A6006F" w:rsidRDefault="0012362D">
          <w:pPr>
            <w:pStyle w:val="TOC3"/>
            <w:rPr>
              <w:noProof/>
              <w:lang w:eastAsia="en-GB"/>
            </w:rPr>
          </w:pPr>
          <w:hyperlink w:anchor="_Toc335648796" w:history="1">
            <w:r w:rsidR="00A6006F" w:rsidRPr="0067244B">
              <w:rPr>
                <w:rStyle w:val="Hyperlink"/>
                <w:noProof/>
              </w:rPr>
              <w:t>6.4.3</w:t>
            </w:r>
            <w:r w:rsidR="00A6006F">
              <w:rPr>
                <w:noProof/>
                <w:lang w:eastAsia="en-GB"/>
              </w:rPr>
              <w:tab/>
            </w:r>
            <w:r w:rsidR="00A6006F" w:rsidRPr="0067244B">
              <w:rPr>
                <w:rStyle w:val="Hyperlink"/>
                <w:noProof/>
              </w:rPr>
              <w:t>ServerDeploymentAccount</w:t>
            </w:r>
            <w:r w:rsidR="00A6006F">
              <w:rPr>
                <w:noProof/>
                <w:webHidden/>
              </w:rPr>
              <w:tab/>
            </w:r>
            <w:r>
              <w:rPr>
                <w:noProof/>
                <w:webHidden/>
              </w:rPr>
              <w:fldChar w:fldCharType="begin"/>
            </w:r>
            <w:r w:rsidR="00A6006F">
              <w:rPr>
                <w:noProof/>
                <w:webHidden/>
              </w:rPr>
              <w:instrText xml:space="preserve"> PAGEREF _Toc335648796 \h </w:instrText>
            </w:r>
            <w:r>
              <w:rPr>
                <w:noProof/>
                <w:webHidden/>
              </w:rPr>
            </w:r>
            <w:r>
              <w:rPr>
                <w:noProof/>
                <w:webHidden/>
              </w:rPr>
              <w:fldChar w:fldCharType="separate"/>
            </w:r>
            <w:r w:rsidR="00B87CE5">
              <w:rPr>
                <w:noProof/>
                <w:webHidden/>
              </w:rPr>
              <w:t>16</w:t>
            </w:r>
            <w:r>
              <w:rPr>
                <w:noProof/>
                <w:webHidden/>
              </w:rPr>
              <w:fldChar w:fldCharType="end"/>
            </w:r>
          </w:hyperlink>
        </w:p>
        <w:p w:rsidR="00A6006F" w:rsidRDefault="0012362D">
          <w:pPr>
            <w:pStyle w:val="TOC2"/>
            <w:rPr>
              <w:noProof/>
              <w:lang w:eastAsia="en-GB"/>
            </w:rPr>
          </w:pPr>
          <w:hyperlink w:anchor="_Toc335648797" w:history="1">
            <w:r w:rsidR="00A6006F" w:rsidRPr="0067244B">
              <w:rPr>
                <w:rStyle w:val="Hyperlink"/>
                <w:noProof/>
              </w:rPr>
              <w:t>6.5</w:t>
            </w:r>
            <w:r w:rsidR="00A6006F">
              <w:rPr>
                <w:noProof/>
                <w:lang w:eastAsia="en-GB"/>
              </w:rPr>
              <w:tab/>
            </w:r>
            <w:r w:rsidR="00A6006F" w:rsidRPr="0067244B">
              <w:rPr>
                <w:rStyle w:val="Hyperlink"/>
                <w:noProof/>
              </w:rPr>
              <w:t>Common Roles</w:t>
            </w:r>
            <w:r w:rsidR="00A6006F">
              <w:rPr>
                <w:noProof/>
                <w:webHidden/>
              </w:rPr>
              <w:tab/>
            </w:r>
            <w:r>
              <w:rPr>
                <w:noProof/>
                <w:webHidden/>
              </w:rPr>
              <w:fldChar w:fldCharType="begin"/>
            </w:r>
            <w:r w:rsidR="00A6006F">
              <w:rPr>
                <w:noProof/>
                <w:webHidden/>
              </w:rPr>
              <w:instrText xml:space="preserve"> PAGEREF _Toc335648797 \h </w:instrText>
            </w:r>
            <w:r>
              <w:rPr>
                <w:noProof/>
                <w:webHidden/>
              </w:rPr>
            </w:r>
            <w:r>
              <w:rPr>
                <w:noProof/>
                <w:webHidden/>
              </w:rPr>
              <w:fldChar w:fldCharType="separate"/>
            </w:r>
            <w:r w:rsidR="00B87CE5">
              <w:rPr>
                <w:noProof/>
                <w:webHidden/>
              </w:rPr>
              <w:t>16</w:t>
            </w:r>
            <w:r>
              <w:rPr>
                <w:noProof/>
                <w:webHidden/>
              </w:rPr>
              <w:fldChar w:fldCharType="end"/>
            </w:r>
          </w:hyperlink>
        </w:p>
        <w:p w:rsidR="00A6006F" w:rsidRDefault="0012362D">
          <w:pPr>
            <w:pStyle w:val="TOC1"/>
            <w:rPr>
              <w:noProof/>
              <w:lang w:eastAsia="en-GB"/>
            </w:rPr>
          </w:pPr>
          <w:hyperlink w:anchor="_Toc335648798" w:history="1">
            <w:r w:rsidR="00A6006F" w:rsidRPr="0067244B">
              <w:rPr>
                <w:rStyle w:val="Hyperlink"/>
                <w:noProof/>
              </w:rPr>
              <w:t>7</w:t>
            </w:r>
            <w:r w:rsidR="00A6006F">
              <w:rPr>
                <w:noProof/>
                <w:lang w:eastAsia="en-GB"/>
              </w:rPr>
              <w:tab/>
            </w:r>
            <w:r w:rsidR="00A6006F" w:rsidRPr="0067244B">
              <w:rPr>
                <w:rStyle w:val="Hyperlink"/>
                <w:noProof/>
              </w:rPr>
              <w:t>Application Configuration</w:t>
            </w:r>
            <w:r w:rsidR="00A6006F">
              <w:rPr>
                <w:noProof/>
                <w:webHidden/>
              </w:rPr>
              <w:tab/>
            </w:r>
            <w:r>
              <w:rPr>
                <w:noProof/>
                <w:webHidden/>
              </w:rPr>
              <w:fldChar w:fldCharType="begin"/>
            </w:r>
            <w:r w:rsidR="00A6006F">
              <w:rPr>
                <w:noProof/>
                <w:webHidden/>
              </w:rPr>
              <w:instrText xml:space="preserve"> PAGEREF _Toc335648798 \h </w:instrText>
            </w:r>
            <w:r>
              <w:rPr>
                <w:noProof/>
                <w:webHidden/>
              </w:rPr>
            </w:r>
            <w:r>
              <w:rPr>
                <w:noProof/>
                <w:webHidden/>
              </w:rPr>
              <w:fldChar w:fldCharType="separate"/>
            </w:r>
            <w:r w:rsidR="00B87CE5">
              <w:rPr>
                <w:noProof/>
                <w:webHidden/>
              </w:rPr>
              <w:t>17</w:t>
            </w:r>
            <w:r>
              <w:rPr>
                <w:noProof/>
                <w:webHidden/>
              </w:rPr>
              <w:fldChar w:fldCharType="end"/>
            </w:r>
          </w:hyperlink>
        </w:p>
        <w:p w:rsidR="00A6006F" w:rsidRDefault="0012362D">
          <w:pPr>
            <w:pStyle w:val="TOC2"/>
            <w:rPr>
              <w:noProof/>
              <w:lang w:eastAsia="en-GB"/>
            </w:rPr>
          </w:pPr>
          <w:hyperlink w:anchor="_Toc335648799" w:history="1">
            <w:r w:rsidR="00A6006F" w:rsidRPr="0067244B">
              <w:rPr>
                <w:rStyle w:val="Hyperlink"/>
                <w:noProof/>
              </w:rPr>
              <w:t>7.1</w:t>
            </w:r>
            <w:r w:rsidR="00A6006F">
              <w:rPr>
                <w:noProof/>
                <w:lang w:eastAsia="en-GB"/>
              </w:rPr>
              <w:tab/>
            </w:r>
            <w:r w:rsidR="00A6006F" w:rsidRPr="0067244B">
              <w:rPr>
                <w:rStyle w:val="Hyperlink"/>
                <w:noProof/>
              </w:rPr>
              <w:t>Database Projects</w:t>
            </w:r>
            <w:r w:rsidR="00A6006F">
              <w:rPr>
                <w:noProof/>
                <w:webHidden/>
              </w:rPr>
              <w:tab/>
            </w:r>
            <w:r>
              <w:rPr>
                <w:noProof/>
                <w:webHidden/>
              </w:rPr>
              <w:fldChar w:fldCharType="begin"/>
            </w:r>
            <w:r w:rsidR="00A6006F">
              <w:rPr>
                <w:noProof/>
                <w:webHidden/>
              </w:rPr>
              <w:instrText xml:space="preserve"> PAGEREF _Toc335648799 \h </w:instrText>
            </w:r>
            <w:r>
              <w:rPr>
                <w:noProof/>
                <w:webHidden/>
              </w:rPr>
            </w:r>
            <w:r>
              <w:rPr>
                <w:noProof/>
                <w:webHidden/>
              </w:rPr>
              <w:fldChar w:fldCharType="separate"/>
            </w:r>
            <w:r w:rsidR="00B87CE5">
              <w:rPr>
                <w:noProof/>
                <w:webHidden/>
              </w:rPr>
              <w:t>17</w:t>
            </w:r>
            <w:r>
              <w:rPr>
                <w:noProof/>
                <w:webHidden/>
              </w:rPr>
              <w:fldChar w:fldCharType="end"/>
            </w:r>
          </w:hyperlink>
        </w:p>
        <w:p w:rsidR="00A6006F" w:rsidRDefault="0012362D">
          <w:pPr>
            <w:pStyle w:val="TOC3"/>
            <w:rPr>
              <w:noProof/>
              <w:lang w:eastAsia="en-GB"/>
            </w:rPr>
          </w:pPr>
          <w:hyperlink w:anchor="_Toc335648800" w:history="1">
            <w:r w:rsidR="00A6006F" w:rsidRPr="0067244B">
              <w:rPr>
                <w:rStyle w:val="Hyperlink"/>
                <w:noProof/>
              </w:rPr>
              <w:t>7.1.1</w:t>
            </w:r>
            <w:r w:rsidR="00A6006F">
              <w:rPr>
                <w:noProof/>
                <w:lang w:eastAsia="en-GB"/>
              </w:rPr>
              <w:tab/>
            </w:r>
            <w:r w:rsidR="00A6006F" w:rsidRPr="0067244B">
              <w:rPr>
                <w:rStyle w:val="Hyperlink"/>
                <w:noProof/>
              </w:rPr>
              <w:t>Publish profiles</w:t>
            </w:r>
            <w:r w:rsidR="00A6006F">
              <w:rPr>
                <w:noProof/>
                <w:webHidden/>
              </w:rPr>
              <w:tab/>
            </w:r>
            <w:r>
              <w:rPr>
                <w:noProof/>
                <w:webHidden/>
              </w:rPr>
              <w:fldChar w:fldCharType="begin"/>
            </w:r>
            <w:r w:rsidR="00A6006F">
              <w:rPr>
                <w:noProof/>
                <w:webHidden/>
              </w:rPr>
              <w:instrText xml:space="preserve"> PAGEREF _Toc335648800 \h </w:instrText>
            </w:r>
            <w:r>
              <w:rPr>
                <w:noProof/>
                <w:webHidden/>
              </w:rPr>
            </w:r>
            <w:r>
              <w:rPr>
                <w:noProof/>
                <w:webHidden/>
              </w:rPr>
              <w:fldChar w:fldCharType="separate"/>
            </w:r>
            <w:r w:rsidR="00B87CE5">
              <w:rPr>
                <w:noProof/>
                <w:webHidden/>
              </w:rPr>
              <w:t>17</w:t>
            </w:r>
            <w:r>
              <w:rPr>
                <w:noProof/>
                <w:webHidden/>
              </w:rPr>
              <w:fldChar w:fldCharType="end"/>
            </w:r>
          </w:hyperlink>
        </w:p>
        <w:p w:rsidR="00A6006F" w:rsidRDefault="0012362D">
          <w:pPr>
            <w:pStyle w:val="TOC2"/>
            <w:rPr>
              <w:noProof/>
              <w:lang w:eastAsia="en-GB"/>
            </w:rPr>
          </w:pPr>
          <w:hyperlink w:anchor="_Toc335648801" w:history="1">
            <w:r w:rsidR="00A6006F" w:rsidRPr="0067244B">
              <w:rPr>
                <w:rStyle w:val="Hyperlink"/>
                <w:noProof/>
              </w:rPr>
              <w:t>7.2</w:t>
            </w:r>
            <w:r w:rsidR="00A6006F">
              <w:rPr>
                <w:noProof/>
                <w:lang w:eastAsia="en-GB"/>
              </w:rPr>
              <w:tab/>
            </w:r>
            <w:r w:rsidR="00A6006F" w:rsidRPr="0067244B">
              <w:rPr>
                <w:rStyle w:val="Hyperlink"/>
                <w:noProof/>
              </w:rPr>
              <w:t>Pre and Post-Deployment Scripts</w:t>
            </w:r>
            <w:r w:rsidR="00A6006F">
              <w:rPr>
                <w:noProof/>
                <w:webHidden/>
              </w:rPr>
              <w:tab/>
            </w:r>
            <w:r>
              <w:rPr>
                <w:noProof/>
                <w:webHidden/>
              </w:rPr>
              <w:fldChar w:fldCharType="begin"/>
            </w:r>
            <w:r w:rsidR="00A6006F">
              <w:rPr>
                <w:noProof/>
                <w:webHidden/>
              </w:rPr>
              <w:instrText xml:space="preserve"> PAGEREF _Toc335648801 \h </w:instrText>
            </w:r>
            <w:r>
              <w:rPr>
                <w:noProof/>
                <w:webHidden/>
              </w:rPr>
            </w:r>
            <w:r>
              <w:rPr>
                <w:noProof/>
                <w:webHidden/>
              </w:rPr>
              <w:fldChar w:fldCharType="separate"/>
            </w:r>
            <w:r w:rsidR="00B87CE5">
              <w:rPr>
                <w:noProof/>
                <w:webHidden/>
              </w:rPr>
              <w:t>17</w:t>
            </w:r>
            <w:r>
              <w:rPr>
                <w:noProof/>
                <w:webHidden/>
              </w:rPr>
              <w:fldChar w:fldCharType="end"/>
            </w:r>
          </w:hyperlink>
        </w:p>
        <w:p w:rsidR="00A6006F" w:rsidRDefault="0012362D">
          <w:pPr>
            <w:pStyle w:val="TOC3"/>
            <w:rPr>
              <w:noProof/>
              <w:lang w:eastAsia="en-GB"/>
            </w:rPr>
          </w:pPr>
          <w:hyperlink w:anchor="_Toc335648802" w:history="1">
            <w:r w:rsidR="00A6006F" w:rsidRPr="0067244B">
              <w:rPr>
                <w:rStyle w:val="Hyperlink"/>
                <w:noProof/>
              </w:rPr>
              <w:t>7.2.1</w:t>
            </w:r>
            <w:r w:rsidR="00A6006F">
              <w:rPr>
                <w:noProof/>
                <w:lang w:eastAsia="en-GB"/>
              </w:rPr>
              <w:tab/>
            </w:r>
            <w:r w:rsidR="00A6006F" w:rsidRPr="0067244B">
              <w:rPr>
                <w:rStyle w:val="Hyperlink"/>
                <w:noProof/>
              </w:rPr>
              <w:t>File Inclusion</w:t>
            </w:r>
            <w:r w:rsidR="00A6006F">
              <w:rPr>
                <w:noProof/>
                <w:webHidden/>
              </w:rPr>
              <w:tab/>
            </w:r>
            <w:r>
              <w:rPr>
                <w:noProof/>
                <w:webHidden/>
              </w:rPr>
              <w:fldChar w:fldCharType="begin"/>
            </w:r>
            <w:r w:rsidR="00A6006F">
              <w:rPr>
                <w:noProof/>
                <w:webHidden/>
              </w:rPr>
              <w:instrText xml:space="preserve"> PAGEREF _Toc335648802 \h </w:instrText>
            </w:r>
            <w:r>
              <w:rPr>
                <w:noProof/>
                <w:webHidden/>
              </w:rPr>
            </w:r>
            <w:r>
              <w:rPr>
                <w:noProof/>
                <w:webHidden/>
              </w:rPr>
              <w:fldChar w:fldCharType="separate"/>
            </w:r>
            <w:r w:rsidR="00B87CE5">
              <w:rPr>
                <w:noProof/>
                <w:webHidden/>
              </w:rPr>
              <w:t>17</w:t>
            </w:r>
            <w:r>
              <w:rPr>
                <w:noProof/>
                <w:webHidden/>
              </w:rPr>
              <w:fldChar w:fldCharType="end"/>
            </w:r>
          </w:hyperlink>
        </w:p>
        <w:p w:rsidR="00A6006F" w:rsidRDefault="0012362D">
          <w:pPr>
            <w:pStyle w:val="TOC3"/>
            <w:rPr>
              <w:noProof/>
              <w:lang w:eastAsia="en-GB"/>
            </w:rPr>
          </w:pPr>
          <w:hyperlink w:anchor="_Toc335648803" w:history="1">
            <w:r w:rsidR="00A6006F" w:rsidRPr="0067244B">
              <w:rPr>
                <w:rStyle w:val="Hyperlink"/>
                <w:noProof/>
              </w:rPr>
              <w:t>7.2.2</w:t>
            </w:r>
            <w:r w:rsidR="00A6006F">
              <w:rPr>
                <w:noProof/>
                <w:lang w:eastAsia="en-GB"/>
              </w:rPr>
              <w:tab/>
            </w:r>
            <w:r w:rsidR="00A6006F" w:rsidRPr="0067244B">
              <w:rPr>
                <w:rStyle w:val="Hyperlink"/>
                <w:noProof/>
              </w:rPr>
              <w:t>SqlCmd Variables</w:t>
            </w:r>
            <w:r w:rsidR="00A6006F">
              <w:rPr>
                <w:noProof/>
                <w:webHidden/>
              </w:rPr>
              <w:tab/>
            </w:r>
            <w:r>
              <w:rPr>
                <w:noProof/>
                <w:webHidden/>
              </w:rPr>
              <w:fldChar w:fldCharType="begin"/>
            </w:r>
            <w:r w:rsidR="00A6006F">
              <w:rPr>
                <w:noProof/>
                <w:webHidden/>
              </w:rPr>
              <w:instrText xml:space="preserve"> PAGEREF _Toc335648803 \h </w:instrText>
            </w:r>
            <w:r>
              <w:rPr>
                <w:noProof/>
                <w:webHidden/>
              </w:rPr>
            </w:r>
            <w:r>
              <w:rPr>
                <w:noProof/>
                <w:webHidden/>
              </w:rPr>
              <w:fldChar w:fldCharType="separate"/>
            </w:r>
            <w:r w:rsidR="00B87CE5">
              <w:rPr>
                <w:noProof/>
                <w:webHidden/>
              </w:rPr>
              <w:t>18</w:t>
            </w:r>
            <w:r>
              <w:rPr>
                <w:noProof/>
                <w:webHidden/>
              </w:rPr>
              <w:fldChar w:fldCharType="end"/>
            </w:r>
          </w:hyperlink>
        </w:p>
        <w:p w:rsidR="00A6006F" w:rsidRDefault="0012362D">
          <w:pPr>
            <w:pStyle w:val="TOC2"/>
            <w:rPr>
              <w:noProof/>
              <w:lang w:eastAsia="en-GB"/>
            </w:rPr>
          </w:pPr>
          <w:hyperlink w:anchor="_Toc335648804" w:history="1">
            <w:r w:rsidR="00A6006F" w:rsidRPr="0067244B">
              <w:rPr>
                <w:rStyle w:val="Hyperlink"/>
                <w:noProof/>
              </w:rPr>
              <w:t>7.3</w:t>
            </w:r>
            <w:r w:rsidR="00A6006F">
              <w:rPr>
                <w:noProof/>
                <w:lang w:eastAsia="en-GB"/>
              </w:rPr>
              <w:tab/>
            </w:r>
            <w:r w:rsidR="00A6006F" w:rsidRPr="0067244B">
              <w:rPr>
                <w:rStyle w:val="Hyperlink"/>
                <w:noProof/>
              </w:rPr>
              <w:t>App.config (Windows Services)</w:t>
            </w:r>
            <w:r w:rsidR="00A6006F">
              <w:rPr>
                <w:noProof/>
                <w:webHidden/>
              </w:rPr>
              <w:tab/>
            </w:r>
            <w:r>
              <w:rPr>
                <w:noProof/>
                <w:webHidden/>
              </w:rPr>
              <w:fldChar w:fldCharType="begin"/>
            </w:r>
            <w:r w:rsidR="00A6006F">
              <w:rPr>
                <w:noProof/>
                <w:webHidden/>
              </w:rPr>
              <w:instrText xml:space="preserve"> PAGEREF _Toc335648804 \h </w:instrText>
            </w:r>
            <w:r>
              <w:rPr>
                <w:noProof/>
                <w:webHidden/>
              </w:rPr>
            </w:r>
            <w:r>
              <w:rPr>
                <w:noProof/>
                <w:webHidden/>
              </w:rPr>
              <w:fldChar w:fldCharType="separate"/>
            </w:r>
            <w:r w:rsidR="00B87CE5">
              <w:rPr>
                <w:noProof/>
                <w:webHidden/>
              </w:rPr>
              <w:t>18</w:t>
            </w:r>
            <w:r>
              <w:rPr>
                <w:noProof/>
                <w:webHidden/>
              </w:rPr>
              <w:fldChar w:fldCharType="end"/>
            </w:r>
          </w:hyperlink>
        </w:p>
        <w:p w:rsidR="00A6006F" w:rsidRDefault="0012362D">
          <w:pPr>
            <w:pStyle w:val="TOC2"/>
            <w:rPr>
              <w:noProof/>
              <w:lang w:eastAsia="en-GB"/>
            </w:rPr>
          </w:pPr>
          <w:hyperlink w:anchor="_Toc335648805" w:history="1">
            <w:r w:rsidR="00A6006F" w:rsidRPr="0067244B">
              <w:rPr>
                <w:rStyle w:val="Hyperlink"/>
                <w:noProof/>
              </w:rPr>
              <w:t>7.4</w:t>
            </w:r>
            <w:r w:rsidR="00A6006F">
              <w:rPr>
                <w:noProof/>
                <w:lang w:eastAsia="en-GB"/>
              </w:rPr>
              <w:tab/>
            </w:r>
            <w:r w:rsidR="00A6006F" w:rsidRPr="0067244B">
              <w:rPr>
                <w:rStyle w:val="Hyperlink"/>
                <w:noProof/>
              </w:rPr>
              <w:t>Web.config (Web applications)</w:t>
            </w:r>
            <w:r w:rsidR="00A6006F">
              <w:rPr>
                <w:noProof/>
                <w:webHidden/>
              </w:rPr>
              <w:tab/>
            </w:r>
            <w:r>
              <w:rPr>
                <w:noProof/>
                <w:webHidden/>
              </w:rPr>
              <w:fldChar w:fldCharType="begin"/>
            </w:r>
            <w:r w:rsidR="00A6006F">
              <w:rPr>
                <w:noProof/>
                <w:webHidden/>
              </w:rPr>
              <w:instrText xml:space="preserve"> PAGEREF _Toc335648805 \h </w:instrText>
            </w:r>
            <w:r>
              <w:rPr>
                <w:noProof/>
                <w:webHidden/>
              </w:rPr>
            </w:r>
            <w:r>
              <w:rPr>
                <w:noProof/>
                <w:webHidden/>
              </w:rPr>
              <w:fldChar w:fldCharType="separate"/>
            </w:r>
            <w:r w:rsidR="00B87CE5">
              <w:rPr>
                <w:noProof/>
                <w:webHidden/>
              </w:rPr>
              <w:t>18</w:t>
            </w:r>
            <w:r>
              <w:rPr>
                <w:noProof/>
                <w:webHidden/>
              </w:rPr>
              <w:fldChar w:fldCharType="end"/>
            </w:r>
          </w:hyperlink>
        </w:p>
        <w:p w:rsidR="00A6006F" w:rsidRDefault="0012362D">
          <w:pPr>
            <w:pStyle w:val="TOC2"/>
            <w:rPr>
              <w:noProof/>
              <w:lang w:eastAsia="en-GB"/>
            </w:rPr>
          </w:pPr>
          <w:hyperlink w:anchor="_Toc335648806" w:history="1">
            <w:r w:rsidR="00A6006F" w:rsidRPr="0067244B">
              <w:rPr>
                <w:rStyle w:val="Hyperlink"/>
                <w:noProof/>
              </w:rPr>
              <w:t>7.5</w:t>
            </w:r>
            <w:r w:rsidR="00A6006F">
              <w:rPr>
                <w:noProof/>
                <w:lang w:eastAsia="en-GB"/>
              </w:rPr>
              <w:tab/>
            </w:r>
            <w:r w:rsidR="00A6006F" w:rsidRPr="0067244B">
              <w:rPr>
                <w:rStyle w:val="Hyperlink"/>
                <w:noProof/>
              </w:rPr>
              <w:t>Adding a Project to a Solution</w:t>
            </w:r>
            <w:r w:rsidR="00A6006F">
              <w:rPr>
                <w:noProof/>
                <w:webHidden/>
              </w:rPr>
              <w:tab/>
            </w:r>
            <w:r>
              <w:rPr>
                <w:noProof/>
                <w:webHidden/>
              </w:rPr>
              <w:fldChar w:fldCharType="begin"/>
            </w:r>
            <w:r w:rsidR="00A6006F">
              <w:rPr>
                <w:noProof/>
                <w:webHidden/>
              </w:rPr>
              <w:instrText xml:space="preserve"> PAGEREF _Toc335648806 \h </w:instrText>
            </w:r>
            <w:r>
              <w:rPr>
                <w:noProof/>
                <w:webHidden/>
              </w:rPr>
            </w:r>
            <w:r>
              <w:rPr>
                <w:noProof/>
                <w:webHidden/>
              </w:rPr>
              <w:fldChar w:fldCharType="separate"/>
            </w:r>
            <w:r w:rsidR="00B87CE5">
              <w:rPr>
                <w:noProof/>
                <w:webHidden/>
              </w:rPr>
              <w:t>18</w:t>
            </w:r>
            <w:r>
              <w:rPr>
                <w:noProof/>
                <w:webHidden/>
              </w:rPr>
              <w:fldChar w:fldCharType="end"/>
            </w:r>
          </w:hyperlink>
        </w:p>
        <w:p w:rsidR="00A6006F" w:rsidRDefault="0012362D">
          <w:pPr>
            <w:pStyle w:val="TOC2"/>
            <w:rPr>
              <w:noProof/>
              <w:lang w:eastAsia="en-GB"/>
            </w:rPr>
          </w:pPr>
          <w:hyperlink w:anchor="_Toc335648807" w:history="1">
            <w:r w:rsidR="00A6006F" w:rsidRPr="0067244B">
              <w:rPr>
                <w:rStyle w:val="Hyperlink"/>
                <w:noProof/>
              </w:rPr>
              <w:t>7.6</w:t>
            </w:r>
            <w:r w:rsidR="00A6006F">
              <w:rPr>
                <w:noProof/>
                <w:lang w:eastAsia="en-GB"/>
              </w:rPr>
              <w:tab/>
            </w:r>
            <w:r w:rsidR="00A6006F" w:rsidRPr="0067244B">
              <w:rPr>
                <w:rStyle w:val="Hyperlink"/>
                <w:noProof/>
              </w:rPr>
              <w:t>Adding SqlCmd Variables to DB Projects</w:t>
            </w:r>
            <w:r w:rsidR="00A6006F">
              <w:rPr>
                <w:noProof/>
                <w:webHidden/>
              </w:rPr>
              <w:tab/>
            </w:r>
            <w:r>
              <w:rPr>
                <w:noProof/>
                <w:webHidden/>
              </w:rPr>
              <w:fldChar w:fldCharType="begin"/>
            </w:r>
            <w:r w:rsidR="00A6006F">
              <w:rPr>
                <w:noProof/>
                <w:webHidden/>
              </w:rPr>
              <w:instrText xml:space="preserve"> PAGEREF _Toc335648807 \h </w:instrText>
            </w:r>
            <w:r>
              <w:rPr>
                <w:noProof/>
                <w:webHidden/>
              </w:rPr>
            </w:r>
            <w:r>
              <w:rPr>
                <w:noProof/>
                <w:webHidden/>
              </w:rPr>
              <w:fldChar w:fldCharType="separate"/>
            </w:r>
            <w:r w:rsidR="00B87CE5">
              <w:rPr>
                <w:noProof/>
                <w:webHidden/>
              </w:rPr>
              <w:t>19</w:t>
            </w:r>
            <w:r>
              <w:rPr>
                <w:noProof/>
                <w:webHidden/>
              </w:rPr>
              <w:fldChar w:fldCharType="end"/>
            </w:r>
          </w:hyperlink>
        </w:p>
        <w:p w:rsidR="00A6006F" w:rsidRDefault="0012362D">
          <w:pPr>
            <w:pStyle w:val="TOC2"/>
            <w:rPr>
              <w:noProof/>
              <w:lang w:eastAsia="en-GB"/>
            </w:rPr>
          </w:pPr>
          <w:hyperlink w:anchor="_Toc335648808" w:history="1">
            <w:r w:rsidR="00A6006F" w:rsidRPr="0067244B">
              <w:rPr>
                <w:rStyle w:val="Hyperlink"/>
                <w:noProof/>
              </w:rPr>
              <w:t>7.7</w:t>
            </w:r>
            <w:r w:rsidR="00A6006F">
              <w:rPr>
                <w:noProof/>
                <w:lang w:eastAsia="en-GB"/>
              </w:rPr>
              <w:tab/>
            </w:r>
            <w:r w:rsidR="00A6006F" w:rsidRPr="0067244B">
              <w:rPr>
                <w:rStyle w:val="Hyperlink"/>
                <w:noProof/>
              </w:rPr>
              <w:t>Adding WCF Service to Project</w:t>
            </w:r>
            <w:r w:rsidR="00A6006F">
              <w:rPr>
                <w:noProof/>
                <w:webHidden/>
              </w:rPr>
              <w:tab/>
            </w:r>
            <w:r>
              <w:rPr>
                <w:noProof/>
                <w:webHidden/>
              </w:rPr>
              <w:fldChar w:fldCharType="begin"/>
            </w:r>
            <w:r w:rsidR="00A6006F">
              <w:rPr>
                <w:noProof/>
                <w:webHidden/>
              </w:rPr>
              <w:instrText xml:space="preserve"> PAGEREF _Toc335648808 \h </w:instrText>
            </w:r>
            <w:r>
              <w:rPr>
                <w:noProof/>
                <w:webHidden/>
              </w:rPr>
            </w:r>
            <w:r>
              <w:rPr>
                <w:noProof/>
                <w:webHidden/>
              </w:rPr>
              <w:fldChar w:fldCharType="separate"/>
            </w:r>
            <w:r w:rsidR="00B87CE5">
              <w:rPr>
                <w:noProof/>
                <w:webHidden/>
              </w:rPr>
              <w:t>19</w:t>
            </w:r>
            <w:r>
              <w:rPr>
                <w:noProof/>
                <w:webHidden/>
              </w:rPr>
              <w:fldChar w:fldCharType="end"/>
            </w:r>
          </w:hyperlink>
        </w:p>
        <w:p w:rsidR="00FB5BF6" w:rsidRDefault="0012362D" w:rsidP="00FB5BF6">
          <w:pPr>
            <w:spacing w:after="0"/>
          </w:pPr>
          <w:r>
            <w:fldChar w:fldCharType="end"/>
          </w:r>
        </w:p>
      </w:sdtContent>
    </w:sdt>
    <w:p w:rsidR="00406663" w:rsidRDefault="00FB5BF6" w:rsidP="00FB5BF6">
      <w:pPr>
        <w:rPr>
          <w:rFonts w:asciiTheme="majorHAnsi" w:eastAsiaTheme="majorEastAsia" w:hAnsiTheme="majorHAnsi" w:cstheme="majorBidi"/>
          <w:b/>
          <w:bCs/>
          <w:color w:val="365F91" w:themeColor="accent1" w:themeShade="BF"/>
          <w:sz w:val="28"/>
          <w:szCs w:val="28"/>
        </w:rPr>
      </w:pPr>
      <w:r>
        <w:t xml:space="preserve"> </w:t>
      </w:r>
      <w:r w:rsidR="00406663">
        <w:br w:type="page"/>
      </w:r>
    </w:p>
    <w:p w:rsidR="00E00647" w:rsidRDefault="00B006EE" w:rsidP="00E00647">
      <w:pPr>
        <w:pStyle w:val="Heading1"/>
      </w:pPr>
      <w:bookmarkStart w:id="4" w:name="_Toc335648771"/>
      <w:r>
        <w:lastRenderedPageBreak/>
        <w:t>Process</w:t>
      </w:r>
      <w:r w:rsidR="00FB169C">
        <w:t xml:space="preserve"> Overview</w:t>
      </w:r>
      <w:bookmarkEnd w:id="4"/>
    </w:p>
    <w:p w:rsidR="001C6FDD" w:rsidRPr="00E00647" w:rsidRDefault="001C6FDD" w:rsidP="00E00647">
      <w:r>
        <w:t xml:space="preserve">The overall process for build with automated deployments is covered by the accompanying guide but is </w:t>
      </w:r>
      <w:r w:rsidR="00922A4A">
        <w:t>summarised as follows:-</w:t>
      </w:r>
    </w:p>
    <w:p w:rsidR="00B006EE" w:rsidRDefault="00B006EE" w:rsidP="00EB6C33">
      <w:pPr>
        <w:pStyle w:val="ListParagraph"/>
        <w:numPr>
          <w:ilvl w:val="0"/>
          <w:numId w:val="3"/>
        </w:numPr>
      </w:pPr>
      <w:r>
        <w:t>Build</w:t>
      </w:r>
    </w:p>
    <w:p w:rsidR="00B006EE" w:rsidRDefault="00516A80" w:rsidP="00EB6C33">
      <w:pPr>
        <w:pStyle w:val="ListParagraph"/>
        <w:numPr>
          <w:ilvl w:val="1"/>
          <w:numId w:val="3"/>
        </w:numPr>
      </w:pPr>
      <w:r>
        <w:t>Software Build</w:t>
      </w:r>
      <w:r w:rsidR="00B006EE">
        <w:t xml:space="preserve"> -</w:t>
      </w:r>
      <w:r>
        <w:t>&gt;Build Output d</w:t>
      </w:r>
      <w:r w:rsidR="00B006EE">
        <w:t>irectory (TFS Build Definition)</w:t>
      </w:r>
    </w:p>
    <w:p w:rsidR="00B006EE" w:rsidRDefault="00B006EE" w:rsidP="00EB6C33">
      <w:pPr>
        <w:pStyle w:val="ListParagraph"/>
        <w:numPr>
          <w:ilvl w:val="1"/>
          <w:numId w:val="3"/>
        </w:numPr>
      </w:pPr>
      <w:r>
        <w:t xml:space="preserve">Spin </w:t>
      </w:r>
      <w:r w:rsidR="00FB169C">
        <w:t>up LabManager Rig (Deploy-LabManager.ps1)</w:t>
      </w:r>
    </w:p>
    <w:p w:rsidR="00FB169C" w:rsidRDefault="00B006EE" w:rsidP="00EB6C33">
      <w:pPr>
        <w:pStyle w:val="ListParagraph"/>
        <w:numPr>
          <w:ilvl w:val="1"/>
          <w:numId w:val="3"/>
        </w:numPr>
      </w:pPr>
      <w:r>
        <w:t>Output Directory -&gt; Deployment Server (Setup-Deployment.ps1)</w:t>
      </w:r>
    </w:p>
    <w:p w:rsidR="00B006EE" w:rsidRDefault="00B006EE" w:rsidP="00EB6C33">
      <w:pPr>
        <w:pStyle w:val="ListParagraph"/>
        <w:numPr>
          <w:ilvl w:val="0"/>
          <w:numId w:val="3"/>
        </w:numPr>
      </w:pPr>
      <w:r>
        <w:t>Deploy</w:t>
      </w:r>
    </w:p>
    <w:p w:rsidR="00293DC5" w:rsidRDefault="00FB169C" w:rsidP="00EB6C33">
      <w:pPr>
        <w:pStyle w:val="ListParagraph"/>
        <w:numPr>
          <w:ilvl w:val="1"/>
          <w:numId w:val="3"/>
        </w:numPr>
      </w:pPr>
      <w:r>
        <w:t>Deployment Server -&gt; Propagation in Rig (Deploy-Rig.ps1)</w:t>
      </w:r>
    </w:p>
    <w:p w:rsidR="00DE4013" w:rsidRDefault="00DE4013" w:rsidP="00EB6C33">
      <w:pPr>
        <w:pStyle w:val="ListParagraph"/>
        <w:numPr>
          <w:ilvl w:val="2"/>
          <w:numId w:val="3"/>
        </w:numPr>
      </w:pPr>
      <w:r>
        <w:t>Web Server Setup</w:t>
      </w:r>
      <w:r>
        <w:tab/>
      </w:r>
      <w:r w:rsidR="007D1D2B">
        <w:tab/>
      </w:r>
      <w:r w:rsidR="007D1D2B">
        <w:tab/>
        <w:t>(</w:t>
      </w:r>
      <w:r>
        <w:t>TFL.IISSetup.ps1</w:t>
      </w:r>
      <w:r w:rsidR="007D1D2B">
        <w:t>)</w:t>
      </w:r>
    </w:p>
    <w:p w:rsidR="00DE4013" w:rsidRDefault="00DE4013" w:rsidP="00EB6C33">
      <w:pPr>
        <w:pStyle w:val="ListParagraph"/>
        <w:numPr>
          <w:ilvl w:val="2"/>
          <w:numId w:val="3"/>
        </w:numPr>
      </w:pPr>
      <w:r>
        <w:t>Web Site and Service Deployment</w:t>
      </w:r>
      <w:r>
        <w:tab/>
      </w:r>
      <w:r w:rsidR="007D1D2B">
        <w:t>(</w:t>
      </w:r>
      <w:r>
        <w:t>TFL.WebDeploy.ps1</w:t>
      </w:r>
      <w:r w:rsidR="007D1D2B">
        <w:t>)</w:t>
      </w:r>
    </w:p>
    <w:p w:rsidR="00DE4013" w:rsidRDefault="00DE4013" w:rsidP="00EB6C33">
      <w:pPr>
        <w:pStyle w:val="ListParagraph"/>
        <w:numPr>
          <w:ilvl w:val="2"/>
          <w:numId w:val="3"/>
        </w:numPr>
      </w:pPr>
      <w:r>
        <w:t>Windows Service Deployment</w:t>
      </w:r>
      <w:r>
        <w:tab/>
      </w:r>
      <w:r w:rsidR="007D1D2B">
        <w:tab/>
        <w:t>(</w:t>
      </w:r>
      <w:r>
        <w:t>TFL.ServiceDeploy.ps1</w:t>
      </w:r>
      <w:r w:rsidR="007D1D2B">
        <w:t>)</w:t>
      </w:r>
    </w:p>
    <w:p w:rsidR="00DE4013" w:rsidRDefault="00DE4013" w:rsidP="00EB6C33">
      <w:pPr>
        <w:pStyle w:val="ListParagraph"/>
        <w:numPr>
          <w:ilvl w:val="2"/>
          <w:numId w:val="3"/>
        </w:numPr>
      </w:pPr>
      <w:r>
        <w:t>Database Deployment</w:t>
      </w:r>
      <w:r>
        <w:tab/>
      </w:r>
      <w:r w:rsidR="007D1D2B">
        <w:tab/>
      </w:r>
      <w:r w:rsidR="007D1D2B">
        <w:tab/>
        <w:t>(</w:t>
      </w:r>
      <w:r>
        <w:t>TFL.DataDeploy.ps1</w:t>
      </w:r>
      <w:r w:rsidR="007D1D2B">
        <w:t>)</w:t>
      </w:r>
    </w:p>
    <w:p w:rsidR="00DE4013" w:rsidRDefault="00DE4013" w:rsidP="00EB6C33">
      <w:pPr>
        <w:pStyle w:val="ListParagraph"/>
        <w:numPr>
          <w:ilvl w:val="2"/>
          <w:numId w:val="3"/>
        </w:numPr>
      </w:pPr>
      <w:r>
        <w:t>File System setup</w:t>
      </w:r>
      <w:r>
        <w:tab/>
      </w:r>
      <w:r w:rsidR="007D1D2B">
        <w:tab/>
      </w:r>
      <w:r w:rsidR="007D1D2B">
        <w:tab/>
        <w:t>(</w:t>
      </w:r>
      <w:r>
        <w:t>TFL.FileSystem.ps1</w:t>
      </w:r>
      <w:r w:rsidR="007D1D2B">
        <w:t>)</w:t>
      </w:r>
    </w:p>
    <w:p w:rsidR="007D1D2B" w:rsidRDefault="007D1D2B" w:rsidP="00EB6C33">
      <w:pPr>
        <w:pStyle w:val="ListParagraph"/>
        <w:numPr>
          <w:ilvl w:val="2"/>
          <w:numId w:val="3"/>
        </w:numPr>
      </w:pPr>
      <w:r>
        <w:t>MSI Installation</w:t>
      </w:r>
      <w:r>
        <w:tab/>
      </w:r>
      <w:r>
        <w:tab/>
      </w:r>
      <w:r>
        <w:tab/>
      </w:r>
      <w:r>
        <w:tab/>
        <w:t>(TFL.MISDeploy.ps1)</w:t>
      </w:r>
    </w:p>
    <w:p w:rsidR="00293DC5" w:rsidRDefault="00293DC5" w:rsidP="00EB6C33">
      <w:pPr>
        <w:pStyle w:val="ListParagraph"/>
        <w:numPr>
          <w:ilvl w:val="0"/>
          <w:numId w:val="3"/>
        </w:numPr>
      </w:pPr>
      <w:r>
        <w:t>Test</w:t>
      </w:r>
    </w:p>
    <w:p w:rsidR="00E33C0B" w:rsidRPr="00E00647" w:rsidRDefault="00293DC5" w:rsidP="00EB6C33">
      <w:pPr>
        <w:pStyle w:val="ListParagraph"/>
        <w:numPr>
          <w:ilvl w:val="0"/>
          <w:numId w:val="3"/>
        </w:numPr>
      </w:pPr>
      <w:r>
        <w:t>Release</w:t>
      </w:r>
      <w:r w:rsidR="00E33C0B">
        <w:br w:type="page"/>
      </w:r>
    </w:p>
    <w:p w:rsidR="003E2803" w:rsidRDefault="00445309" w:rsidP="00FB169C">
      <w:pPr>
        <w:pStyle w:val="Heading1"/>
      </w:pPr>
      <w:bookmarkStart w:id="5" w:name="_Toc335648772"/>
      <w:r>
        <w:lastRenderedPageBreak/>
        <w:t xml:space="preserve">Automated </w:t>
      </w:r>
      <w:r w:rsidR="00B006EE">
        <w:t>Build</w:t>
      </w:r>
      <w:r w:rsidR="00A30235">
        <w:t xml:space="preserve"> &amp; Dep</w:t>
      </w:r>
      <w:r w:rsidR="00835AEB">
        <w:t>l</w:t>
      </w:r>
      <w:r w:rsidR="00A30235">
        <w:t>oyment</w:t>
      </w:r>
      <w:bookmarkEnd w:id="5"/>
    </w:p>
    <w:p w:rsidR="00261312" w:rsidRDefault="00E2203B" w:rsidP="00E2203B">
      <w:pPr>
        <w:rPr>
          <w:rFonts w:eastAsiaTheme="majorEastAsia"/>
        </w:rPr>
      </w:pPr>
      <w:r>
        <w:rPr>
          <w:rFonts w:eastAsiaTheme="majorEastAsia"/>
        </w:rPr>
        <w:t xml:space="preserve">Build Definitions </w:t>
      </w:r>
      <w:r w:rsidR="00FA1677">
        <w:rPr>
          <w:rFonts w:eastAsiaTheme="majorEastAsia"/>
        </w:rPr>
        <w:t>and running builds are</w:t>
      </w:r>
      <w:r>
        <w:rPr>
          <w:rFonts w:eastAsiaTheme="majorEastAsia"/>
        </w:rPr>
        <w:t xml:space="preserve"> covered in the </w:t>
      </w:r>
      <w:r w:rsidRPr="00E2203B">
        <w:rPr>
          <w:rFonts w:eastAsiaTheme="majorEastAsia"/>
        </w:rPr>
        <w:t>FTP Team Build Guide</w:t>
      </w:r>
      <w:r>
        <w:rPr>
          <w:rFonts w:eastAsiaTheme="majorEastAsia"/>
        </w:rPr>
        <w:t>.</w:t>
      </w:r>
    </w:p>
    <w:p w:rsidR="00DE4013" w:rsidRDefault="00D457C3" w:rsidP="00E2203B">
      <w:pPr>
        <w:rPr>
          <w:rFonts w:eastAsiaTheme="majorEastAsia"/>
        </w:rPr>
      </w:pPr>
      <w:r>
        <w:rPr>
          <w:rFonts w:eastAsiaTheme="majorEastAsia"/>
        </w:rPr>
        <w:t>Some a</w:t>
      </w:r>
      <w:r w:rsidR="007D2065">
        <w:rPr>
          <w:rFonts w:eastAsiaTheme="majorEastAsia"/>
        </w:rPr>
        <w:t>spects</w:t>
      </w:r>
      <w:r w:rsidR="00244C84">
        <w:rPr>
          <w:rFonts w:eastAsiaTheme="majorEastAsia"/>
        </w:rPr>
        <w:t xml:space="preserve"> </w:t>
      </w:r>
      <w:r w:rsidR="007D2065">
        <w:rPr>
          <w:rFonts w:eastAsiaTheme="majorEastAsia"/>
        </w:rPr>
        <w:t>relevant to development are;</w:t>
      </w:r>
    </w:p>
    <w:p w:rsidR="00EB3CC6" w:rsidRPr="00637D9B" w:rsidRDefault="007D2065" w:rsidP="00E2203B">
      <w:pPr>
        <w:rPr>
          <w:rFonts w:eastAsiaTheme="majorEastAsia"/>
          <w:u w:val="single"/>
        </w:rPr>
      </w:pPr>
      <w:r w:rsidRPr="00637D9B">
        <w:rPr>
          <w:rFonts w:eastAsiaTheme="majorEastAsia"/>
          <w:u w:val="single"/>
        </w:rPr>
        <w:t xml:space="preserve">Workspace: </w:t>
      </w:r>
    </w:p>
    <w:p w:rsidR="007D2065" w:rsidRDefault="007D2065" w:rsidP="00E2203B">
      <w:pPr>
        <w:rPr>
          <w:rFonts w:eastAsiaTheme="majorEastAsia"/>
        </w:rPr>
      </w:pPr>
      <w:r>
        <w:rPr>
          <w:rFonts w:eastAsiaTheme="majorEastAsia"/>
        </w:rPr>
        <w:t>If the solution contains references or dependencies outside of the existing workspace, these will need to be added here.</w:t>
      </w:r>
    </w:p>
    <w:p w:rsidR="00FE7C5B" w:rsidRDefault="00FE7C5B" w:rsidP="00E2203B">
      <w:pPr>
        <w:rPr>
          <w:rFonts w:eastAsiaTheme="majorEastAsia"/>
        </w:rPr>
      </w:pPr>
      <w:r>
        <w:rPr>
          <w:rFonts w:eastAsiaTheme="majorEastAsia"/>
        </w:rPr>
        <w:t>Remember to also update the workspace if the branch being</w:t>
      </w:r>
      <w:r w:rsidR="00637D9B">
        <w:rPr>
          <w:rFonts w:eastAsiaTheme="majorEastAsia"/>
        </w:rPr>
        <w:t xml:space="preserve"> built has changed.  (Note any </w:t>
      </w:r>
      <w:r>
        <w:rPr>
          <w:rFonts w:eastAsiaTheme="majorEastAsia"/>
        </w:rPr>
        <w:t>testsettings references will also have to be updated).</w:t>
      </w:r>
    </w:p>
    <w:p w:rsidR="00DD18BF" w:rsidRPr="00637D9B" w:rsidRDefault="00DD18BF" w:rsidP="00E2203B">
      <w:pPr>
        <w:rPr>
          <w:rFonts w:eastAsiaTheme="majorEastAsia"/>
          <w:u w:val="single"/>
        </w:rPr>
      </w:pPr>
      <w:r w:rsidRPr="00637D9B">
        <w:rPr>
          <w:rFonts w:eastAsiaTheme="majorEastAsia"/>
          <w:u w:val="single"/>
        </w:rPr>
        <w:t>Deploying to existing rigs</w:t>
      </w:r>
      <w:r w:rsidR="00BF1BAA" w:rsidRPr="00637D9B">
        <w:rPr>
          <w:rFonts w:eastAsiaTheme="majorEastAsia"/>
          <w:u w:val="single"/>
        </w:rPr>
        <w:t>:</w:t>
      </w:r>
    </w:p>
    <w:p w:rsidR="00DD18BF" w:rsidRDefault="00DD18BF" w:rsidP="00E2203B">
      <w:pPr>
        <w:rPr>
          <w:rFonts w:eastAsiaTheme="majorEastAsia"/>
        </w:rPr>
      </w:pPr>
      <w:r>
        <w:rPr>
          <w:rFonts w:eastAsiaTheme="majorEastAsia"/>
        </w:rPr>
        <w:t>Remove the LabManager Script ref</w:t>
      </w:r>
      <w:r w:rsidR="00E253D2">
        <w:rPr>
          <w:rFonts w:eastAsiaTheme="majorEastAsia"/>
        </w:rPr>
        <w:t>er</w:t>
      </w:r>
      <w:r>
        <w:rPr>
          <w:rFonts w:eastAsiaTheme="majorEastAsia"/>
        </w:rPr>
        <w:t>ence in the build definition, Process section 7.</w:t>
      </w:r>
    </w:p>
    <w:p w:rsidR="00DD18BF" w:rsidRDefault="00DD18BF" w:rsidP="00E2203B">
      <w:pPr>
        <w:rPr>
          <w:rFonts w:eastAsiaTheme="majorEastAsia"/>
        </w:rPr>
      </w:pPr>
      <w:r>
        <w:rPr>
          <w:rFonts w:eastAsiaTheme="majorEastAsia"/>
        </w:rPr>
        <w:t>Change the -LabManagerConfi</w:t>
      </w:r>
      <w:r w:rsidR="004B497D" w:rsidRPr="004B497D">
        <w:rPr>
          <w:rFonts w:eastAsiaTheme="majorEastAsia"/>
        </w:rPr>
        <w:t>gName</w:t>
      </w:r>
      <w:r>
        <w:rPr>
          <w:rFonts w:eastAsiaTheme="majorEastAsia"/>
        </w:rPr>
        <w:t xml:space="preserve"> parameter from '$B</w:t>
      </w:r>
      <w:r w:rsidR="00637D9B">
        <w:rPr>
          <w:rFonts w:eastAsiaTheme="majorEastAsia"/>
        </w:rPr>
        <w:t xml:space="preserve">uildNumber' to the name of the </w:t>
      </w:r>
      <w:r>
        <w:rPr>
          <w:rFonts w:eastAsiaTheme="majorEastAsia"/>
        </w:rPr>
        <w:t xml:space="preserve">rig you wish to deploy to.  </w:t>
      </w:r>
    </w:p>
    <w:p w:rsidR="00DD18BF" w:rsidRPr="00DD18BF" w:rsidRDefault="00DD18BF" w:rsidP="00E2203B">
      <w:pPr>
        <w:rPr>
          <w:rFonts w:eastAsiaTheme="majorEastAsia"/>
          <w:i/>
        </w:rPr>
      </w:pPr>
      <w:r w:rsidRPr="00DD18BF">
        <w:rPr>
          <w:rFonts w:eastAsiaTheme="majorEastAsia"/>
          <w:i/>
        </w:rPr>
        <w:tab/>
      </w:r>
      <w:r w:rsidR="008D1AF9">
        <w:rPr>
          <w:rFonts w:eastAsiaTheme="majorEastAsia"/>
          <w:i/>
        </w:rPr>
        <w:t xml:space="preserve">Note: </w:t>
      </w:r>
      <w:r w:rsidRPr="00DD18BF">
        <w:rPr>
          <w:rFonts w:eastAsiaTheme="majorEastAsia"/>
          <w:i/>
        </w:rPr>
        <w:t xml:space="preserve">copying names from the browser control panel often introduces spaces at the </w:t>
      </w:r>
      <w:r w:rsidRPr="00DD18BF">
        <w:rPr>
          <w:rFonts w:eastAsiaTheme="majorEastAsia"/>
          <w:i/>
        </w:rPr>
        <w:tab/>
        <w:t>start and/or end of the name which cause a failure to deploy).</w:t>
      </w:r>
    </w:p>
    <w:p w:rsidR="00DD18BF" w:rsidRPr="00637D9B" w:rsidRDefault="00DD18BF" w:rsidP="00E2203B">
      <w:pPr>
        <w:rPr>
          <w:rFonts w:eastAsiaTheme="majorEastAsia"/>
          <w:u w:val="single"/>
        </w:rPr>
      </w:pPr>
      <w:r w:rsidRPr="00637D9B">
        <w:rPr>
          <w:rFonts w:eastAsiaTheme="majorEastAsia"/>
          <w:u w:val="single"/>
        </w:rPr>
        <w:t>Building without deploying software</w:t>
      </w:r>
      <w:r w:rsidR="00BF1BAA" w:rsidRPr="00637D9B">
        <w:rPr>
          <w:rFonts w:eastAsiaTheme="majorEastAsia"/>
          <w:u w:val="single"/>
        </w:rPr>
        <w:t>:</w:t>
      </w:r>
    </w:p>
    <w:p w:rsidR="00934306" w:rsidRDefault="00934306" w:rsidP="00E2203B">
      <w:pPr>
        <w:rPr>
          <w:rFonts w:eastAsiaTheme="majorEastAsia"/>
        </w:rPr>
      </w:pPr>
      <w:r>
        <w:rPr>
          <w:rFonts w:eastAsiaTheme="majorEastAsia"/>
        </w:rPr>
        <w:t>Removing the Deployment Script reference to Setup-Dployment.ps1 will stop the automatic</w:t>
      </w:r>
      <w:r w:rsidR="001E71D4">
        <w:rPr>
          <w:rFonts w:eastAsiaTheme="majorEastAsia"/>
        </w:rPr>
        <w:t xml:space="preserve"> </w:t>
      </w:r>
      <w:r w:rsidR="00922A4A">
        <w:rPr>
          <w:rFonts w:eastAsiaTheme="majorEastAsia"/>
        </w:rPr>
        <w:t xml:space="preserve">deployment of software after </w:t>
      </w:r>
      <w:r>
        <w:rPr>
          <w:rFonts w:eastAsiaTheme="majorEastAsia"/>
        </w:rPr>
        <w:t>a build.</w:t>
      </w:r>
    </w:p>
    <w:p w:rsidR="00406663" w:rsidRDefault="00406663">
      <w:pPr>
        <w:rPr>
          <w:rFonts w:asciiTheme="majorHAnsi" w:eastAsiaTheme="majorEastAsia" w:hAnsiTheme="majorHAnsi" w:cstheme="majorBidi"/>
          <w:b/>
          <w:bCs/>
          <w:color w:val="365F91" w:themeColor="accent1" w:themeShade="BF"/>
          <w:sz w:val="28"/>
          <w:szCs w:val="28"/>
        </w:rPr>
      </w:pPr>
      <w:r>
        <w:br w:type="page"/>
      </w:r>
    </w:p>
    <w:p w:rsidR="0091677E" w:rsidRDefault="00F5208D" w:rsidP="0091677E">
      <w:pPr>
        <w:pStyle w:val="Heading1"/>
      </w:pPr>
      <w:bookmarkStart w:id="6" w:name="_Toc335648778"/>
      <w:r>
        <w:lastRenderedPageBreak/>
        <w:t xml:space="preserve">Post-Deployment </w:t>
      </w:r>
      <w:r w:rsidR="0091677E">
        <w:t>Test</w:t>
      </w:r>
      <w:r w:rsidR="00406663">
        <w:t>ing</w:t>
      </w:r>
      <w:bookmarkEnd w:id="6"/>
    </w:p>
    <w:p w:rsidR="00522843" w:rsidRDefault="00522843" w:rsidP="00E221F3">
      <w:r>
        <w:t>At present, automated post-deployment and smoke testing is executed (kicked off) manually.</w:t>
      </w:r>
    </w:p>
    <w:p w:rsidR="00522843" w:rsidRDefault="00522843" w:rsidP="00E221F3">
      <w:r>
        <w:t>A development VM is used to run the Common\Main\Code\Integrate visual studio solution which connects to the target integration rig</w:t>
      </w:r>
      <w:r w:rsidR="00247779">
        <w:t xml:space="preserve"> by virtue of host names which need to be entered into the development VM's hosts file (as the dev VM's sit in the FAE domain and the rigs are in their own FAELAB domains).</w:t>
      </w:r>
    </w:p>
    <w:p w:rsidR="004D0852" w:rsidRDefault="004D0852" w:rsidP="00E221F3">
      <w:r>
        <w:t>There are two</w:t>
      </w:r>
      <w:r w:rsidR="00622267">
        <w:t xml:space="preserve"> automated</w:t>
      </w:r>
      <w:r w:rsidR="00EC1F69">
        <w:t xml:space="preserve"> testing options for new rigs; Deployment Verification Tests and End 2 End Smoke Tests.</w:t>
      </w:r>
    </w:p>
    <w:p w:rsidR="004D0852" w:rsidRDefault="004D0852" w:rsidP="00FD6035">
      <w:pPr>
        <w:pStyle w:val="Heading2"/>
      </w:pPr>
      <w:bookmarkStart w:id="7" w:name="_Toc335648779"/>
      <w:r>
        <w:t xml:space="preserve">Deployment </w:t>
      </w:r>
      <w:r w:rsidR="00187587">
        <w:t xml:space="preserve">Verification </w:t>
      </w:r>
      <w:r>
        <w:t>Test (all rigs)</w:t>
      </w:r>
      <w:bookmarkEnd w:id="7"/>
    </w:p>
    <w:p w:rsidR="00744878" w:rsidRDefault="00744878" w:rsidP="00FD6035">
      <w:r>
        <w:t xml:space="preserve">The </w:t>
      </w:r>
      <w:r w:rsidR="00632799">
        <w:t xml:space="preserve">Deploy and Build solution contains a TestRigFromConfig </w:t>
      </w:r>
      <w:r>
        <w:t xml:space="preserve">test which determines what tests are required based on the configuration file </w:t>
      </w:r>
      <w:r w:rsidR="00632799">
        <w:t xml:space="preserve">used to deploy software </w:t>
      </w:r>
      <w:r>
        <w:t>on</w:t>
      </w:r>
      <w:r w:rsidR="00632799">
        <w:t xml:space="preserve"> a rig</w:t>
      </w:r>
      <w:r>
        <w:t>.</w:t>
      </w:r>
    </w:p>
    <w:p w:rsidR="00187587" w:rsidRDefault="00187587" w:rsidP="00187587">
      <w:pPr>
        <w:pStyle w:val="Heading3"/>
      </w:pPr>
      <w:bookmarkStart w:id="8" w:name="_Toc335648780"/>
      <w:r>
        <w:t>Manual Test Execution</w:t>
      </w:r>
      <w:r w:rsidR="00B301A6">
        <w:t xml:space="preserve"> (mstest)</w:t>
      </w:r>
      <w:bookmarkEnd w:id="8"/>
    </w:p>
    <w:p w:rsidR="004015A4" w:rsidRDefault="004015A4" w:rsidP="00FD6035">
      <w:r>
        <w:t>In Visual Studio, open the \FTPDev\</w:t>
      </w:r>
      <w:r w:rsidRPr="004015A4">
        <w:t>Common\Main\Code\Integrate.sln solution</w:t>
      </w:r>
      <w:r>
        <w:t>.</w:t>
      </w:r>
    </w:p>
    <w:p w:rsidR="00FD6035" w:rsidRPr="00FD6035" w:rsidRDefault="002A7C66" w:rsidP="00FD6035">
      <w:r>
        <w:t xml:space="preserve">Update </w:t>
      </w:r>
      <w:r w:rsidR="004015A4">
        <w:t xml:space="preserve">the </w:t>
      </w:r>
      <w:r>
        <w:t>app.config app</w:t>
      </w:r>
      <w:r w:rsidR="00FD6035">
        <w:t xml:space="preserve"> settings</w:t>
      </w:r>
      <w:r w:rsidR="00954058">
        <w:t>:</w:t>
      </w:r>
    </w:p>
    <w:p w:rsidR="00FD6035" w:rsidRDefault="00FD6035" w:rsidP="00FD60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add</w:t>
      </w:r>
      <w:r w:rsidR="000F3C0D">
        <w:rPr>
          <w:rFonts w:ascii="Consolas" w:hAnsi="Consolas" w:cs="Consolas"/>
          <w:color w:val="A31515"/>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Testing.RigName</w:t>
      </w:r>
      <w:r>
        <w:rPr>
          <w:rFonts w:ascii="Consolas" w:hAnsi="Consolas" w:cs="Consolas"/>
          <w:sz w:val="19"/>
          <w:szCs w:val="19"/>
        </w:rPr>
        <w:t>"</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CASC.Functional_20120802.1</w:t>
      </w:r>
      <w:r>
        <w:rPr>
          <w:rFonts w:ascii="Consolas" w:hAnsi="Consolas" w:cs="Consolas"/>
          <w:sz w:val="19"/>
          <w:szCs w:val="19"/>
        </w:rPr>
        <w:t>"</w:t>
      </w:r>
      <w:r>
        <w:rPr>
          <w:rFonts w:ascii="Consolas" w:hAnsi="Consolas" w:cs="Consolas"/>
          <w:color w:val="0000FF"/>
          <w:sz w:val="19"/>
          <w:szCs w:val="19"/>
        </w:rPr>
        <w:t xml:space="preserve"> /&gt;</w:t>
      </w:r>
    </w:p>
    <w:p w:rsidR="00FD6035" w:rsidRDefault="00FD6035" w:rsidP="00FD603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sidR="000F3C0D">
        <w:rPr>
          <w:rFonts w:ascii="Consolas" w:hAnsi="Consolas" w:cs="Consolas"/>
          <w:color w:val="A31515"/>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Testing.RigConfigFile</w:t>
      </w:r>
      <w:r>
        <w:rPr>
          <w:rFonts w:ascii="Consolas" w:hAnsi="Consolas" w:cs="Consolas"/>
          <w:sz w:val="19"/>
          <w:szCs w:val="19"/>
        </w:rPr>
        <w:t>"</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CASC.Functional.FromConfig.xml</w:t>
      </w:r>
      <w:r>
        <w:rPr>
          <w:rFonts w:ascii="Consolas" w:hAnsi="Consolas" w:cs="Consolas"/>
          <w:sz w:val="19"/>
          <w:szCs w:val="19"/>
        </w:rPr>
        <w:t>"</w:t>
      </w:r>
      <w:r>
        <w:rPr>
          <w:rFonts w:ascii="Consolas" w:hAnsi="Consolas" w:cs="Consolas"/>
          <w:color w:val="0000FF"/>
          <w:sz w:val="19"/>
          <w:szCs w:val="19"/>
        </w:rPr>
        <w:t xml:space="preserve"> /&gt;</w:t>
      </w:r>
    </w:p>
    <w:p w:rsidR="004015A4" w:rsidRDefault="004015A4" w:rsidP="00AA0770"/>
    <w:p w:rsidR="002A7C66" w:rsidRDefault="004015A4" w:rsidP="00E221F3">
      <w:r>
        <w:t>From the Test (menu) select Windows &gt; Test View.</w:t>
      </w:r>
    </w:p>
    <w:p w:rsidR="004015A4" w:rsidRDefault="004015A4" w:rsidP="00E221F3">
      <w:r>
        <w:t>Run the "TestRigFromConfig" test.</w:t>
      </w:r>
    </w:p>
    <w:p w:rsidR="002A7C66" w:rsidRDefault="004015A4" w:rsidP="00E221F3">
      <w:r>
        <w:rPr>
          <w:noProof/>
          <w:lang w:eastAsia="en-GB"/>
        </w:rPr>
        <w:drawing>
          <wp:inline distT="0" distB="0" distL="0" distR="0">
            <wp:extent cx="4048125" cy="354802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73454" t="9840" b="52926"/>
                    <a:stretch>
                      <a:fillRect/>
                    </a:stretch>
                  </pic:blipFill>
                  <pic:spPr bwMode="auto">
                    <a:xfrm>
                      <a:off x="0" y="0"/>
                      <a:ext cx="4054884" cy="3553946"/>
                    </a:xfrm>
                    <a:prstGeom prst="rect">
                      <a:avLst/>
                    </a:prstGeom>
                    <a:noFill/>
                    <a:ln w="9525">
                      <a:noFill/>
                      <a:miter lim="800000"/>
                      <a:headEnd/>
                      <a:tailEnd/>
                    </a:ln>
                  </pic:spPr>
                </pic:pic>
              </a:graphicData>
            </a:graphic>
          </wp:inline>
        </w:drawing>
      </w:r>
    </w:p>
    <w:p w:rsidR="002A7C66" w:rsidRDefault="002A7C66" w:rsidP="00E221F3"/>
    <w:p w:rsidR="00B301A6" w:rsidRDefault="00B301A6" w:rsidP="00B301A6">
      <w:pPr>
        <w:pStyle w:val="Heading3"/>
      </w:pPr>
      <w:bookmarkStart w:id="9" w:name="_Toc335648781"/>
      <w:r>
        <w:lastRenderedPageBreak/>
        <w:t>Manual Test Execution (console app)</w:t>
      </w:r>
      <w:bookmarkEnd w:id="9"/>
    </w:p>
    <w:p w:rsidR="00B301A6" w:rsidRDefault="00B301A6" w:rsidP="00B301A6">
      <w:r>
        <w:t>The Deployment Verification Tests (DVT's) have been factored out into an abject model which represents the environments and deployment configs.  This enables the same tests to be run as mstests (see above) or independently of TFS/VS.</w:t>
      </w:r>
    </w:p>
    <w:p w:rsidR="005B677C" w:rsidRDefault="005B677C" w:rsidP="00B301A6">
      <w:r>
        <w:t>The utility to run independent tests is called '</w:t>
      </w:r>
      <w:r w:rsidRPr="005B677C">
        <w:t>DeploymentTool.exe</w:t>
      </w:r>
      <w:r>
        <w:t xml:space="preserve">' and is stored </w:t>
      </w:r>
      <w:r w:rsidR="00E603F0">
        <w:t>under Common\</w:t>
      </w:r>
      <w:r w:rsidR="00AE36D2">
        <w:t>Main</w:t>
      </w:r>
      <w:r w:rsidR="00E603F0">
        <w:t>\</w:t>
      </w:r>
      <w:r w:rsidR="00AE36D2">
        <w:t xml:space="preserve"> </w:t>
      </w:r>
      <w:r>
        <w:t xml:space="preserve">and developed </w:t>
      </w:r>
      <w:r w:rsidR="00E603F0">
        <w:t>under Common\</w:t>
      </w:r>
      <w:r w:rsidR="00AE36D2">
        <w:t>DeploymentChanges)</w:t>
      </w:r>
      <w:r w:rsidR="00E603F0">
        <w:t xml:space="preserve"> in a project of the same name.</w:t>
      </w:r>
    </w:p>
    <w:p w:rsidR="006A30D9" w:rsidRPr="008C6C95" w:rsidRDefault="00A51730" w:rsidP="00B301A6">
      <w:pPr>
        <w:rPr>
          <w:u w:val="single"/>
        </w:rPr>
      </w:pPr>
      <w:r w:rsidRPr="008C6C95">
        <w:rPr>
          <w:u w:val="single"/>
        </w:rPr>
        <w:t>Syntax;</w:t>
      </w:r>
    </w:p>
    <w:p w:rsidR="00A51730" w:rsidRDefault="00A51730" w:rsidP="008C6C95">
      <w:pPr>
        <w:autoSpaceDE w:val="0"/>
        <w:autoSpaceDN w:val="0"/>
        <w:adjustRightInd w:val="0"/>
        <w:spacing w:after="0" w:line="240" w:lineRule="auto"/>
        <w:rPr>
          <w:rFonts w:ascii="Lucida Console" w:hAnsi="Lucida Console" w:cs="Consolas"/>
          <w:sz w:val="20"/>
          <w:szCs w:val="20"/>
        </w:rPr>
      </w:pPr>
      <w:r w:rsidRPr="00FF721C">
        <w:rPr>
          <w:rFonts w:ascii="Lucida Console" w:hAnsi="Lucida Console" w:cs="Consolas"/>
          <w:sz w:val="20"/>
          <w:szCs w:val="20"/>
        </w:rPr>
        <w:t xml:space="preserve">DeploymentTool.exe -Type 'Pre/Post/PostLab' -ConfigFile 'c:\text.xml' -BuildLocation 'c:\Binaries' </w:t>
      </w:r>
      <w:r w:rsidR="0001494D" w:rsidRPr="00FF721C">
        <w:rPr>
          <w:rFonts w:ascii="Lucida Console" w:hAnsi="Lucida Console" w:cs="Consolas"/>
          <w:sz w:val="20"/>
          <w:szCs w:val="20"/>
        </w:rPr>
        <w:t>[</w:t>
      </w:r>
      <w:r w:rsidRPr="00FF721C">
        <w:rPr>
          <w:rFonts w:ascii="Lucida Console" w:hAnsi="Lucida Console" w:cs="Consolas"/>
          <w:sz w:val="20"/>
          <w:szCs w:val="20"/>
        </w:rPr>
        <w:t>-RigName 'MyRig'</w:t>
      </w:r>
      <w:r w:rsidR="0001494D" w:rsidRPr="00FF721C">
        <w:rPr>
          <w:rFonts w:ascii="Lucida Console" w:hAnsi="Lucida Console" w:cs="Consolas"/>
          <w:sz w:val="20"/>
          <w:szCs w:val="20"/>
        </w:rPr>
        <w:t>]</w:t>
      </w:r>
    </w:p>
    <w:p w:rsidR="008C6C95" w:rsidRPr="008C6C95" w:rsidRDefault="008C6C95" w:rsidP="008C6C95">
      <w:pPr>
        <w:autoSpaceDE w:val="0"/>
        <w:autoSpaceDN w:val="0"/>
        <w:adjustRightInd w:val="0"/>
        <w:spacing w:after="0" w:line="240" w:lineRule="auto"/>
        <w:rPr>
          <w:rFonts w:ascii="Lucida Console" w:hAnsi="Lucida Console" w:cs="Consolas"/>
          <w:sz w:val="20"/>
          <w:szCs w:val="20"/>
        </w:rPr>
      </w:pPr>
    </w:p>
    <w:p w:rsidR="00C51CA7" w:rsidRPr="008C6C95" w:rsidRDefault="00C51CA7" w:rsidP="00B301A6">
      <w:pPr>
        <w:rPr>
          <w:u w:val="single"/>
        </w:rPr>
      </w:pPr>
      <w:r w:rsidRPr="008C6C95">
        <w:rPr>
          <w:u w:val="single"/>
        </w:rPr>
        <w:t>Arguments;</w:t>
      </w:r>
    </w:p>
    <w:p w:rsidR="008C6C95" w:rsidRDefault="008C6C95" w:rsidP="00B301A6">
      <w:r>
        <w:t>-</w:t>
      </w:r>
      <w:r w:rsidR="00B61968">
        <w:t>Type</w:t>
      </w:r>
    </w:p>
    <w:p w:rsidR="00B61968" w:rsidRDefault="00B61968" w:rsidP="008C6C95">
      <w:r>
        <w:t>There are three options for running the deployment tool.</w:t>
      </w:r>
    </w:p>
    <w:p w:rsidR="00B61968" w:rsidRDefault="00B61968" w:rsidP="00B61968">
      <w:pPr>
        <w:pStyle w:val="Norm2"/>
      </w:pPr>
      <w:r>
        <w:t>Pre:</w:t>
      </w:r>
      <w:r w:rsidR="00C51CA7">
        <w:tab/>
      </w:r>
      <w:r w:rsidR="00425A0C" w:rsidRPr="00425A0C">
        <w:t>Run pre deployment validation checks on the deployment 'package'</w:t>
      </w:r>
      <w:r w:rsidR="00425A0C">
        <w:t>.</w:t>
      </w:r>
    </w:p>
    <w:p w:rsidR="00B61968" w:rsidRDefault="00B61968" w:rsidP="00B61968">
      <w:pPr>
        <w:pStyle w:val="Norm2"/>
      </w:pPr>
      <w:r>
        <w:t>Post:</w:t>
      </w:r>
      <w:r w:rsidR="00C51CA7">
        <w:tab/>
      </w:r>
      <w:r w:rsidR="008B1E82" w:rsidRPr="008B1E82">
        <w:t xml:space="preserve">Run post deployment validation. Assumed the process the running 'in the domain' </w:t>
      </w:r>
      <w:r w:rsidR="008B1E82">
        <w:tab/>
      </w:r>
      <w:r w:rsidR="008B1E82">
        <w:tab/>
      </w:r>
      <w:r w:rsidR="008B1E82" w:rsidRPr="008B1E82">
        <w:t>that the config is deployed to</w:t>
      </w:r>
      <w:r w:rsidR="008B1E82">
        <w:t>.</w:t>
      </w:r>
    </w:p>
    <w:p w:rsidR="008C6C95" w:rsidRDefault="00B61968" w:rsidP="00B61968">
      <w:pPr>
        <w:pStyle w:val="Norm2"/>
      </w:pPr>
      <w:r>
        <w:t>PostLab:</w:t>
      </w:r>
      <w:r w:rsidR="00C51CA7">
        <w:tab/>
      </w:r>
      <w:r w:rsidR="008B1E82" w:rsidRPr="008B1E82">
        <w:t xml:space="preserve">Run </w:t>
      </w:r>
      <w:r w:rsidR="008B1E82">
        <w:t>post deployment checks on a LabM</w:t>
      </w:r>
      <w:r w:rsidR="008B1E82" w:rsidRPr="008B1E82">
        <w:t>anager rig</w:t>
      </w:r>
      <w:r w:rsidR="008B1E82">
        <w:t>.</w:t>
      </w:r>
    </w:p>
    <w:p w:rsidR="008C6C95" w:rsidRDefault="008C6C95" w:rsidP="008C6C95">
      <w:pPr>
        <w:pStyle w:val="Norm2"/>
        <w:ind w:left="0"/>
      </w:pPr>
    </w:p>
    <w:p w:rsidR="008C6C95" w:rsidRDefault="008C6C95" w:rsidP="008C6C95">
      <w:r>
        <w:t>-ConfigFile</w:t>
      </w:r>
    </w:p>
    <w:p w:rsidR="008C6C95" w:rsidRDefault="008C6C95" w:rsidP="008C6C95">
      <w:r>
        <w:t>Specifies the name of the xml rig config file.</w:t>
      </w:r>
    </w:p>
    <w:p w:rsidR="008C6C95" w:rsidRDefault="008C6C95" w:rsidP="008C6C95">
      <w:r>
        <w:t>-</w:t>
      </w:r>
      <w:r w:rsidRPr="008C6C95">
        <w:t>BuildLocation</w:t>
      </w:r>
    </w:p>
    <w:p w:rsidR="00A25ADC" w:rsidRDefault="00A25ADC" w:rsidP="008C6C95">
      <w:r>
        <w:t>The location of the source software build .</w:t>
      </w:r>
    </w:p>
    <w:p w:rsidR="008C6C95" w:rsidRDefault="008C6C95" w:rsidP="00B301A6">
      <w:r>
        <w:t>-</w:t>
      </w:r>
      <w:r w:rsidR="00B61968">
        <w:t>RigName</w:t>
      </w:r>
    </w:p>
    <w:p w:rsidR="00FF721C" w:rsidRDefault="00FF721C" w:rsidP="00B301A6">
      <w:r>
        <w:t>If the RigName parameter is omitted then the utility will presume that it's being run within the target rig and therefore that machine names in the config file are resolvable without looking up the external IP addresses from LabManager.</w:t>
      </w:r>
    </w:p>
    <w:p w:rsidR="00D401D7" w:rsidRPr="00B301A6" w:rsidRDefault="00D401D7" w:rsidP="00B301A6">
      <w:r>
        <w:t>If type is Post and not PostLab then this argument is not required.</w:t>
      </w:r>
    </w:p>
    <w:p w:rsidR="004D0852" w:rsidRDefault="004D0852" w:rsidP="00FD6035">
      <w:pPr>
        <w:pStyle w:val="Heading2"/>
      </w:pPr>
      <w:bookmarkStart w:id="10" w:name="_Toc335648782"/>
      <w:r>
        <w:t xml:space="preserve">End to End </w:t>
      </w:r>
      <w:r w:rsidR="00B301A6">
        <w:t xml:space="preserve">Integration </w:t>
      </w:r>
      <w:r>
        <w:t>Smoke Test</w:t>
      </w:r>
      <w:bookmarkEnd w:id="10"/>
    </w:p>
    <w:p w:rsidR="00954058" w:rsidRDefault="00954058" w:rsidP="004D0852">
      <w:pPr>
        <w:pStyle w:val="ListParagraph"/>
        <w:ind w:left="0"/>
      </w:pPr>
      <w:r>
        <w:t>In the same way as for post-deployment tests, run the E2EIntegrationSmokeTestOriginal.</w:t>
      </w:r>
    </w:p>
    <w:p w:rsidR="00954058" w:rsidRDefault="00954058" w:rsidP="004D0852">
      <w:pPr>
        <w:pStyle w:val="ListParagraph"/>
        <w:ind w:left="0"/>
      </w:pPr>
    </w:p>
    <w:p w:rsidR="00187587" w:rsidRDefault="00187587" w:rsidP="004D0852">
      <w:pPr>
        <w:pStyle w:val="ListParagraph"/>
        <w:ind w:left="0"/>
      </w:pPr>
      <w:r>
        <w:t>There are currently some new E2E smoke being developed which will supersede the original one.</w:t>
      </w:r>
    </w:p>
    <w:p w:rsidR="00187587" w:rsidRDefault="00187587" w:rsidP="004D0852">
      <w:pPr>
        <w:pStyle w:val="ListParagraph"/>
        <w:ind w:left="0"/>
      </w:pPr>
    </w:p>
    <w:p w:rsidR="005B677C" w:rsidRDefault="005B677C">
      <w:pPr>
        <w:rPr>
          <w:rFonts w:asciiTheme="majorHAnsi" w:eastAsiaTheme="majorEastAsia" w:hAnsiTheme="majorHAnsi" w:cstheme="majorBidi"/>
          <w:b/>
          <w:bCs/>
          <w:color w:val="1F497D" w:themeColor="text2"/>
          <w:sz w:val="32"/>
          <w:szCs w:val="28"/>
        </w:rPr>
      </w:pPr>
      <w:r>
        <w:br w:type="page"/>
      </w:r>
    </w:p>
    <w:p w:rsidR="00B257D3" w:rsidRDefault="00B257D3" w:rsidP="00B257D3">
      <w:pPr>
        <w:pStyle w:val="Heading1"/>
      </w:pPr>
      <w:bookmarkStart w:id="11" w:name="_Toc335648783"/>
      <w:bookmarkStart w:id="12" w:name="_Toc335648773"/>
      <w:r>
        <w:lastRenderedPageBreak/>
        <w:t>Manual Deployment</w:t>
      </w:r>
      <w:bookmarkEnd w:id="12"/>
    </w:p>
    <w:p w:rsidR="00B257D3" w:rsidRDefault="00B257D3" w:rsidP="00B257D3">
      <w:r>
        <w:t xml:space="preserve">Rigs are typically created and deployed to as part of an automated build process. The </w:t>
      </w:r>
    </w:p>
    <w:p w:rsidR="00B257D3" w:rsidRPr="00481117" w:rsidRDefault="00B257D3" w:rsidP="00B257D3">
      <w:r>
        <w:t>This section details how to produce a rig manually should that be required.</w:t>
      </w:r>
    </w:p>
    <w:p w:rsidR="00B257D3" w:rsidRDefault="00B257D3" w:rsidP="00B257D3">
      <w:pPr>
        <w:pStyle w:val="Heading2"/>
      </w:pPr>
      <w:bookmarkStart w:id="13" w:name="_Toc335648774"/>
      <w:r>
        <w:t>Manual Rig Spinning</w:t>
      </w:r>
      <w:bookmarkEnd w:id="13"/>
    </w:p>
    <w:p w:rsidR="00B257D3" w:rsidRDefault="00B257D3" w:rsidP="00B257D3">
      <w:pPr>
        <w:pStyle w:val="ListParagraph"/>
        <w:numPr>
          <w:ilvl w:val="0"/>
          <w:numId w:val="11"/>
        </w:numPr>
      </w:pPr>
      <w:r>
        <w:t>Navigate to LabManager in browser;</w:t>
      </w:r>
    </w:p>
    <w:p w:rsidR="00B257D3" w:rsidRDefault="00B257D3" w:rsidP="00B257D3">
      <w:r>
        <w:tab/>
      </w:r>
      <w:r w:rsidRPr="007636F5">
        <w:t>https://tdc2vlm001.onelondon.tfl.local/LabManager/ControlPanel/Main.aspx</w:t>
      </w:r>
    </w:p>
    <w:p w:rsidR="00B257D3" w:rsidRDefault="00B257D3" w:rsidP="00B257D3">
      <w:pPr>
        <w:pStyle w:val="ListParagraph"/>
        <w:numPr>
          <w:ilvl w:val="0"/>
          <w:numId w:val="11"/>
        </w:numPr>
      </w:pPr>
      <w:r>
        <w:t>Navigate to Library (left hand menu under Build and Deploy)</w:t>
      </w:r>
    </w:p>
    <w:p w:rsidR="00B257D3" w:rsidRDefault="00B257D3" w:rsidP="00B257D3">
      <w:pPr>
        <w:pStyle w:val="ListParagraph"/>
        <w:ind w:left="360"/>
      </w:pPr>
    </w:p>
    <w:p w:rsidR="00B257D3" w:rsidRDefault="00B257D3" w:rsidP="00B257D3">
      <w:pPr>
        <w:pStyle w:val="ListParagraph"/>
        <w:numPr>
          <w:ilvl w:val="0"/>
          <w:numId w:val="11"/>
        </w:numPr>
      </w:pPr>
      <w:r>
        <w:t xml:space="preserve">Choose a suitable rig template; typically of the form "&lt;team&gt;.Functional.SQL2012Full" or "IntegrationRig" for cross-team builds. </w:t>
      </w:r>
    </w:p>
    <w:p w:rsidR="00B257D3" w:rsidRDefault="00B257D3" w:rsidP="00B257D3">
      <w:pPr>
        <w:pStyle w:val="ListParagraph"/>
        <w:ind w:left="360"/>
      </w:pPr>
    </w:p>
    <w:p w:rsidR="00B257D3" w:rsidRDefault="00B257D3" w:rsidP="00B257D3">
      <w:pPr>
        <w:pStyle w:val="ListParagraph"/>
        <w:numPr>
          <w:ilvl w:val="0"/>
          <w:numId w:val="11"/>
        </w:numPr>
      </w:pPr>
      <w:r>
        <w:t>Select 'Clone to Workspace...' from the context menu.</w:t>
      </w:r>
    </w:p>
    <w:p w:rsidR="00B257D3" w:rsidRDefault="00B257D3" w:rsidP="00B257D3">
      <w:pPr>
        <w:pStyle w:val="ListParagraph"/>
        <w:numPr>
          <w:ilvl w:val="0"/>
          <w:numId w:val="2"/>
        </w:numPr>
      </w:pPr>
      <w:r>
        <w:t>Workspace:</w:t>
      </w:r>
      <w:r>
        <w:tab/>
        <w:t>TFSWorkspace</w:t>
      </w:r>
    </w:p>
    <w:p w:rsidR="00B257D3" w:rsidRDefault="00B257D3" w:rsidP="00B257D3">
      <w:pPr>
        <w:pStyle w:val="ListParagraph"/>
        <w:numPr>
          <w:ilvl w:val="0"/>
          <w:numId w:val="2"/>
        </w:numPr>
      </w:pPr>
      <w:r>
        <w:t xml:space="preserve">Name: </w:t>
      </w:r>
      <w:r>
        <w:tab/>
      </w:r>
      <w:r>
        <w:tab/>
        <w:t>clearly</w:t>
      </w:r>
    </w:p>
    <w:p w:rsidR="00B257D3" w:rsidRDefault="00B257D3" w:rsidP="00B257D3">
      <w:pPr>
        <w:pStyle w:val="ListParagraph"/>
        <w:numPr>
          <w:ilvl w:val="0"/>
          <w:numId w:val="2"/>
        </w:numPr>
      </w:pPr>
      <w:r>
        <w:t>Select machines required (usually all)</w:t>
      </w:r>
    </w:p>
    <w:p w:rsidR="00B257D3" w:rsidRDefault="00B257D3" w:rsidP="00B257D3">
      <w:pPr>
        <w:pStyle w:val="ListParagraph"/>
      </w:pPr>
    </w:p>
    <w:p w:rsidR="00B257D3" w:rsidRDefault="00B257D3" w:rsidP="00B257D3">
      <w:pPr>
        <w:pStyle w:val="ListParagraph"/>
        <w:numPr>
          <w:ilvl w:val="0"/>
          <w:numId w:val="11"/>
        </w:numPr>
        <w:rPr>
          <w:b/>
        </w:rPr>
      </w:pPr>
      <w:r w:rsidRPr="00362008">
        <w:rPr>
          <w:b/>
        </w:rPr>
        <w:t>Change Owner: to TFSBuild</w:t>
      </w:r>
    </w:p>
    <w:p w:rsidR="00B257D3" w:rsidRDefault="00B257D3" w:rsidP="00B257D3">
      <w:r w:rsidRPr="002B1A60">
        <w:t xml:space="preserve">This is </w:t>
      </w:r>
      <w:r>
        <w:t>important as automated deployments and tests need tfsbuild to be the owner to allow access to the configuration to acquire external IP addresses via the LabManager API.</w:t>
      </w:r>
    </w:p>
    <w:p w:rsidR="00B257D3" w:rsidRDefault="00B257D3" w:rsidP="00B257D3">
      <w:pPr>
        <w:pStyle w:val="Heading2"/>
      </w:pPr>
      <w:bookmarkStart w:id="14" w:name="_Toc335648775"/>
      <w:r>
        <w:t>Get appropriate code version of deployment scripts</w:t>
      </w:r>
      <w:bookmarkEnd w:id="14"/>
    </w:p>
    <w:p w:rsidR="00B257D3" w:rsidRDefault="00B257D3" w:rsidP="00B257D3">
      <w:pPr>
        <w:pStyle w:val="Norm2"/>
      </w:pPr>
      <w:r>
        <w:t>Deployment files:</w:t>
      </w:r>
    </w:p>
    <w:p w:rsidR="00B257D3" w:rsidRPr="006F42F8" w:rsidRDefault="00B257D3" w:rsidP="00B257D3">
      <w:pPr>
        <w:ind w:left="720"/>
      </w:pPr>
      <w:r>
        <w:rPr>
          <w:rFonts w:ascii="Lucida Console" w:hAnsi="Lucida Console"/>
          <w:sz w:val="20"/>
          <w:szCs w:val="20"/>
        </w:rPr>
        <w:t>D:\tfs\Common\Main</w:t>
      </w:r>
      <w:r w:rsidRPr="00191D46">
        <w:rPr>
          <w:rFonts w:ascii="Lucida Console" w:hAnsi="Lucida Console"/>
          <w:sz w:val="20"/>
          <w:szCs w:val="20"/>
        </w:rPr>
        <w:t>\Code\Deploy\Scripts</w:t>
      </w:r>
    </w:p>
    <w:p w:rsidR="00B257D3" w:rsidRDefault="00B257D3" w:rsidP="00B257D3">
      <w:pPr>
        <w:pStyle w:val="Norm2"/>
      </w:pPr>
      <w:r>
        <w:t>Code to be deployed:</w:t>
      </w:r>
    </w:p>
    <w:p w:rsidR="00B257D3" w:rsidRDefault="00B257D3" w:rsidP="00B257D3">
      <w:pPr>
        <w:ind w:left="720"/>
      </w:pPr>
      <w:r>
        <w:t>Copy build output directory to development server.  This is most easily accessed by clicking the 'Open build folder' link in the TFS.</w:t>
      </w:r>
    </w:p>
    <w:p w:rsidR="00B257D3" w:rsidRDefault="00B257D3" w:rsidP="00B257D3">
      <w:pPr>
        <w:pStyle w:val="Heading2"/>
      </w:pPr>
      <w:bookmarkStart w:id="15" w:name="_Toc335648776"/>
      <w:r>
        <w:t>Setup-DeploymentFromConfig</w:t>
      </w:r>
      <w:bookmarkEnd w:id="15"/>
    </w:p>
    <w:p w:rsidR="00B257D3" w:rsidRDefault="00B257D3" w:rsidP="00B257D3">
      <w:pPr>
        <w:pStyle w:val="ListParagraph"/>
        <w:ind w:left="360"/>
        <w:rPr>
          <w:rFonts w:ascii="Lucida Console" w:hAnsi="Lucida Console"/>
          <w:sz w:val="20"/>
          <w:szCs w:val="20"/>
        </w:rPr>
      </w:pPr>
      <w:r>
        <w:rPr>
          <w:rFonts w:ascii="Lucida Console" w:hAnsi="Lucida Console"/>
          <w:sz w:val="20"/>
          <w:szCs w:val="20"/>
        </w:rPr>
        <w:t>cmd prompt &gt;</w:t>
      </w:r>
    </w:p>
    <w:p w:rsidR="00B257D3" w:rsidRDefault="00B257D3" w:rsidP="00B257D3">
      <w:pPr>
        <w:pStyle w:val="ListParagraph"/>
        <w:ind w:left="360"/>
        <w:rPr>
          <w:rFonts w:ascii="Lucida Console" w:hAnsi="Lucida Console"/>
          <w:sz w:val="20"/>
          <w:szCs w:val="20"/>
        </w:rPr>
      </w:pP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r w:rsidRPr="00853B48">
        <w:rPr>
          <w:rFonts w:ascii="Lucida Console" w:hAnsi="Lucida Console"/>
          <w:sz w:val="20"/>
          <w:szCs w:val="20"/>
        </w:rPr>
        <w:t>powershell D:\tfs\Common\</w:t>
      </w:r>
      <w:r>
        <w:rPr>
          <w:rFonts w:ascii="Lucida Console" w:hAnsi="Lucida Console"/>
          <w:sz w:val="20"/>
          <w:szCs w:val="20"/>
        </w:rPr>
        <w:t>Main</w:t>
      </w:r>
      <w:r w:rsidRPr="00853B48">
        <w:rPr>
          <w:rFonts w:ascii="Lucida Console" w:hAnsi="Lucida Console"/>
          <w:sz w:val="20"/>
          <w:szCs w:val="20"/>
        </w:rPr>
        <w:t xml:space="preserve">\Code\Deploy\Scripts\Setup-DeploymentFromConfig.ps1 </w:t>
      </w: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r w:rsidRPr="00853B48">
        <w:rPr>
          <w:rFonts w:ascii="Lucida Console" w:hAnsi="Lucida Console"/>
          <w:sz w:val="20"/>
          <w:szCs w:val="20"/>
        </w:rPr>
        <w:t>-RigRelativePath</w:t>
      </w:r>
      <w:r>
        <w:rPr>
          <w:rFonts w:ascii="Lucida Console" w:hAnsi="Lucida Console"/>
          <w:sz w:val="20"/>
          <w:szCs w:val="20"/>
        </w:rPr>
        <w:t>'</w:t>
      </w:r>
      <w:r w:rsidRPr="00853B48">
        <w:rPr>
          <w:rFonts w:ascii="Lucida Console" w:hAnsi="Lucida Console"/>
          <w:sz w:val="20"/>
          <w:szCs w:val="20"/>
        </w:rPr>
        <w:t>Integration.TSRig.xml</w:t>
      </w:r>
      <w:r>
        <w:rPr>
          <w:rFonts w:ascii="Lucida Console" w:hAnsi="Lucida Console"/>
          <w:sz w:val="20"/>
          <w:szCs w:val="20"/>
        </w:rPr>
        <w:t xml:space="preserve">' </w:t>
      </w: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r w:rsidRPr="00853B48">
        <w:rPr>
          <w:rFonts w:ascii="Lucida Console" w:hAnsi="Lucida Console"/>
          <w:sz w:val="20"/>
          <w:szCs w:val="20"/>
        </w:rPr>
        <w:t>-DropFolder</w:t>
      </w:r>
      <w:r>
        <w:rPr>
          <w:rFonts w:ascii="Lucida Console" w:hAnsi="Lucida Console"/>
          <w:sz w:val="20"/>
          <w:szCs w:val="20"/>
        </w:rPr>
        <w:t>'</w:t>
      </w:r>
      <w:r w:rsidRPr="00426206">
        <w:rPr>
          <w:rFonts w:ascii="Lucida Console" w:hAnsi="Lucida Console"/>
          <w:sz w:val="20"/>
          <w:szCs w:val="20"/>
        </w:rPr>
        <w:t>D:\</w:t>
      </w:r>
      <w:r>
        <w:rPr>
          <w:rFonts w:ascii="Lucida Console" w:hAnsi="Lucida Console"/>
          <w:sz w:val="20"/>
          <w:szCs w:val="20"/>
        </w:rPr>
        <w:t>&lt;copy of build output on machine this is running on&gt;'</w:t>
      </w: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r w:rsidRPr="00853B48">
        <w:rPr>
          <w:rFonts w:ascii="Lucida Console" w:hAnsi="Lucida Console"/>
          <w:sz w:val="20"/>
          <w:szCs w:val="20"/>
        </w:rPr>
        <w:t>-LabManagerConfigName</w:t>
      </w:r>
      <w:r>
        <w:rPr>
          <w:rFonts w:ascii="Lucida Console" w:hAnsi="Lucida Console"/>
          <w:sz w:val="20"/>
          <w:szCs w:val="20"/>
        </w:rPr>
        <w:t>'</w:t>
      </w:r>
      <w:r w:rsidRPr="00983728">
        <w:rPr>
          <w:rFonts w:ascii="Lucida Console" w:hAnsi="Lucida Console"/>
          <w:sz w:val="20"/>
          <w:szCs w:val="20"/>
        </w:rPr>
        <w:t xml:space="preserve">Integration </w:t>
      </w:r>
      <w:r>
        <w:rPr>
          <w:rFonts w:ascii="Lucida Console" w:hAnsi="Lucida Console"/>
          <w:sz w:val="20"/>
          <w:szCs w:val="20"/>
        </w:rPr>
        <w:t xml:space="preserve">Rig </w:t>
      </w:r>
      <w:r w:rsidRPr="00BA791E">
        <w:rPr>
          <w:rFonts w:ascii="Lucida Console" w:hAnsi="Lucida Console"/>
          <w:sz w:val="20"/>
          <w:szCs w:val="20"/>
        </w:rPr>
        <w:t>- TS17_201204</w:t>
      </w:r>
      <w:r>
        <w:rPr>
          <w:rFonts w:ascii="Lucida Console" w:hAnsi="Lucida Console"/>
          <w:sz w:val="20"/>
          <w:szCs w:val="20"/>
        </w:rPr>
        <w:t>13</w:t>
      </w:r>
      <w:r w:rsidRPr="00BA791E">
        <w:rPr>
          <w:rFonts w:ascii="Lucida Console" w:hAnsi="Lucida Console"/>
          <w:sz w:val="20"/>
          <w:szCs w:val="20"/>
        </w:rPr>
        <w:t>.</w:t>
      </w:r>
      <w:r>
        <w:rPr>
          <w:rFonts w:ascii="Lucida Console" w:hAnsi="Lucida Console"/>
          <w:sz w:val="20"/>
          <w:szCs w:val="20"/>
        </w:rPr>
        <w:t>5</w:t>
      </w:r>
      <w:r w:rsidRPr="00853B48">
        <w:rPr>
          <w:rFonts w:ascii="Lucida Console" w:hAnsi="Lucida Console"/>
          <w:sz w:val="20"/>
          <w:szCs w:val="20"/>
        </w:rPr>
        <w:t>'</w:t>
      </w: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r>
        <w:rPr>
          <w:rFonts w:ascii="Lucida Console" w:hAnsi="Lucida Console"/>
          <w:sz w:val="20"/>
          <w:szCs w:val="20"/>
        </w:rPr>
        <w:t>-DeployRig 1</w:t>
      </w:r>
    </w:p>
    <w:p w:rsidR="00B257D3" w:rsidRPr="00853B48"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p>
    <w:p w:rsidR="00B257D3" w:rsidRDefault="00B257D3" w:rsidP="00B257D3">
      <w:pPr>
        <w:ind w:left="360"/>
        <w:jc w:val="right"/>
        <w:rPr>
          <w:i/>
        </w:rPr>
      </w:pPr>
      <w:r w:rsidRPr="00DC6C6C">
        <w:rPr>
          <w:i/>
        </w:rPr>
        <w:t xml:space="preserve">Note:Drop folder is absolute </w:t>
      </w:r>
      <w:r>
        <w:rPr>
          <w:i/>
        </w:rPr>
        <w:t xml:space="preserve">path on the local </w:t>
      </w:r>
      <w:r w:rsidRPr="00DC6C6C">
        <w:rPr>
          <w:i/>
        </w:rPr>
        <w:t xml:space="preserve"> machine and </w:t>
      </w:r>
      <w:r w:rsidRPr="005E22C1">
        <w:rPr>
          <w:i/>
          <w:u w:val="single"/>
        </w:rPr>
        <w:t>without</w:t>
      </w:r>
      <w:r w:rsidRPr="00DC6C6C">
        <w:rPr>
          <w:i/>
        </w:rPr>
        <w:t xml:space="preserve"> the trailing backslash</w:t>
      </w:r>
      <w:r>
        <w:rPr>
          <w:i/>
        </w:rPr>
        <w:t>.</w:t>
      </w:r>
    </w:p>
    <w:p w:rsidR="00B257D3" w:rsidRDefault="00B257D3" w:rsidP="00B257D3">
      <w:pPr>
        <w:pStyle w:val="Heading2"/>
      </w:pPr>
      <w:bookmarkStart w:id="16" w:name="_Toc335648777"/>
      <w:r>
        <w:t>Deploy-RigFromConfig</w:t>
      </w:r>
      <w:bookmarkEnd w:id="16"/>
    </w:p>
    <w:p w:rsidR="00B257D3" w:rsidRDefault="00B257D3" w:rsidP="00B257D3">
      <w:pPr>
        <w:pStyle w:val="ListParagraph"/>
        <w:ind w:left="360"/>
      </w:pPr>
      <w:r>
        <w:t>Corresponds to the step executed when -DeployRig 1 is specified in the build definition.</w:t>
      </w:r>
    </w:p>
    <w:p w:rsidR="00B257D3" w:rsidRDefault="00B257D3" w:rsidP="00B257D3">
      <w:pPr>
        <w:pStyle w:val="ListParagraph"/>
        <w:ind w:left="360"/>
      </w:pPr>
    </w:p>
    <w:p w:rsidR="00B257D3" w:rsidRDefault="00B257D3" w:rsidP="00B257D3">
      <w:pPr>
        <w:pStyle w:val="ListParagraph"/>
        <w:ind w:left="360"/>
      </w:pPr>
      <w:r>
        <w:t>This step can is not required if the Setup-Deployment is run with DeployRig 1.  Software is not copied to the deployment server so any changes to the build will not be re-deployed.</w:t>
      </w:r>
    </w:p>
    <w:p w:rsidR="00B257D3" w:rsidRDefault="00B257D3" w:rsidP="00B257D3">
      <w:pPr>
        <w:pStyle w:val="ListParagraph"/>
        <w:ind w:left="360"/>
      </w:pPr>
    </w:p>
    <w:p w:rsidR="00B257D3" w:rsidRDefault="00B257D3" w:rsidP="00B257D3">
      <w:pPr>
        <w:pStyle w:val="ListParagraph"/>
        <w:ind w:left="360"/>
      </w:pPr>
      <w:r>
        <w:t xml:space="preserve">i) </w:t>
      </w:r>
      <w:r w:rsidRPr="009A67ED">
        <w:t>Connect to De</w:t>
      </w:r>
      <w:r>
        <w:t>p</w:t>
      </w:r>
      <w:r w:rsidRPr="009A67ED">
        <w:t>loyment Server (</w:t>
      </w:r>
      <w:r>
        <w:t xml:space="preserve">typically </w:t>
      </w:r>
      <w:r w:rsidRPr="009A67ED">
        <w:t>TS-DB1)</w:t>
      </w:r>
    </w:p>
    <w:p w:rsidR="00B257D3" w:rsidRPr="001E643B" w:rsidRDefault="00B257D3" w:rsidP="00B257D3">
      <w:pPr>
        <w:pStyle w:val="ListParagraph"/>
        <w:ind w:left="360"/>
      </w:pP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p>
    <w:p w:rsidR="00B257D3"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r>
        <w:rPr>
          <w:rFonts w:ascii="Lucida Console" w:hAnsi="Lucida Console"/>
          <w:sz w:val="20"/>
          <w:szCs w:val="20"/>
        </w:rPr>
        <w:t>cmd prompt &gt;</w:t>
      </w:r>
      <w:r w:rsidRPr="00297AE1">
        <w:rPr>
          <w:rFonts w:ascii="Lucida Console" w:hAnsi="Lucida Console"/>
          <w:sz w:val="20"/>
          <w:szCs w:val="20"/>
        </w:rPr>
        <w:t>powershell</w:t>
      </w:r>
      <w:r>
        <w:rPr>
          <w:rFonts w:ascii="Lucida Console" w:hAnsi="Lucida Console"/>
          <w:sz w:val="20"/>
          <w:szCs w:val="20"/>
        </w:rPr>
        <w:t xml:space="preserve"> D</w:t>
      </w:r>
      <w:r w:rsidRPr="00297AE1">
        <w:rPr>
          <w:rFonts w:ascii="Lucida Console" w:hAnsi="Lucida Console"/>
          <w:sz w:val="20"/>
          <w:szCs w:val="20"/>
        </w:rPr>
        <w:t xml:space="preserve">:\deploy\scripts\Deploy-RigFromConfig.ps1 -RigRelativePath </w:t>
      </w:r>
      <w:r>
        <w:rPr>
          <w:rFonts w:ascii="Lucida Console" w:hAnsi="Lucida Console"/>
          <w:sz w:val="20"/>
          <w:szCs w:val="20"/>
        </w:rPr>
        <w:t>'</w:t>
      </w:r>
      <w:r w:rsidRPr="00297AE1">
        <w:rPr>
          <w:rFonts w:ascii="Lucida Console" w:hAnsi="Lucida Console"/>
          <w:sz w:val="20"/>
          <w:szCs w:val="20"/>
        </w:rPr>
        <w:t>Integration.TSRig.xml</w:t>
      </w:r>
      <w:r>
        <w:rPr>
          <w:rFonts w:ascii="Lucida Console" w:hAnsi="Lucida Console"/>
          <w:sz w:val="20"/>
          <w:szCs w:val="20"/>
        </w:rPr>
        <w:t>'</w:t>
      </w:r>
    </w:p>
    <w:p w:rsidR="00B257D3" w:rsidRPr="00853B48" w:rsidRDefault="00B257D3" w:rsidP="00B257D3">
      <w:pPr>
        <w:pStyle w:val="ListParagraph"/>
        <w:pBdr>
          <w:top w:val="single" w:sz="4" w:space="1" w:color="auto"/>
          <w:left w:val="single" w:sz="4" w:space="4" w:color="auto"/>
          <w:bottom w:val="single" w:sz="4" w:space="1" w:color="auto"/>
          <w:right w:val="single" w:sz="4" w:space="0" w:color="auto"/>
        </w:pBdr>
        <w:ind w:left="-567" w:right="-188"/>
        <w:rPr>
          <w:rFonts w:ascii="Lucida Console" w:hAnsi="Lucida Console"/>
          <w:sz w:val="20"/>
          <w:szCs w:val="20"/>
        </w:rPr>
      </w:pPr>
    </w:p>
    <w:p w:rsidR="00B257D3" w:rsidRDefault="00B257D3" w:rsidP="00B257D3">
      <w:pPr>
        <w:pStyle w:val="ListParagraph"/>
        <w:ind w:left="360"/>
      </w:pPr>
    </w:p>
    <w:p w:rsidR="00B257D3" w:rsidRDefault="00B257D3" w:rsidP="00B257D3">
      <w:pPr>
        <w:pStyle w:val="ListParagraph"/>
        <w:ind w:left="360"/>
      </w:pPr>
      <w:r>
        <w:t xml:space="preserve">This can be run from a development VM via PsExec by prefixing the above command with </w:t>
      </w:r>
    </w:p>
    <w:p w:rsidR="00B257D3" w:rsidRDefault="00B257D3" w:rsidP="00B257D3">
      <w:pPr>
        <w:pStyle w:val="ListParagraph"/>
        <w:ind w:left="360"/>
      </w:pPr>
    </w:p>
    <w:p w:rsidR="00B257D3" w:rsidRDefault="00B257D3" w:rsidP="00B257D3">
      <w:pPr>
        <w:pStyle w:val="ListParagraph"/>
        <w:pBdr>
          <w:top w:val="single" w:sz="4" w:space="1" w:color="auto"/>
          <w:left w:val="single" w:sz="4" w:space="4" w:color="auto"/>
          <w:bottom w:val="single" w:sz="4" w:space="9" w:color="auto"/>
          <w:right w:val="single" w:sz="4" w:space="0" w:color="auto"/>
        </w:pBdr>
        <w:ind w:left="-567" w:right="-188"/>
      </w:pPr>
    </w:p>
    <w:p w:rsidR="00B257D3" w:rsidRDefault="00B257D3" w:rsidP="00B257D3">
      <w:pPr>
        <w:pStyle w:val="ListParagraph"/>
        <w:pBdr>
          <w:top w:val="single" w:sz="4" w:space="1" w:color="auto"/>
          <w:left w:val="single" w:sz="4" w:space="4" w:color="auto"/>
          <w:bottom w:val="single" w:sz="4" w:space="9" w:color="auto"/>
          <w:right w:val="single" w:sz="4" w:space="0" w:color="auto"/>
        </w:pBdr>
        <w:ind w:left="-567" w:right="-188"/>
        <w:rPr>
          <w:rFonts w:eastAsiaTheme="majorEastAsia"/>
        </w:rPr>
      </w:pPr>
      <w:r w:rsidRPr="006F42C2">
        <w:t>psExec.exe \\ts-cas1 -u FAELAB\tfsbuild -p LMTF$Bu1ld &lt;above powershell command&gt;</w:t>
      </w:r>
    </w:p>
    <w:p w:rsidR="00B257D3" w:rsidRDefault="00B257D3" w:rsidP="00B257D3">
      <w:pPr>
        <w:rPr>
          <w:rFonts w:asciiTheme="majorHAnsi" w:eastAsiaTheme="majorEastAsia" w:hAnsiTheme="majorHAnsi" w:cstheme="majorBidi"/>
          <w:b/>
          <w:bCs/>
          <w:color w:val="365F91" w:themeColor="accent1" w:themeShade="BF"/>
          <w:sz w:val="28"/>
          <w:szCs w:val="28"/>
        </w:rPr>
      </w:pPr>
      <w:r>
        <w:br w:type="page"/>
      </w:r>
    </w:p>
    <w:p w:rsidR="0091677E" w:rsidRDefault="0091677E" w:rsidP="004D0852">
      <w:pPr>
        <w:pStyle w:val="Heading1"/>
      </w:pPr>
      <w:r>
        <w:t>Release</w:t>
      </w:r>
      <w:bookmarkEnd w:id="11"/>
    </w:p>
    <w:p w:rsidR="00500B92" w:rsidRDefault="00500B92" w:rsidP="00E221F3">
      <w:r>
        <w:t>When automated builds, that create new rigs, are successfully completed the build process will automatically undeploy and move the rig to the Functional workspace in LabManager.</w:t>
      </w:r>
    </w:p>
    <w:p w:rsidR="00AD2CD8" w:rsidRDefault="00AD2CD8" w:rsidP="00E221F3">
      <w:r>
        <w:t>Ad-hoc development and testing rigs can be left in the TFSWorkspace but functional and integration test rigs (which will be cloned for many testers) should be moved to another workspace.</w:t>
      </w:r>
    </w:p>
    <w:p w:rsidR="00AD2CD8" w:rsidRDefault="008538EA" w:rsidP="00AD2CD8">
      <w:r>
        <w:t>1. Shut down and then un-deploy the TS rig in the TFSWorkspace workspace.</w:t>
      </w:r>
    </w:p>
    <w:p w:rsidR="008538EA" w:rsidRPr="00AD2CD8" w:rsidRDefault="008538EA" w:rsidP="00AD2CD8">
      <w:r w:rsidRPr="00AD2CD8">
        <w:rPr>
          <w:b/>
        </w:rPr>
        <w:t>NOTE:</w:t>
      </w:r>
      <w:r w:rsidR="00C169CD">
        <w:t xml:space="preserve"> D</w:t>
      </w:r>
      <w:r w:rsidRPr="00AD2CD8">
        <w:t xml:space="preserve">o not </w:t>
      </w:r>
      <w:r w:rsidR="00B102E7" w:rsidRPr="00AD2CD8">
        <w:t xml:space="preserve">use </w:t>
      </w:r>
      <w:r w:rsidR="00C169CD">
        <w:t>'</w:t>
      </w:r>
      <w:r w:rsidR="00B102E7" w:rsidRPr="00AD2CD8">
        <w:t>U</w:t>
      </w:r>
      <w:r w:rsidRPr="00AD2CD8">
        <w:t>n-deploy/discard state</w:t>
      </w:r>
      <w:r w:rsidR="00C169CD">
        <w:t>'</w:t>
      </w:r>
      <w:r w:rsidRPr="00AD2CD8">
        <w:t xml:space="preserve"> </w:t>
      </w:r>
      <w:r w:rsidR="00B102E7" w:rsidRPr="00AD2CD8">
        <w:t xml:space="preserve">or </w:t>
      </w:r>
      <w:r w:rsidR="00C169CD">
        <w:t>'</w:t>
      </w:r>
      <w:r w:rsidR="00B102E7" w:rsidRPr="00AD2CD8">
        <w:t>Power Off</w:t>
      </w:r>
      <w:r w:rsidR="00C169CD">
        <w:t>'</w:t>
      </w:r>
      <w:r w:rsidR="00B102E7" w:rsidRPr="00AD2CD8">
        <w:t xml:space="preserve"> </w:t>
      </w:r>
      <w:r w:rsidRPr="00AD2CD8">
        <w:t>unless a rig is going to be deleted.</w:t>
      </w:r>
    </w:p>
    <w:p w:rsidR="008538EA" w:rsidRDefault="008538EA" w:rsidP="00E221F3">
      <w:r>
        <w:t xml:space="preserve">2. Move the rig to the </w:t>
      </w:r>
      <w:r w:rsidR="00AD2CD8">
        <w:t xml:space="preserve">'source' </w:t>
      </w:r>
      <w:r>
        <w:t>workspace</w:t>
      </w:r>
    </w:p>
    <w:p w:rsidR="00AD2CD8" w:rsidRDefault="00AD2CD8" w:rsidP="00AD2CD8">
      <w:r>
        <w:t>Each sprints Integration build (TS</w:t>
      </w:r>
      <w:r w:rsidRPr="008C74F6">
        <w:rPr>
          <w:i/>
        </w:rPr>
        <w:t>n</w:t>
      </w:r>
      <w:r>
        <w:t>) is kept in the Integration workspace.</w:t>
      </w:r>
    </w:p>
    <w:p w:rsidR="00AD2CD8" w:rsidRDefault="00AD2CD8" w:rsidP="00AD2CD8">
      <w:r>
        <w:t xml:space="preserve">Each </w:t>
      </w:r>
      <w:r w:rsidR="00417D7B">
        <w:t>team’s</w:t>
      </w:r>
      <w:r>
        <w:t xml:space="preserve"> current functional testing rig is kept in the NightlyBuild workspace.</w:t>
      </w:r>
    </w:p>
    <w:p w:rsidR="008538EA" w:rsidRPr="00AD2CD8" w:rsidRDefault="008538EA" w:rsidP="00AD2CD8">
      <w:r w:rsidRPr="00AD2CD8">
        <w:t>Leave this un-deployed as clones are taken for testing purposes.</w:t>
      </w:r>
    </w:p>
    <w:p w:rsidR="008B7C51" w:rsidRPr="008538EA" w:rsidRDefault="008B7C51" w:rsidP="008538EA">
      <w:pPr>
        <w:pStyle w:val="Heading2"/>
      </w:pPr>
      <w:bookmarkStart w:id="17" w:name="_Toc335648784"/>
      <w:r>
        <w:t>Release Notes</w:t>
      </w:r>
      <w:bookmarkEnd w:id="17"/>
    </w:p>
    <w:p w:rsidR="00EB17D7" w:rsidRDefault="00EB17D7">
      <w:r>
        <w:t>Take a copy of “SiteA&lt;sprint#&gt;.xlsx”</w:t>
      </w:r>
    </w:p>
    <w:p w:rsidR="00EB17D7" w:rsidRDefault="00EB17D7">
      <w:r>
        <w:t xml:space="preserve">Update the </w:t>
      </w:r>
      <w:r w:rsidRPr="00EB17D7">
        <w:t>Version</w:t>
      </w:r>
      <w:r>
        <w:t xml:space="preserve"> tab with deployed software branch names</w:t>
      </w:r>
    </w:p>
    <w:p w:rsidR="00EB17D7" w:rsidRDefault="00EB17D7">
      <w:r>
        <w:t>Update the Notes tab if required</w:t>
      </w:r>
    </w:p>
    <w:p w:rsidR="00EB17D7" w:rsidRDefault="00EB17D7">
      <w:r>
        <w:t>If any new WCF services have been deployed, add them to the WCF Services tab</w:t>
      </w:r>
    </w:p>
    <w:p w:rsidR="00EB17D7" w:rsidRDefault="00EB17D7">
      <w:r>
        <w:t>Replace contents of the Release Notes tab;</w:t>
      </w:r>
    </w:p>
    <w:p w:rsidR="00EB17D7" w:rsidRDefault="00EB17D7">
      <w:r>
        <w:t>There is a spreadsheet which is used to extract this info from TFS, “</w:t>
      </w:r>
      <w:r w:rsidRPr="00EB17D7">
        <w:t>ReleaseNoteTFSReport.xlsx</w:t>
      </w:r>
      <w:r>
        <w:t>”.  Just update the sprint in the combo box and you can copy and paste the PBI information relevant to the released build straight into the Release Notes spreadsheet.</w:t>
      </w:r>
    </w:p>
    <w:p w:rsidR="008D36EA" w:rsidRDefault="008D36EA">
      <w:pPr>
        <w:rPr>
          <w:rFonts w:asciiTheme="majorHAnsi" w:eastAsiaTheme="majorEastAsia" w:hAnsiTheme="majorHAnsi" w:cstheme="majorBidi"/>
          <w:b/>
          <w:bCs/>
          <w:color w:val="365F91" w:themeColor="accent1" w:themeShade="BF"/>
          <w:sz w:val="28"/>
          <w:szCs w:val="28"/>
        </w:rPr>
      </w:pPr>
      <w:r>
        <w:br w:type="page"/>
      </w:r>
    </w:p>
    <w:p w:rsidR="008B7762" w:rsidRDefault="00922A4A" w:rsidP="008B7762">
      <w:pPr>
        <w:pStyle w:val="Heading1"/>
      </w:pPr>
      <w:bookmarkStart w:id="18" w:name="_Toc335648785"/>
      <w:r>
        <w:lastRenderedPageBreak/>
        <w:t xml:space="preserve">Deployment </w:t>
      </w:r>
      <w:r w:rsidR="008B7762">
        <w:t>Configuration</w:t>
      </w:r>
      <w:bookmarkEnd w:id="18"/>
    </w:p>
    <w:p w:rsidR="00D94EEA" w:rsidRDefault="00922A4A" w:rsidP="00922A4A">
      <w:r>
        <w:t xml:space="preserve">Both automated and manual deployments are driven by a deployment configuration file. What follows is a description of the structure of </w:t>
      </w:r>
      <w:r w:rsidR="00A45708">
        <w:t>a deployment configuration file</w:t>
      </w:r>
      <w:r w:rsidR="00E85117">
        <w:t>.</w:t>
      </w:r>
    </w:p>
    <w:p w:rsidR="00A8779C" w:rsidRDefault="00E85117" w:rsidP="00922A4A">
      <w:r>
        <w:t xml:space="preserve">The full formal schemas can be found in </w:t>
      </w:r>
      <w:r w:rsidR="00A8779C">
        <w:t>(relative to TFS)</w:t>
      </w:r>
    </w:p>
    <w:p w:rsidR="00E85117" w:rsidRDefault="00A8779C" w:rsidP="00922A4A">
      <w:r>
        <w:t>$\Deployment\Main\Code\Build\</w:t>
      </w:r>
      <w:r w:rsidR="00E85117">
        <w:t>Deployment.Logic\Xml\Schemas\*.config.xsd</w:t>
      </w:r>
    </w:p>
    <w:p w:rsidR="00D94EEA" w:rsidRDefault="00D94EEA" w:rsidP="00922A4A">
      <w:pPr>
        <w:pStyle w:val="Heading2"/>
      </w:pPr>
      <w:bookmarkStart w:id="19" w:name="_Toc335648786"/>
      <w:r>
        <w:t>Configuration</w:t>
      </w:r>
      <w:bookmarkEnd w:id="19"/>
    </w:p>
    <w:tbl>
      <w:tblPr>
        <w:tblStyle w:val="TableGrid"/>
        <w:tblW w:w="0" w:type="auto"/>
        <w:tblLook w:val="04A0"/>
      </w:tblPr>
      <w:tblGrid>
        <w:gridCol w:w="2310"/>
        <w:gridCol w:w="2310"/>
        <w:gridCol w:w="2311"/>
        <w:gridCol w:w="2311"/>
      </w:tblGrid>
      <w:tr w:rsidR="000E52ED" w:rsidRPr="000E52ED" w:rsidTr="000E52ED">
        <w:tc>
          <w:tcPr>
            <w:tcW w:w="2310" w:type="dxa"/>
          </w:tcPr>
          <w:p w:rsidR="000E52ED" w:rsidRPr="000E52ED" w:rsidRDefault="000E52ED" w:rsidP="001352AD">
            <w:pPr>
              <w:rPr>
                <w:b/>
              </w:rPr>
            </w:pPr>
            <w:r w:rsidRPr="000E52ED">
              <w:rPr>
                <w:b/>
              </w:rPr>
              <w:t>Element</w:t>
            </w:r>
          </w:p>
        </w:tc>
        <w:tc>
          <w:tcPr>
            <w:tcW w:w="2310" w:type="dxa"/>
          </w:tcPr>
          <w:p w:rsidR="000E52ED" w:rsidRPr="000E52ED" w:rsidRDefault="000E52ED" w:rsidP="001352AD">
            <w:pPr>
              <w:rPr>
                <w:b/>
              </w:rPr>
            </w:pPr>
            <w:r w:rsidRPr="000E52ED">
              <w:rPr>
                <w:b/>
              </w:rPr>
              <w:t>Occurrences</w:t>
            </w:r>
          </w:p>
        </w:tc>
        <w:tc>
          <w:tcPr>
            <w:tcW w:w="2311" w:type="dxa"/>
          </w:tcPr>
          <w:p w:rsidR="000E52ED" w:rsidRPr="000E52ED" w:rsidRDefault="000E52ED" w:rsidP="001352AD">
            <w:pPr>
              <w:rPr>
                <w:b/>
              </w:rPr>
            </w:pPr>
            <w:r w:rsidRPr="000E52ED">
              <w:rPr>
                <w:b/>
              </w:rPr>
              <w:t>Attributes</w:t>
            </w:r>
          </w:p>
        </w:tc>
        <w:tc>
          <w:tcPr>
            <w:tcW w:w="2311" w:type="dxa"/>
          </w:tcPr>
          <w:p w:rsidR="000E52ED" w:rsidRPr="000E52ED" w:rsidRDefault="000E52ED" w:rsidP="001352AD">
            <w:pPr>
              <w:rPr>
                <w:b/>
              </w:rPr>
            </w:pPr>
            <w:r w:rsidRPr="000E52ED">
              <w:rPr>
                <w:b/>
              </w:rPr>
              <w:t>Child Nodes</w:t>
            </w:r>
          </w:p>
        </w:tc>
      </w:tr>
      <w:tr w:rsidR="000E52ED" w:rsidTr="000E52ED">
        <w:tc>
          <w:tcPr>
            <w:tcW w:w="2310" w:type="dxa"/>
          </w:tcPr>
          <w:p w:rsidR="000E52ED" w:rsidRPr="000E52ED" w:rsidRDefault="000E52ED" w:rsidP="001352AD">
            <w:r w:rsidRPr="000E52ED">
              <w:t>Configuration</w:t>
            </w:r>
          </w:p>
        </w:tc>
        <w:tc>
          <w:tcPr>
            <w:tcW w:w="2310" w:type="dxa"/>
          </w:tcPr>
          <w:p w:rsidR="000E52ED" w:rsidRPr="000E52ED" w:rsidRDefault="000E52ED" w:rsidP="001352AD">
            <w:r w:rsidRPr="000E52ED">
              <w:t>1</w:t>
            </w:r>
          </w:p>
        </w:tc>
        <w:tc>
          <w:tcPr>
            <w:tcW w:w="2311" w:type="dxa"/>
          </w:tcPr>
          <w:p w:rsidR="000E52ED" w:rsidRDefault="000E52ED" w:rsidP="001352AD">
            <w:r>
              <w:t>Id</w:t>
            </w:r>
          </w:p>
          <w:p w:rsidR="000E52ED" w:rsidRDefault="000E52ED" w:rsidP="001352AD">
            <w:r>
              <w:t>Name</w:t>
            </w:r>
          </w:p>
          <w:p w:rsidR="000E52ED" w:rsidRPr="000E52ED" w:rsidRDefault="000E52ED" w:rsidP="001352AD">
            <w:r>
              <w:t>Environment</w:t>
            </w:r>
          </w:p>
        </w:tc>
        <w:tc>
          <w:tcPr>
            <w:tcW w:w="2311" w:type="dxa"/>
          </w:tcPr>
          <w:p w:rsidR="000E52ED" w:rsidRDefault="007B0CB5" w:rsidP="001352AD">
            <w:r>
              <w:t>M</w:t>
            </w:r>
            <w:r w:rsidR="000E52ED">
              <w:t>achine</w:t>
            </w:r>
          </w:p>
          <w:p w:rsidR="007B0CB5" w:rsidRDefault="007B0CB5" w:rsidP="001352AD">
            <w:r>
              <w:t>CommonRoles</w:t>
            </w:r>
          </w:p>
        </w:tc>
      </w:tr>
    </w:tbl>
    <w:p w:rsidR="00F14333" w:rsidRDefault="00F14333" w:rsidP="00BC65CA">
      <w:pPr>
        <w:autoSpaceDE w:val="0"/>
        <w:autoSpaceDN w:val="0"/>
        <w:adjustRightInd w:val="0"/>
        <w:spacing w:after="0" w:line="240" w:lineRule="auto"/>
        <w:rPr>
          <w:rFonts w:ascii="Consolas" w:hAnsi="Consolas" w:cs="Consolas"/>
          <w:color w:val="0000FF"/>
          <w:sz w:val="19"/>
          <w:szCs w:val="19"/>
        </w:rPr>
      </w:pPr>
    </w:p>
    <w:p w:rsidR="00BC65CA" w:rsidRDefault="00BC65CA" w:rsidP="00BC65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sidR="000E52ED">
        <w:rPr>
          <w:rFonts w:ascii="Consolas" w:hAnsi="Consolas" w:cs="Consolas"/>
          <w:color w:val="A31515"/>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sidR="000E52ED">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Integration.TSRig</w:t>
      </w:r>
      <w:r>
        <w:rPr>
          <w:rFonts w:ascii="Consolas" w:hAnsi="Consolas" w:cs="Consolas"/>
          <w:sz w:val="19"/>
          <w:szCs w:val="19"/>
        </w:rPr>
        <w:t>"</w:t>
      </w:r>
      <w:r w:rsidR="000E52ED">
        <w:rPr>
          <w:rFonts w:ascii="Consolas" w:hAnsi="Consolas" w:cs="Consolas"/>
          <w:sz w:val="19"/>
          <w:szCs w:val="19"/>
        </w:rPr>
        <w:t xml:space="preserve"> </w:t>
      </w:r>
      <w:r>
        <w:rPr>
          <w:rFonts w:ascii="Consolas" w:hAnsi="Consolas" w:cs="Consolas"/>
          <w:color w:val="FF0000"/>
          <w:sz w:val="19"/>
          <w:szCs w:val="19"/>
        </w:rPr>
        <w:t>Environment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TSRig</w:t>
      </w:r>
      <w:r>
        <w:rPr>
          <w:rFonts w:ascii="Consolas" w:hAnsi="Consolas" w:cs="Consolas"/>
          <w:sz w:val="19"/>
          <w:szCs w:val="19"/>
        </w:rPr>
        <w:t>"</w:t>
      </w:r>
      <w:r>
        <w:rPr>
          <w:rFonts w:ascii="Consolas" w:hAnsi="Consolas" w:cs="Consolas"/>
          <w:color w:val="0000FF"/>
          <w:sz w:val="19"/>
          <w:szCs w:val="19"/>
        </w:rPr>
        <w:t>&gt;</w:t>
      </w:r>
    </w:p>
    <w:p w:rsidR="00BC65CA" w:rsidRDefault="00BC65CA" w:rsidP="00BC65CA">
      <w:pPr>
        <w:autoSpaceDE w:val="0"/>
        <w:autoSpaceDN w:val="0"/>
        <w:adjustRightInd w:val="0"/>
        <w:spacing w:after="0" w:line="240" w:lineRule="auto"/>
        <w:rPr>
          <w:rFonts w:ascii="Consolas" w:hAnsi="Consolas" w:cs="Consolas"/>
          <w:color w:val="0000FF"/>
          <w:sz w:val="19"/>
          <w:szCs w:val="19"/>
        </w:rPr>
      </w:pPr>
      <w:r>
        <w:tab/>
      </w:r>
      <w:r>
        <w:rPr>
          <w:rFonts w:ascii="Consolas" w:hAnsi="Consolas" w:cs="Consolas"/>
          <w:color w:val="0000FF"/>
          <w:sz w:val="19"/>
          <w:szCs w:val="19"/>
        </w:rPr>
        <w:t>&lt;</w:t>
      </w:r>
      <w:r>
        <w:rPr>
          <w:rFonts w:ascii="Consolas" w:hAnsi="Consolas" w:cs="Consolas"/>
          <w:color w:val="A31515"/>
          <w:sz w:val="19"/>
          <w:szCs w:val="19"/>
        </w:rPr>
        <w:t>machine</w:t>
      </w:r>
      <w:r w:rsidR="000E52ED">
        <w:rPr>
          <w:rFonts w:ascii="Consolas" w:hAnsi="Consolas" w:cs="Consolas"/>
          <w:color w:val="A31515"/>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sidR="000E52ED">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TS-CAS1</w:t>
      </w:r>
      <w:r>
        <w:rPr>
          <w:rFonts w:ascii="Consolas" w:hAnsi="Consolas" w:cs="Consolas"/>
          <w:sz w:val="19"/>
          <w:szCs w:val="19"/>
        </w:rPr>
        <w:t>"</w:t>
      </w:r>
      <w:r w:rsidR="000E52ED">
        <w:rPr>
          <w:rFonts w:ascii="Consolas" w:hAnsi="Consolas" w:cs="Consolas"/>
          <w:sz w:val="19"/>
          <w:szCs w:val="19"/>
        </w:rPr>
        <w:t xml:space="preserve"> </w:t>
      </w:r>
      <w:r>
        <w:rPr>
          <w:rFonts w:ascii="Consolas" w:hAnsi="Consolas" w:cs="Consolas"/>
          <w:color w:val="FF0000"/>
          <w:sz w:val="19"/>
          <w:szCs w:val="19"/>
        </w:rPr>
        <w:t>ExternalIP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BC65CA" w:rsidRDefault="00BC65CA" w:rsidP="00BC65CA">
      <w:pPr>
        <w:autoSpaceDE w:val="0"/>
        <w:autoSpaceDN w:val="0"/>
        <w:adjustRightInd w:val="0"/>
        <w:spacing w:after="0" w:line="240" w:lineRule="auto"/>
        <w:rPr>
          <w:rFonts w:ascii="Consolas" w:hAnsi="Consolas" w:cs="Consolas"/>
          <w:color w:val="0000FF"/>
          <w:sz w:val="19"/>
          <w:szCs w:val="19"/>
        </w:rPr>
      </w:pPr>
      <w:r>
        <w:tab/>
      </w:r>
      <w:r>
        <w:rPr>
          <w:rFonts w:ascii="Consolas" w:hAnsi="Consolas" w:cs="Consolas"/>
          <w:color w:val="0000FF"/>
          <w:sz w:val="19"/>
          <w:szCs w:val="19"/>
        </w:rPr>
        <w:t>&lt;</w:t>
      </w:r>
      <w:r>
        <w:rPr>
          <w:rFonts w:ascii="Consolas" w:hAnsi="Consolas" w:cs="Consolas"/>
          <w:color w:val="A31515"/>
          <w:sz w:val="19"/>
          <w:szCs w:val="19"/>
        </w:rPr>
        <w:t>machine</w:t>
      </w:r>
      <w:r w:rsidR="000E52ED">
        <w:rPr>
          <w:rFonts w:ascii="Consolas" w:hAnsi="Consolas" w:cs="Consolas"/>
          <w:color w:val="A31515"/>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sidRPr="00BC65CA">
        <w:rPr>
          <w:rFonts w:ascii="Consolas" w:hAnsi="Consolas" w:cs="Consolas"/>
          <w:color w:val="0000FF"/>
          <w:sz w:val="19"/>
          <w:szCs w:val="19"/>
        </w:rPr>
        <w:t>n</w:t>
      </w:r>
      <w:r>
        <w:rPr>
          <w:rFonts w:ascii="Consolas" w:hAnsi="Consolas" w:cs="Consolas"/>
          <w:sz w:val="19"/>
          <w:szCs w:val="19"/>
        </w:rPr>
        <w:t>"</w:t>
      </w:r>
      <w:r w:rsidR="000E52ED">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TS-DB1</w:t>
      </w:r>
      <w:r>
        <w:rPr>
          <w:rFonts w:ascii="Consolas" w:hAnsi="Consolas" w:cs="Consolas"/>
          <w:sz w:val="19"/>
          <w:szCs w:val="19"/>
        </w:rPr>
        <w:t>"</w:t>
      </w:r>
      <w:r w:rsidR="000E52ED">
        <w:rPr>
          <w:rFonts w:ascii="Consolas" w:hAnsi="Consolas" w:cs="Consolas"/>
          <w:sz w:val="19"/>
          <w:szCs w:val="19"/>
        </w:rPr>
        <w:t xml:space="preserve"> </w:t>
      </w:r>
      <w:r>
        <w:rPr>
          <w:rFonts w:ascii="Consolas" w:hAnsi="Consolas" w:cs="Consolas"/>
          <w:color w:val="FF0000"/>
          <w:sz w:val="19"/>
          <w:szCs w:val="19"/>
        </w:rPr>
        <w:t>ExternalIP</w:t>
      </w:r>
      <w:r>
        <w:rPr>
          <w:rFonts w:ascii="Consolas" w:hAnsi="Consolas" w:cs="Consolas"/>
          <w:color w:val="0000FF"/>
          <w:sz w:val="19"/>
          <w:szCs w:val="19"/>
        </w:rPr>
        <w:t>=</w:t>
      </w:r>
      <w:r>
        <w:rPr>
          <w:rFonts w:ascii="Consolas" w:hAnsi="Consolas" w:cs="Consolas"/>
          <w:sz w:val="19"/>
          <w:szCs w:val="19"/>
        </w:rPr>
        <w:t>"2"</w:t>
      </w:r>
      <w:r>
        <w:rPr>
          <w:rFonts w:ascii="Consolas" w:hAnsi="Consolas" w:cs="Consolas"/>
          <w:color w:val="0000FF"/>
          <w:sz w:val="19"/>
          <w:szCs w:val="19"/>
        </w:rPr>
        <w:t>&gt;</w:t>
      </w:r>
    </w:p>
    <w:p w:rsidR="00BC65CA" w:rsidRDefault="00BC65CA" w:rsidP="00BC65CA">
      <w:pPr>
        <w:rPr>
          <w:rFonts w:ascii="Consolas" w:hAnsi="Consolas" w:cs="Consolas"/>
          <w:color w:val="0000FF"/>
          <w:sz w:val="19"/>
          <w:szCs w:val="19"/>
        </w:rPr>
      </w:pPr>
      <w:r>
        <w:tab/>
      </w:r>
      <w:r w:rsidRPr="00BC65CA">
        <w:rPr>
          <w:rFonts w:ascii="Consolas" w:hAnsi="Consolas" w:cs="Consolas"/>
          <w:color w:val="0000FF"/>
          <w:sz w:val="19"/>
          <w:szCs w:val="19"/>
        </w:rPr>
        <w:t>...</w:t>
      </w:r>
    </w:p>
    <w:p w:rsidR="00BC65CA" w:rsidRDefault="00BC65CA" w:rsidP="00BC65CA">
      <w:r>
        <w:t>The configuration section is the root element of the config file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1222"/>
        <w:gridCol w:w="6157"/>
      </w:tblGrid>
      <w:tr w:rsidR="000E52ED" w:rsidTr="00140A7B">
        <w:trPr>
          <w:cnfStyle w:val="100000000000"/>
        </w:trPr>
        <w:tc>
          <w:tcPr>
            <w:cnfStyle w:val="001000000000"/>
            <w:tcW w:w="1863" w:type="dxa"/>
            <w:tcBorders>
              <w:bottom w:val="none" w:sz="0" w:space="0" w:color="auto"/>
            </w:tcBorders>
          </w:tcPr>
          <w:p w:rsidR="000E52ED" w:rsidRDefault="000E52ED" w:rsidP="00BC65CA">
            <w:r>
              <w:t>Attributes</w:t>
            </w:r>
          </w:p>
        </w:tc>
        <w:tc>
          <w:tcPr>
            <w:tcW w:w="1222" w:type="dxa"/>
            <w:tcBorders>
              <w:bottom w:val="none" w:sz="0" w:space="0" w:color="auto"/>
            </w:tcBorders>
          </w:tcPr>
          <w:p w:rsidR="000E52ED" w:rsidRDefault="000E52ED" w:rsidP="00BC65CA">
            <w:pPr>
              <w:cnfStyle w:val="100000000000"/>
            </w:pPr>
            <w:r>
              <w:t>Type</w:t>
            </w:r>
          </w:p>
        </w:tc>
        <w:tc>
          <w:tcPr>
            <w:tcW w:w="6157" w:type="dxa"/>
            <w:tcBorders>
              <w:bottom w:val="none" w:sz="0" w:space="0" w:color="auto"/>
            </w:tcBorders>
          </w:tcPr>
          <w:p w:rsidR="000E52ED" w:rsidRDefault="000E52ED" w:rsidP="00BC65CA">
            <w:pPr>
              <w:cnfStyle w:val="100000000000"/>
            </w:pPr>
            <w:r>
              <w:t>Description</w:t>
            </w:r>
          </w:p>
        </w:tc>
      </w:tr>
      <w:tr w:rsidR="000E52ED" w:rsidTr="00140A7B">
        <w:tc>
          <w:tcPr>
            <w:cnfStyle w:val="001000000000"/>
            <w:tcW w:w="1863" w:type="dxa"/>
          </w:tcPr>
          <w:p w:rsidR="000E52ED" w:rsidRPr="00140A7B" w:rsidRDefault="000E52ED" w:rsidP="00BC65CA">
            <w:pPr>
              <w:rPr>
                <w:b w:val="0"/>
              </w:rPr>
            </w:pPr>
            <w:r w:rsidRPr="00140A7B">
              <w:rPr>
                <w:b w:val="0"/>
              </w:rPr>
              <w:t>Id</w:t>
            </w:r>
          </w:p>
        </w:tc>
        <w:tc>
          <w:tcPr>
            <w:tcW w:w="1222" w:type="dxa"/>
          </w:tcPr>
          <w:p w:rsidR="000E52ED" w:rsidRDefault="003664A0" w:rsidP="00BC65CA">
            <w:pPr>
              <w:cnfStyle w:val="000000000000"/>
            </w:pPr>
            <w:r>
              <w:t>string</w:t>
            </w:r>
          </w:p>
        </w:tc>
        <w:tc>
          <w:tcPr>
            <w:tcW w:w="6157" w:type="dxa"/>
          </w:tcPr>
          <w:p w:rsidR="000E52ED" w:rsidRDefault="003664A0" w:rsidP="00BC65CA">
            <w:pPr>
              <w:cnfStyle w:val="000000000000"/>
            </w:pPr>
            <w:r>
              <w:t xml:space="preserve">Optional.  </w:t>
            </w:r>
            <w:r w:rsidR="005F2CAC">
              <w:t>A</w:t>
            </w:r>
            <w:r w:rsidR="000E52ED">
              <w:t>rbitrary (not currently used)</w:t>
            </w:r>
          </w:p>
        </w:tc>
      </w:tr>
      <w:tr w:rsidR="000E52ED" w:rsidTr="00140A7B">
        <w:tc>
          <w:tcPr>
            <w:cnfStyle w:val="001000000000"/>
            <w:tcW w:w="1863" w:type="dxa"/>
          </w:tcPr>
          <w:p w:rsidR="000E52ED" w:rsidRPr="00140A7B" w:rsidRDefault="000E52ED" w:rsidP="00BC65CA">
            <w:pPr>
              <w:rPr>
                <w:b w:val="0"/>
              </w:rPr>
            </w:pPr>
            <w:r w:rsidRPr="00140A7B">
              <w:rPr>
                <w:b w:val="0"/>
              </w:rPr>
              <w:t>Name</w:t>
            </w:r>
          </w:p>
        </w:tc>
        <w:tc>
          <w:tcPr>
            <w:tcW w:w="1222" w:type="dxa"/>
          </w:tcPr>
          <w:p w:rsidR="000E52ED" w:rsidRDefault="003664A0" w:rsidP="00BC65CA">
            <w:pPr>
              <w:cnfStyle w:val="000000000000"/>
            </w:pPr>
            <w:r>
              <w:t>string</w:t>
            </w:r>
          </w:p>
        </w:tc>
        <w:tc>
          <w:tcPr>
            <w:tcW w:w="6157" w:type="dxa"/>
          </w:tcPr>
          <w:p w:rsidR="000E52ED" w:rsidRDefault="003664A0" w:rsidP="00BC65CA">
            <w:pPr>
              <w:cnfStyle w:val="000000000000"/>
            </w:pPr>
            <w:r>
              <w:t xml:space="preserve">Optional.  </w:t>
            </w:r>
            <w:r w:rsidR="005F2CAC">
              <w:t>A</w:t>
            </w:r>
            <w:r w:rsidR="000E52ED">
              <w:t>rbitrary (not currently used)</w:t>
            </w:r>
          </w:p>
        </w:tc>
      </w:tr>
      <w:tr w:rsidR="000E52ED" w:rsidTr="00140A7B">
        <w:tc>
          <w:tcPr>
            <w:cnfStyle w:val="001000000000"/>
            <w:tcW w:w="1863" w:type="dxa"/>
          </w:tcPr>
          <w:p w:rsidR="000E52ED" w:rsidRPr="00140A7B" w:rsidRDefault="000E52ED" w:rsidP="00BC65CA">
            <w:pPr>
              <w:rPr>
                <w:b w:val="0"/>
              </w:rPr>
            </w:pPr>
            <w:r w:rsidRPr="00140A7B">
              <w:rPr>
                <w:b w:val="0"/>
              </w:rPr>
              <w:t>Environment</w:t>
            </w:r>
          </w:p>
        </w:tc>
        <w:tc>
          <w:tcPr>
            <w:tcW w:w="1222" w:type="dxa"/>
          </w:tcPr>
          <w:p w:rsidR="000E52ED" w:rsidRDefault="003664A0" w:rsidP="00BC65CA">
            <w:pPr>
              <w:cnfStyle w:val="000000000000"/>
            </w:pPr>
            <w:r>
              <w:t>string</w:t>
            </w:r>
          </w:p>
        </w:tc>
        <w:tc>
          <w:tcPr>
            <w:tcW w:w="6157" w:type="dxa"/>
          </w:tcPr>
          <w:p w:rsidR="000E52ED" w:rsidRDefault="003664A0" w:rsidP="00BC65CA">
            <w:pPr>
              <w:cnfStyle w:val="000000000000"/>
            </w:pPr>
            <w:r>
              <w:t xml:space="preserve">Required.  </w:t>
            </w:r>
            <w:r w:rsidR="000E52ED">
              <w:t>Environment Tag, used to filter environment specific configuration files and publish profiles</w:t>
            </w:r>
          </w:p>
        </w:tc>
      </w:tr>
    </w:tbl>
    <w:p w:rsidR="00922A4A" w:rsidRDefault="00922A4A" w:rsidP="00BC65CA"/>
    <w:p w:rsidR="00D94EEA" w:rsidRDefault="00D94EEA" w:rsidP="00922A4A">
      <w:pPr>
        <w:pStyle w:val="Heading2"/>
      </w:pPr>
      <w:r>
        <w:tab/>
      </w:r>
      <w:bookmarkStart w:id="20" w:name="_Toc335648787"/>
      <w:r>
        <w:t>Machine</w:t>
      </w:r>
      <w:bookmarkEnd w:id="20"/>
    </w:p>
    <w:tbl>
      <w:tblPr>
        <w:tblStyle w:val="TableGrid"/>
        <w:tblW w:w="4713" w:type="pct"/>
        <w:tblLook w:val="04A0"/>
      </w:tblPr>
      <w:tblGrid>
        <w:gridCol w:w="1490"/>
        <w:gridCol w:w="1562"/>
        <w:gridCol w:w="1807"/>
        <w:gridCol w:w="3853"/>
      </w:tblGrid>
      <w:tr w:rsidR="00510ECD" w:rsidRPr="000E52ED" w:rsidTr="00510ECD">
        <w:tc>
          <w:tcPr>
            <w:tcW w:w="876" w:type="pct"/>
          </w:tcPr>
          <w:p w:rsidR="00FB4684" w:rsidRPr="000E52ED" w:rsidRDefault="00FB4684" w:rsidP="001352AD">
            <w:pPr>
              <w:rPr>
                <w:b/>
              </w:rPr>
            </w:pPr>
            <w:r w:rsidRPr="000E52ED">
              <w:rPr>
                <w:b/>
              </w:rPr>
              <w:t>Element</w:t>
            </w:r>
          </w:p>
        </w:tc>
        <w:tc>
          <w:tcPr>
            <w:tcW w:w="834" w:type="pct"/>
          </w:tcPr>
          <w:p w:rsidR="00FB4684" w:rsidRPr="000E52ED" w:rsidRDefault="00FB4684" w:rsidP="001352AD">
            <w:pPr>
              <w:rPr>
                <w:b/>
              </w:rPr>
            </w:pPr>
            <w:r w:rsidRPr="000E52ED">
              <w:rPr>
                <w:b/>
              </w:rPr>
              <w:t>Occurrences</w:t>
            </w:r>
          </w:p>
        </w:tc>
        <w:tc>
          <w:tcPr>
            <w:tcW w:w="1058" w:type="pct"/>
          </w:tcPr>
          <w:p w:rsidR="00FB4684" w:rsidRPr="000E52ED" w:rsidRDefault="00FB4684" w:rsidP="001352AD">
            <w:pPr>
              <w:rPr>
                <w:b/>
              </w:rPr>
            </w:pPr>
            <w:r w:rsidRPr="000E52ED">
              <w:rPr>
                <w:b/>
              </w:rPr>
              <w:t>Attributes</w:t>
            </w:r>
          </w:p>
        </w:tc>
        <w:tc>
          <w:tcPr>
            <w:tcW w:w="2232" w:type="pct"/>
          </w:tcPr>
          <w:p w:rsidR="00FB4684" w:rsidRPr="000E52ED" w:rsidRDefault="00FB4684" w:rsidP="001352AD">
            <w:pPr>
              <w:rPr>
                <w:b/>
              </w:rPr>
            </w:pPr>
            <w:r w:rsidRPr="000E52ED">
              <w:rPr>
                <w:b/>
              </w:rPr>
              <w:t>Child Nodes</w:t>
            </w:r>
          </w:p>
        </w:tc>
      </w:tr>
      <w:tr w:rsidR="00510ECD" w:rsidTr="00510ECD">
        <w:tc>
          <w:tcPr>
            <w:tcW w:w="876" w:type="pct"/>
          </w:tcPr>
          <w:p w:rsidR="00FB4684" w:rsidRPr="000E52ED" w:rsidRDefault="0064158D" w:rsidP="001352AD">
            <w:r>
              <w:t>Machine</w:t>
            </w:r>
          </w:p>
        </w:tc>
        <w:tc>
          <w:tcPr>
            <w:tcW w:w="834" w:type="pct"/>
          </w:tcPr>
          <w:p w:rsidR="00FB4684" w:rsidRPr="000E52ED" w:rsidRDefault="0064158D" w:rsidP="001352AD">
            <w:r>
              <w:t>0+</w:t>
            </w:r>
          </w:p>
        </w:tc>
        <w:tc>
          <w:tcPr>
            <w:tcW w:w="1058" w:type="pct"/>
          </w:tcPr>
          <w:p w:rsidR="00FB4684" w:rsidRDefault="00FB4684" w:rsidP="001352AD">
            <w:r>
              <w:t>Id</w:t>
            </w:r>
          </w:p>
          <w:p w:rsidR="00FB4684" w:rsidRDefault="00FB4684" w:rsidP="001352AD">
            <w:r>
              <w:t>Name</w:t>
            </w:r>
          </w:p>
          <w:p w:rsidR="00FB4684" w:rsidRDefault="00FB4684" w:rsidP="001352AD">
            <w:r>
              <w:t>E</w:t>
            </w:r>
            <w:r w:rsidR="0064158D">
              <w:t>xternalIP</w:t>
            </w:r>
          </w:p>
          <w:p w:rsidR="00D22983" w:rsidRPr="000E52ED" w:rsidRDefault="00D22983" w:rsidP="001352AD">
            <w:r>
              <w:t>Role</w:t>
            </w:r>
          </w:p>
        </w:tc>
        <w:tc>
          <w:tcPr>
            <w:tcW w:w="2232" w:type="pct"/>
          </w:tcPr>
          <w:p w:rsidR="00FB4684" w:rsidRDefault="00D22983" w:rsidP="001352AD">
            <w:r>
              <w:t>Server</w:t>
            </w:r>
            <w:r w:rsidR="00FB4684">
              <w:t>Role</w:t>
            </w:r>
          </w:p>
          <w:p w:rsidR="00510ECD" w:rsidRDefault="00510ECD" w:rsidP="001352AD">
            <w:r>
              <w:t>DatabaseRole</w:t>
            </w:r>
          </w:p>
          <w:p w:rsidR="00510ECD" w:rsidRPr="00510ECD" w:rsidRDefault="00510ECD" w:rsidP="00510ECD">
            <w:r w:rsidRPr="00510ECD">
              <w:t>ServerDeploymentAccount</w:t>
            </w:r>
          </w:p>
          <w:p w:rsidR="00510ECD" w:rsidRDefault="00510ECD" w:rsidP="001352AD"/>
        </w:tc>
      </w:tr>
    </w:tbl>
    <w:p w:rsidR="00FB4684" w:rsidRDefault="00FB4684" w:rsidP="005F2C8B">
      <w:pPr>
        <w:autoSpaceDE w:val="0"/>
        <w:autoSpaceDN w:val="0"/>
        <w:adjustRightInd w:val="0"/>
        <w:spacing w:after="0" w:line="240" w:lineRule="auto"/>
        <w:rPr>
          <w:rFonts w:ascii="Consolas" w:hAnsi="Consolas" w:cs="Consolas"/>
          <w:color w:val="0000FF"/>
          <w:sz w:val="19"/>
          <w:szCs w:val="19"/>
        </w:rPr>
      </w:pPr>
    </w:p>
    <w:p w:rsidR="005F2C8B" w:rsidRDefault="005F2C8B" w:rsidP="005F2C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machine</w:t>
      </w:r>
      <w:r w:rsidR="00FB4684">
        <w:rPr>
          <w:rFonts w:ascii="Consolas" w:hAnsi="Consolas" w:cs="Consolas"/>
          <w:color w:val="A31515"/>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sidR="00FB4684">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TS-CAS1</w:t>
      </w:r>
      <w:r>
        <w:rPr>
          <w:rFonts w:ascii="Consolas" w:hAnsi="Consolas" w:cs="Consolas"/>
          <w:sz w:val="19"/>
          <w:szCs w:val="19"/>
        </w:rPr>
        <w:t>"</w:t>
      </w:r>
      <w:r w:rsidR="00FB4684">
        <w:rPr>
          <w:rFonts w:ascii="Consolas" w:hAnsi="Consolas" w:cs="Consolas"/>
          <w:sz w:val="19"/>
          <w:szCs w:val="19"/>
        </w:rPr>
        <w:t xml:space="preserve"> </w:t>
      </w:r>
      <w:r>
        <w:rPr>
          <w:rFonts w:ascii="Consolas" w:hAnsi="Consolas" w:cs="Consolas"/>
          <w:color w:val="FF0000"/>
          <w:sz w:val="19"/>
          <w:szCs w:val="19"/>
        </w:rPr>
        <w:t>ExternalIP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sidR="00D22983">
        <w:rPr>
          <w:rFonts w:ascii="Consolas" w:hAnsi="Consolas" w:cs="Consolas"/>
          <w:sz w:val="19"/>
          <w:szCs w:val="19"/>
        </w:rPr>
        <w:t xml:space="preserve"> </w:t>
      </w:r>
      <w:r w:rsidR="00D22983" w:rsidRPr="00D22983">
        <w:rPr>
          <w:rFonts w:ascii="Consolas" w:hAnsi="Consolas" w:cs="Consolas"/>
          <w:color w:val="FF0000"/>
          <w:sz w:val="19"/>
          <w:szCs w:val="19"/>
        </w:rPr>
        <w:t>Role</w:t>
      </w:r>
      <w:r w:rsidR="00D22983" w:rsidRPr="00D22983">
        <w:rPr>
          <w:rFonts w:ascii="Consolas" w:hAnsi="Consolas" w:cs="Consolas"/>
          <w:color w:val="0000FF"/>
          <w:sz w:val="19"/>
          <w:szCs w:val="19"/>
        </w:rPr>
        <w:t>=</w:t>
      </w:r>
      <w:r w:rsidR="00D22983">
        <w:rPr>
          <w:rFonts w:ascii="Consolas" w:hAnsi="Consolas" w:cs="Consolas"/>
          <w:sz w:val="19"/>
          <w:szCs w:val="19"/>
        </w:rPr>
        <w:t>"</w:t>
      </w:r>
      <w:r w:rsidR="00D22983" w:rsidRPr="005C0A34">
        <w:rPr>
          <w:rFonts w:ascii="Consolas" w:hAnsi="Consolas" w:cs="Consolas"/>
          <w:color w:val="0000FF"/>
          <w:sz w:val="19"/>
          <w:szCs w:val="19"/>
        </w:rPr>
        <w:t>Text description</w:t>
      </w:r>
      <w:r w:rsidR="00D22983">
        <w:rPr>
          <w:rFonts w:ascii="Consolas" w:hAnsi="Consolas" w:cs="Consolas"/>
          <w:sz w:val="19"/>
          <w:szCs w:val="19"/>
        </w:rPr>
        <w:t>"</w:t>
      </w:r>
      <w:r>
        <w:rPr>
          <w:rFonts w:ascii="Consolas" w:hAnsi="Consolas" w:cs="Consolas"/>
          <w:color w:val="0000FF"/>
          <w:sz w:val="19"/>
          <w:szCs w:val="19"/>
        </w:rPr>
        <w:t>&gt;</w:t>
      </w:r>
    </w:p>
    <w:p w:rsidR="005C0A34" w:rsidRDefault="005C0A34" w:rsidP="005C0A34">
      <w:pPr>
        <w:autoSpaceDE w:val="0"/>
        <w:autoSpaceDN w:val="0"/>
        <w:adjustRightInd w:val="0"/>
        <w:spacing w:after="0" w:line="240" w:lineRule="auto"/>
        <w:rPr>
          <w:rFonts w:ascii="Consolas" w:hAnsi="Consolas" w:cs="Consolas"/>
          <w:color w:val="0000FF"/>
          <w:sz w:val="19"/>
          <w:szCs w:val="19"/>
        </w:rPr>
      </w:pPr>
      <w:r>
        <w:tab/>
      </w:r>
      <w:r>
        <w:rPr>
          <w:rFonts w:ascii="Consolas" w:hAnsi="Consolas" w:cs="Consolas"/>
          <w:color w:val="0000FF"/>
          <w:sz w:val="19"/>
          <w:szCs w:val="19"/>
        </w:rPr>
        <w:t>&lt;</w:t>
      </w:r>
      <w:r>
        <w:rPr>
          <w:rFonts w:ascii="Consolas" w:hAnsi="Consolas" w:cs="Consolas"/>
          <w:color w:val="A31515"/>
          <w:sz w:val="19"/>
          <w:szCs w:val="19"/>
        </w:rPr>
        <w:t>ServerRole</w:t>
      </w:r>
      <w:r w:rsidR="00FB4684">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TfL.&lt;rolename&gt;</w:t>
      </w:r>
      <w:r>
        <w:rPr>
          <w:rFonts w:ascii="Consolas" w:hAnsi="Consolas" w:cs="Consolas"/>
          <w:sz w:val="19"/>
          <w:szCs w:val="19"/>
        </w:rPr>
        <w:t>"</w:t>
      </w:r>
      <w:r w:rsidR="00FB4684">
        <w:rPr>
          <w:rFonts w:ascii="Consolas" w:hAnsi="Consolas" w:cs="Consolas"/>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sidRPr="005C0A34">
        <w:rPr>
          <w:rFonts w:ascii="Consolas" w:hAnsi="Consolas" w:cs="Consolas"/>
          <w:color w:val="0000FF"/>
          <w:sz w:val="19"/>
          <w:szCs w:val="19"/>
        </w:rPr>
        <w:t>Text description</w:t>
      </w:r>
      <w:r>
        <w:rPr>
          <w:rFonts w:ascii="Consolas" w:hAnsi="Consolas" w:cs="Consolas"/>
          <w:sz w:val="19"/>
          <w:szCs w:val="19"/>
        </w:rPr>
        <w:t>"</w:t>
      </w:r>
      <w:r>
        <w:rPr>
          <w:rFonts w:ascii="Consolas" w:hAnsi="Consolas" w:cs="Consolas"/>
          <w:color w:val="0000FF"/>
          <w:sz w:val="19"/>
          <w:szCs w:val="19"/>
        </w:rPr>
        <w:t xml:space="preserve"> /&gt;</w:t>
      </w:r>
    </w:p>
    <w:p w:rsidR="005F2C8B" w:rsidRDefault="005C0A34" w:rsidP="005F2C8B">
      <w:r>
        <w:tab/>
      </w:r>
      <w:r w:rsidR="00BC65CA">
        <w:t>...</w:t>
      </w:r>
    </w:p>
    <w:p w:rsidR="00922A4A" w:rsidRDefault="00922A4A" w:rsidP="00922A4A">
      <w:r>
        <w:t>Each machine to be deployed to must have a machine configuration section added.</w:t>
      </w:r>
    </w:p>
    <w:tbl>
      <w:tblPr>
        <w:tblStyle w:val="GridTable1LightAccent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6"/>
        <w:gridCol w:w="847"/>
        <w:gridCol w:w="7219"/>
      </w:tblGrid>
      <w:tr w:rsidR="001E7172" w:rsidTr="0039749A">
        <w:trPr>
          <w:cnfStyle w:val="100000000000"/>
        </w:trPr>
        <w:tc>
          <w:tcPr>
            <w:cnfStyle w:val="001000000000"/>
            <w:tcW w:w="1256" w:type="dxa"/>
            <w:tcBorders>
              <w:bottom w:val="none" w:sz="0" w:space="0" w:color="auto"/>
            </w:tcBorders>
          </w:tcPr>
          <w:p w:rsidR="001E7172" w:rsidRDefault="0035758F" w:rsidP="00E4755D">
            <w:r>
              <w:t>Attribute</w:t>
            </w:r>
          </w:p>
        </w:tc>
        <w:tc>
          <w:tcPr>
            <w:tcW w:w="847" w:type="dxa"/>
            <w:tcBorders>
              <w:bottom w:val="none" w:sz="0" w:space="0" w:color="auto"/>
            </w:tcBorders>
          </w:tcPr>
          <w:p w:rsidR="001E7172" w:rsidRDefault="001E7172" w:rsidP="00E4755D">
            <w:pPr>
              <w:cnfStyle w:val="100000000000"/>
            </w:pPr>
            <w:r>
              <w:t>Type</w:t>
            </w:r>
          </w:p>
        </w:tc>
        <w:tc>
          <w:tcPr>
            <w:tcW w:w="7219" w:type="dxa"/>
            <w:tcBorders>
              <w:bottom w:val="none" w:sz="0" w:space="0" w:color="auto"/>
            </w:tcBorders>
          </w:tcPr>
          <w:p w:rsidR="001E7172" w:rsidRDefault="001E7172" w:rsidP="00E4755D">
            <w:pPr>
              <w:cnfStyle w:val="100000000000"/>
            </w:pPr>
            <w:r>
              <w:t>Description</w:t>
            </w:r>
          </w:p>
        </w:tc>
      </w:tr>
      <w:tr w:rsidR="001E7172" w:rsidTr="0039749A">
        <w:tc>
          <w:tcPr>
            <w:cnfStyle w:val="001000000000"/>
            <w:tcW w:w="1256" w:type="dxa"/>
          </w:tcPr>
          <w:p w:rsidR="001E7172" w:rsidRPr="0039749A" w:rsidRDefault="001E7172" w:rsidP="00E4755D">
            <w:pPr>
              <w:rPr>
                <w:b w:val="0"/>
              </w:rPr>
            </w:pPr>
            <w:r w:rsidRPr="0039749A">
              <w:rPr>
                <w:b w:val="0"/>
              </w:rPr>
              <w:t>Id</w:t>
            </w:r>
          </w:p>
        </w:tc>
        <w:tc>
          <w:tcPr>
            <w:tcW w:w="847" w:type="dxa"/>
          </w:tcPr>
          <w:p w:rsidR="001E7172" w:rsidRDefault="001E7172" w:rsidP="00E4755D">
            <w:pPr>
              <w:cnfStyle w:val="000000000000"/>
            </w:pPr>
            <w:r>
              <w:t>string</w:t>
            </w:r>
          </w:p>
        </w:tc>
        <w:tc>
          <w:tcPr>
            <w:tcW w:w="7219" w:type="dxa"/>
          </w:tcPr>
          <w:p w:rsidR="001E7172" w:rsidRDefault="00A3736B" w:rsidP="00065583">
            <w:pPr>
              <w:cnfStyle w:val="000000000000"/>
            </w:pPr>
            <w:r>
              <w:t xml:space="preserve">Optional. </w:t>
            </w:r>
            <w:r w:rsidR="00065583">
              <w:t>A</w:t>
            </w:r>
            <w:r w:rsidR="001E7172">
              <w:t>rbitrary (not currently used)</w:t>
            </w:r>
          </w:p>
        </w:tc>
      </w:tr>
      <w:tr w:rsidR="001E7172" w:rsidTr="0039749A">
        <w:tc>
          <w:tcPr>
            <w:cnfStyle w:val="001000000000"/>
            <w:tcW w:w="1256" w:type="dxa"/>
          </w:tcPr>
          <w:p w:rsidR="001E7172" w:rsidRPr="0039749A" w:rsidRDefault="001E7172" w:rsidP="00E4755D">
            <w:pPr>
              <w:rPr>
                <w:b w:val="0"/>
              </w:rPr>
            </w:pPr>
            <w:r w:rsidRPr="0039749A">
              <w:rPr>
                <w:b w:val="0"/>
              </w:rPr>
              <w:t>Name</w:t>
            </w:r>
          </w:p>
        </w:tc>
        <w:tc>
          <w:tcPr>
            <w:tcW w:w="847" w:type="dxa"/>
          </w:tcPr>
          <w:p w:rsidR="001E7172" w:rsidRDefault="001E7172" w:rsidP="00E4755D">
            <w:pPr>
              <w:cnfStyle w:val="000000000000"/>
            </w:pPr>
            <w:r>
              <w:t>String</w:t>
            </w:r>
          </w:p>
        </w:tc>
        <w:tc>
          <w:tcPr>
            <w:tcW w:w="7219" w:type="dxa"/>
          </w:tcPr>
          <w:p w:rsidR="001E7172" w:rsidRDefault="00A3736B" w:rsidP="00E4755D">
            <w:pPr>
              <w:cnfStyle w:val="000000000000"/>
            </w:pPr>
            <w:r>
              <w:t xml:space="preserve">Optional.  </w:t>
            </w:r>
            <w:r w:rsidR="001E7172">
              <w:t>Name is the machine name (as it appears in Lab Manager or the name of the machine in DNS for machines outside Lab Manager)</w:t>
            </w:r>
          </w:p>
        </w:tc>
      </w:tr>
      <w:tr w:rsidR="001E7172" w:rsidTr="0039749A">
        <w:tc>
          <w:tcPr>
            <w:cnfStyle w:val="001000000000"/>
            <w:tcW w:w="1256" w:type="dxa"/>
          </w:tcPr>
          <w:p w:rsidR="001E7172" w:rsidRPr="0039749A" w:rsidRDefault="001E7172" w:rsidP="00E4755D">
            <w:pPr>
              <w:rPr>
                <w:b w:val="0"/>
              </w:rPr>
            </w:pPr>
            <w:r w:rsidRPr="0039749A">
              <w:rPr>
                <w:b w:val="0"/>
              </w:rPr>
              <w:t>ExternalIP</w:t>
            </w:r>
          </w:p>
        </w:tc>
        <w:tc>
          <w:tcPr>
            <w:tcW w:w="847" w:type="dxa"/>
          </w:tcPr>
          <w:p w:rsidR="001E7172" w:rsidRDefault="001E7172" w:rsidP="00E4755D">
            <w:pPr>
              <w:cnfStyle w:val="000000000000"/>
            </w:pPr>
            <w:r>
              <w:t>string</w:t>
            </w:r>
          </w:p>
        </w:tc>
        <w:tc>
          <w:tcPr>
            <w:tcW w:w="7219" w:type="dxa"/>
          </w:tcPr>
          <w:p w:rsidR="001E7172" w:rsidRDefault="00A3736B" w:rsidP="00E4755D">
            <w:pPr>
              <w:cnfStyle w:val="000000000000"/>
            </w:pPr>
            <w:r>
              <w:t xml:space="preserve">Optional.  </w:t>
            </w:r>
            <w:r w:rsidR="001E7172">
              <w:t>The external IP address of the machine.</w:t>
            </w:r>
          </w:p>
          <w:p w:rsidR="001E7172" w:rsidRDefault="001E7172" w:rsidP="00E4755D">
            <w:pPr>
              <w:cnfStyle w:val="000000000000"/>
            </w:pPr>
            <w:r>
              <w:t>(The External IP is ignored if a Lab Manager Rig name is supplied as the machines external IP address is looked up from the rig (based on the Name attribute) via the LabManager)</w:t>
            </w:r>
          </w:p>
        </w:tc>
      </w:tr>
      <w:tr w:rsidR="001E7172" w:rsidTr="0039749A">
        <w:tc>
          <w:tcPr>
            <w:cnfStyle w:val="001000000000"/>
            <w:tcW w:w="1256" w:type="dxa"/>
          </w:tcPr>
          <w:p w:rsidR="001E7172" w:rsidRPr="0039749A" w:rsidRDefault="001E7172" w:rsidP="00E4755D">
            <w:pPr>
              <w:rPr>
                <w:b w:val="0"/>
              </w:rPr>
            </w:pPr>
            <w:r w:rsidRPr="0039749A">
              <w:rPr>
                <w:b w:val="0"/>
              </w:rPr>
              <w:t>Role</w:t>
            </w:r>
          </w:p>
        </w:tc>
        <w:tc>
          <w:tcPr>
            <w:tcW w:w="847" w:type="dxa"/>
          </w:tcPr>
          <w:p w:rsidR="001E7172" w:rsidRDefault="001E7172" w:rsidP="00E4755D">
            <w:pPr>
              <w:cnfStyle w:val="000000000000"/>
            </w:pPr>
            <w:r>
              <w:t>string</w:t>
            </w:r>
          </w:p>
        </w:tc>
        <w:tc>
          <w:tcPr>
            <w:tcW w:w="7219" w:type="dxa"/>
          </w:tcPr>
          <w:p w:rsidR="001E7172" w:rsidRDefault="00A3736B" w:rsidP="00E4755D">
            <w:pPr>
              <w:cnfStyle w:val="000000000000"/>
            </w:pPr>
            <w:r>
              <w:t>Optional.</w:t>
            </w:r>
            <w:r w:rsidR="00FA0CA8">
              <w:t xml:space="preserve">  Descriptive.</w:t>
            </w:r>
          </w:p>
        </w:tc>
      </w:tr>
    </w:tbl>
    <w:p w:rsidR="00922A4A" w:rsidRPr="005F2C8B" w:rsidRDefault="00922A4A" w:rsidP="00922A4A">
      <w:r>
        <w:t>Note: If no machine</w:t>
      </w:r>
      <w:r w:rsidR="00062E67">
        <w:t xml:space="preserve"> name is specified the external IP will be used directly.</w:t>
      </w:r>
      <w:r w:rsidR="009447F9">
        <w:t xml:space="preserve">  </w:t>
      </w:r>
      <w:r w:rsidR="009315D8">
        <w:t>This also applies to the post-deployment unit tests.</w:t>
      </w:r>
    </w:p>
    <w:p w:rsidR="00D94EEA" w:rsidRDefault="00D94EEA" w:rsidP="00922A4A">
      <w:pPr>
        <w:pStyle w:val="Heading2"/>
      </w:pPr>
      <w:r>
        <w:lastRenderedPageBreak/>
        <w:tab/>
      </w:r>
      <w:bookmarkStart w:id="21" w:name="_Toc335648788"/>
      <w:r>
        <w:t>Server Roles</w:t>
      </w:r>
      <w:bookmarkEnd w:id="21"/>
    </w:p>
    <w:p w:rsidR="00922A4A" w:rsidRDefault="00922A4A" w:rsidP="00922A4A">
      <w:r>
        <w:t>Each machine may have one or more Server Role, defined by a ServerRole section in the configuration file. The server role defines the software to be deployed to the machine.</w:t>
      </w:r>
    </w:p>
    <w:tbl>
      <w:tblPr>
        <w:tblStyle w:val="TableGrid"/>
        <w:tblW w:w="0" w:type="auto"/>
        <w:tblLook w:val="04A0"/>
      </w:tblPr>
      <w:tblGrid>
        <w:gridCol w:w="2310"/>
        <w:gridCol w:w="2310"/>
        <w:gridCol w:w="2311"/>
        <w:gridCol w:w="2311"/>
      </w:tblGrid>
      <w:tr w:rsidR="00B33032" w:rsidRPr="000E52ED" w:rsidTr="001352AD">
        <w:tc>
          <w:tcPr>
            <w:tcW w:w="2310" w:type="dxa"/>
          </w:tcPr>
          <w:p w:rsidR="00B33032" w:rsidRPr="000E52ED" w:rsidRDefault="00B33032" w:rsidP="001352AD">
            <w:pPr>
              <w:rPr>
                <w:b/>
              </w:rPr>
            </w:pPr>
            <w:r w:rsidRPr="000E52ED">
              <w:rPr>
                <w:b/>
              </w:rPr>
              <w:t>Element</w:t>
            </w:r>
          </w:p>
        </w:tc>
        <w:tc>
          <w:tcPr>
            <w:tcW w:w="2310" w:type="dxa"/>
          </w:tcPr>
          <w:p w:rsidR="00B33032" w:rsidRPr="000E52ED" w:rsidRDefault="00B33032" w:rsidP="001352AD">
            <w:pPr>
              <w:rPr>
                <w:b/>
              </w:rPr>
            </w:pPr>
            <w:r w:rsidRPr="000E52ED">
              <w:rPr>
                <w:b/>
              </w:rPr>
              <w:t>Occurrences</w:t>
            </w:r>
          </w:p>
        </w:tc>
        <w:tc>
          <w:tcPr>
            <w:tcW w:w="2311" w:type="dxa"/>
          </w:tcPr>
          <w:p w:rsidR="00B33032" w:rsidRPr="000E52ED" w:rsidRDefault="00B33032" w:rsidP="001352AD">
            <w:pPr>
              <w:rPr>
                <w:b/>
              </w:rPr>
            </w:pPr>
            <w:r w:rsidRPr="000E52ED">
              <w:rPr>
                <w:b/>
              </w:rPr>
              <w:t>Attributes</w:t>
            </w:r>
          </w:p>
        </w:tc>
        <w:tc>
          <w:tcPr>
            <w:tcW w:w="2311" w:type="dxa"/>
          </w:tcPr>
          <w:p w:rsidR="00B33032" w:rsidRPr="000E52ED" w:rsidRDefault="00B33032" w:rsidP="001352AD">
            <w:pPr>
              <w:rPr>
                <w:b/>
              </w:rPr>
            </w:pPr>
            <w:r w:rsidRPr="000E52ED">
              <w:rPr>
                <w:b/>
              </w:rPr>
              <w:t>Child Nodes</w:t>
            </w:r>
          </w:p>
        </w:tc>
      </w:tr>
      <w:tr w:rsidR="00B33032" w:rsidTr="001352AD">
        <w:tc>
          <w:tcPr>
            <w:tcW w:w="2310" w:type="dxa"/>
          </w:tcPr>
          <w:p w:rsidR="00B33032" w:rsidRPr="000E52ED" w:rsidRDefault="00F10E0B" w:rsidP="001352AD">
            <w:r>
              <w:t>ServerRole</w:t>
            </w:r>
          </w:p>
        </w:tc>
        <w:tc>
          <w:tcPr>
            <w:tcW w:w="2310" w:type="dxa"/>
          </w:tcPr>
          <w:p w:rsidR="00B33032" w:rsidRPr="000E52ED" w:rsidRDefault="00B33032" w:rsidP="001352AD">
            <w:r w:rsidRPr="000E52ED">
              <w:t>1</w:t>
            </w:r>
            <w:r w:rsidR="00F10E0B">
              <w:t>+</w:t>
            </w:r>
          </w:p>
        </w:tc>
        <w:tc>
          <w:tcPr>
            <w:tcW w:w="2311" w:type="dxa"/>
          </w:tcPr>
          <w:p w:rsidR="00B33032" w:rsidRDefault="00B33032" w:rsidP="001352AD">
            <w:r>
              <w:t>Name</w:t>
            </w:r>
          </w:p>
          <w:p w:rsidR="00B33032" w:rsidRPr="000E52ED" w:rsidRDefault="00B33032" w:rsidP="001352AD">
            <w:r>
              <w:t>Environment</w:t>
            </w:r>
          </w:p>
        </w:tc>
        <w:tc>
          <w:tcPr>
            <w:tcW w:w="2311" w:type="dxa"/>
          </w:tcPr>
          <w:p w:rsidR="00B33032" w:rsidRDefault="00262538" w:rsidP="001352AD">
            <w:r>
              <w:t>ServiceDeply</w:t>
            </w:r>
          </w:p>
          <w:p w:rsidR="00B33032" w:rsidRDefault="00262538" w:rsidP="001352AD">
            <w:r>
              <w:t>WebDeploy</w:t>
            </w:r>
          </w:p>
          <w:p w:rsidR="00262538" w:rsidRDefault="00262538" w:rsidP="001352AD">
            <w:r>
              <w:t>FileSystem</w:t>
            </w:r>
          </w:p>
          <w:p w:rsidR="00262538" w:rsidRDefault="00262538" w:rsidP="001352AD">
            <w:r>
              <w:t>IISSetup</w:t>
            </w:r>
          </w:p>
          <w:p w:rsidR="00262538" w:rsidRDefault="00262538" w:rsidP="001352AD">
            <w:r>
              <w:t>MSIDeploy</w:t>
            </w:r>
          </w:p>
        </w:tc>
      </w:tr>
    </w:tbl>
    <w:p w:rsidR="00B33032" w:rsidRDefault="00B33032" w:rsidP="007220F6">
      <w:pPr>
        <w:autoSpaceDE w:val="0"/>
        <w:autoSpaceDN w:val="0"/>
        <w:adjustRightInd w:val="0"/>
        <w:spacing w:after="0" w:line="240" w:lineRule="auto"/>
        <w:ind w:left="720"/>
        <w:rPr>
          <w:rFonts w:ascii="Consolas" w:hAnsi="Consolas" w:cs="Consolas"/>
          <w:color w:val="0000FF"/>
          <w:sz w:val="19"/>
          <w:szCs w:val="19"/>
        </w:rPr>
      </w:pPr>
    </w:p>
    <w:p w:rsidR="007220F6" w:rsidRDefault="007220F6" w:rsidP="007220F6">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 xml:space="preserve">ServerRole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TFL.ServiceDeploy</w:t>
      </w:r>
      <w:r>
        <w:rPr>
          <w:rFonts w:ascii="Consolas" w:hAnsi="Consolas" w:cs="Consolas"/>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FAE Controller</w:t>
      </w:r>
      <w:r>
        <w:rPr>
          <w:rFonts w:ascii="Consolas" w:hAnsi="Consolas" w:cs="Consolas"/>
          <w:sz w:val="19"/>
          <w:szCs w:val="19"/>
        </w:rPr>
        <w:t>"</w:t>
      </w:r>
      <w:r>
        <w:rPr>
          <w:rFonts w:ascii="Consolas" w:hAnsi="Consolas" w:cs="Consolas"/>
          <w:color w:val="0000FF"/>
          <w:sz w:val="19"/>
          <w:szCs w:val="19"/>
        </w:rPr>
        <w:t>&gt;</w:t>
      </w:r>
    </w:p>
    <w:p w:rsidR="007220F6" w:rsidRDefault="007220F6" w:rsidP="00922A4A">
      <w:r>
        <w:tab/>
      </w:r>
      <w:r>
        <w:rPr>
          <w:rFonts w:ascii="Consolas" w:hAnsi="Consolas" w:cs="Consolas"/>
          <w:color w:val="0000FF"/>
          <w:sz w:val="19"/>
          <w:szCs w:val="19"/>
        </w:rPr>
        <w:t>&lt;</w:t>
      </w:r>
      <w:r>
        <w:rPr>
          <w:rFonts w:ascii="Consolas" w:hAnsi="Consolas" w:cs="Consolas"/>
          <w:color w:val="A31515"/>
          <w:sz w:val="19"/>
          <w:szCs w:val="19"/>
        </w:rPr>
        <w:t>ServerRole</w:t>
      </w:r>
      <w:r>
        <w:rPr>
          <w:rFonts w:ascii="Consolas" w:hAnsi="Consolas" w:cs="Consolas"/>
          <w:color w:val="0000FF"/>
          <w:sz w:val="19"/>
          <w:szCs w:val="19"/>
        </w:rPr>
        <w:t>&gt;</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2"/>
        <w:gridCol w:w="847"/>
        <w:gridCol w:w="5796"/>
      </w:tblGrid>
      <w:tr w:rsidR="0001167D" w:rsidTr="0001167D">
        <w:trPr>
          <w:cnfStyle w:val="100000000000"/>
        </w:trPr>
        <w:tc>
          <w:tcPr>
            <w:cnfStyle w:val="001000000000"/>
            <w:tcW w:w="1792" w:type="dxa"/>
            <w:tcBorders>
              <w:bottom w:val="none" w:sz="0" w:space="0" w:color="auto"/>
            </w:tcBorders>
          </w:tcPr>
          <w:p w:rsidR="0001167D" w:rsidRDefault="0001167D" w:rsidP="00E4755D">
            <w:r>
              <w:t>Attribute</w:t>
            </w:r>
          </w:p>
        </w:tc>
        <w:tc>
          <w:tcPr>
            <w:tcW w:w="847" w:type="dxa"/>
            <w:tcBorders>
              <w:bottom w:val="none" w:sz="0" w:space="0" w:color="auto"/>
            </w:tcBorders>
          </w:tcPr>
          <w:p w:rsidR="0001167D" w:rsidRDefault="0001167D" w:rsidP="00E4755D">
            <w:pPr>
              <w:cnfStyle w:val="100000000000"/>
            </w:pPr>
            <w:r>
              <w:t>Type</w:t>
            </w:r>
          </w:p>
        </w:tc>
        <w:tc>
          <w:tcPr>
            <w:tcW w:w="5796" w:type="dxa"/>
            <w:tcBorders>
              <w:bottom w:val="none" w:sz="0" w:space="0" w:color="auto"/>
            </w:tcBorders>
          </w:tcPr>
          <w:p w:rsidR="0001167D" w:rsidRDefault="0001167D" w:rsidP="00E4755D">
            <w:pPr>
              <w:cnfStyle w:val="100000000000"/>
            </w:pPr>
            <w:r>
              <w:t>Description</w:t>
            </w:r>
          </w:p>
        </w:tc>
      </w:tr>
      <w:tr w:rsidR="0001167D" w:rsidTr="0001167D">
        <w:tc>
          <w:tcPr>
            <w:cnfStyle w:val="001000000000"/>
            <w:tcW w:w="1792" w:type="dxa"/>
          </w:tcPr>
          <w:p w:rsidR="0001167D" w:rsidRPr="0001167D" w:rsidRDefault="0001167D" w:rsidP="00E4755D">
            <w:pPr>
              <w:rPr>
                <w:b w:val="0"/>
              </w:rPr>
            </w:pPr>
            <w:r w:rsidRPr="0001167D">
              <w:rPr>
                <w:b w:val="0"/>
              </w:rPr>
              <w:t>Name</w:t>
            </w:r>
          </w:p>
        </w:tc>
        <w:tc>
          <w:tcPr>
            <w:tcW w:w="847" w:type="dxa"/>
          </w:tcPr>
          <w:p w:rsidR="0001167D" w:rsidRDefault="0001167D" w:rsidP="00922A4A">
            <w:pPr>
              <w:cnfStyle w:val="000000000000"/>
            </w:pPr>
            <w:r>
              <w:t>String</w:t>
            </w:r>
          </w:p>
        </w:tc>
        <w:tc>
          <w:tcPr>
            <w:tcW w:w="5796" w:type="dxa"/>
          </w:tcPr>
          <w:p w:rsidR="0001167D" w:rsidRDefault="0001167D" w:rsidP="00922A4A">
            <w:pPr>
              <w:cnfStyle w:val="000000000000"/>
            </w:pPr>
            <w:r>
              <w:t xml:space="preserve">Name defines the type of server role (see following sections) </w:t>
            </w:r>
          </w:p>
        </w:tc>
      </w:tr>
      <w:tr w:rsidR="0001167D" w:rsidTr="0001167D">
        <w:tc>
          <w:tcPr>
            <w:cnfStyle w:val="001000000000"/>
            <w:tcW w:w="1792" w:type="dxa"/>
          </w:tcPr>
          <w:p w:rsidR="0001167D" w:rsidRPr="0001167D" w:rsidRDefault="0001167D" w:rsidP="00E4755D">
            <w:pPr>
              <w:rPr>
                <w:b w:val="0"/>
              </w:rPr>
            </w:pPr>
            <w:r w:rsidRPr="0001167D">
              <w:rPr>
                <w:b w:val="0"/>
              </w:rPr>
              <w:t>Description</w:t>
            </w:r>
          </w:p>
        </w:tc>
        <w:tc>
          <w:tcPr>
            <w:tcW w:w="847" w:type="dxa"/>
          </w:tcPr>
          <w:p w:rsidR="0001167D" w:rsidRDefault="0001167D" w:rsidP="00E4755D">
            <w:pPr>
              <w:cnfStyle w:val="000000000000"/>
            </w:pPr>
            <w:r>
              <w:t>string</w:t>
            </w:r>
          </w:p>
        </w:tc>
        <w:tc>
          <w:tcPr>
            <w:tcW w:w="5796" w:type="dxa"/>
          </w:tcPr>
          <w:p w:rsidR="0001167D" w:rsidRDefault="0001167D" w:rsidP="00E4755D">
            <w:pPr>
              <w:cnfStyle w:val="000000000000"/>
            </w:pPr>
            <w:r>
              <w:t>The description is used for logging.</w:t>
            </w:r>
          </w:p>
        </w:tc>
      </w:tr>
    </w:tbl>
    <w:p w:rsidR="00B36DDE" w:rsidRDefault="00DB6BE4" w:rsidP="00B36DDE">
      <w:pPr>
        <w:pStyle w:val="Heading3"/>
      </w:pPr>
      <w:bookmarkStart w:id="22" w:name="_Toc335648789"/>
      <w:r w:rsidRPr="00340814">
        <w:t>ServiceDeploy</w:t>
      </w:r>
      <w:bookmarkEnd w:id="22"/>
    </w:p>
    <w:p w:rsidR="00922A4A" w:rsidRPr="00922A4A" w:rsidRDefault="00922A4A" w:rsidP="00922A4A">
      <w:r>
        <w:t>A ServiceDeploy section defines the deployment of Windows Services using a Windows installer. A single installer can be used to deploy a number of services. ServiceDeploy also allows the inclusion of credentials for running services under a Windows Active Directory account.</w:t>
      </w:r>
    </w:p>
    <w:p w:rsidR="00FD68BA" w:rsidRDefault="00FD68BA"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ServiceDeploy</w:t>
      </w:r>
      <w:r w:rsidR="00015ED7">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FAEEngineController</w:t>
      </w:r>
      <w:r>
        <w:rPr>
          <w:rFonts w:ascii="Consolas" w:hAnsi="Consolas" w:cs="Consolas"/>
          <w:sz w:val="19"/>
          <w:szCs w:val="19"/>
        </w:rPr>
        <w:t>"</w:t>
      </w:r>
      <w:r>
        <w:rPr>
          <w:rFonts w:ascii="Consolas" w:hAnsi="Consolas" w:cs="Consolas"/>
          <w:color w:val="0000FF"/>
          <w:sz w:val="19"/>
          <w:szCs w:val="19"/>
        </w:rPr>
        <w:t>&gt;</w:t>
      </w:r>
    </w:p>
    <w:p w:rsidR="00FD68BA" w:rsidRDefault="00667AC5"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MSI</w:t>
      </w:r>
      <w:r w:rsidR="00FD68BA">
        <w:rPr>
          <w:rFonts w:ascii="Consolas" w:hAnsi="Consolas" w:cs="Consolas"/>
          <w:color w:val="0000FF"/>
          <w:sz w:val="19"/>
          <w:szCs w:val="19"/>
        </w:rPr>
        <w:t>&gt;</w:t>
      </w:r>
    </w:p>
    <w:p w:rsidR="00FD68BA" w:rsidRDefault="00667AC5"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id</w:t>
      </w:r>
      <w:r w:rsidR="00FD68BA">
        <w:rPr>
          <w:rFonts w:ascii="Consolas" w:hAnsi="Consolas" w:cs="Consolas"/>
          <w:color w:val="0000FF"/>
          <w:sz w:val="19"/>
          <w:szCs w:val="19"/>
        </w:rPr>
        <w:t>&gt;</w:t>
      </w:r>
      <w:r w:rsidR="00FD68BA">
        <w:rPr>
          <w:rFonts w:ascii="Consolas" w:hAnsi="Consolas" w:cs="Consolas"/>
          <w:sz w:val="19"/>
          <w:szCs w:val="19"/>
        </w:rPr>
        <w:t>EED8A1A9-891E-4D78-9C56-532939489846</w:t>
      </w:r>
      <w:r w:rsidR="00FD68BA">
        <w:rPr>
          <w:rFonts w:ascii="Consolas" w:hAnsi="Consolas" w:cs="Consolas"/>
          <w:color w:val="0000FF"/>
          <w:sz w:val="19"/>
          <w:szCs w:val="19"/>
        </w:rPr>
        <w:t>&lt;/</w:t>
      </w:r>
      <w:r w:rsidR="00FD68BA">
        <w:rPr>
          <w:rFonts w:ascii="Consolas" w:hAnsi="Consolas" w:cs="Consolas"/>
          <w:color w:val="A31515"/>
          <w:sz w:val="19"/>
          <w:szCs w:val="19"/>
        </w:rPr>
        <w:t>id</w:t>
      </w:r>
      <w:r w:rsidR="00FD68BA">
        <w:rPr>
          <w:rFonts w:ascii="Consolas" w:hAnsi="Consolas" w:cs="Consolas"/>
          <w:color w:val="0000FF"/>
          <w:sz w:val="19"/>
          <w:szCs w:val="19"/>
        </w:rPr>
        <w:t>&gt;</w:t>
      </w:r>
    </w:p>
    <w:p w:rsidR="00FD68BA" w:rsidRDefault="00667AC5"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name</w:t>
      </w:r>
      <w:r w:rsidR="00FD68BA">
        <w:rPr>
          <w:rFonts w:ascii="Consolas" w:hAnsi="Consolas" w:cs="Consolas"/>
          <w:color w:val="0000FF"/>
          <w:sz w:val="19"/>
          <w:szCs w:val="19"/>
        </w:rPr>
        <w:t>&gt;</w:t>
      </w:r>
      <w:r w:rsidR="00FD68BA">
        <w:rPr>
          <w:rFonts w:ascii="Consolas" w:hAnsi="Consolas" w:cs="Consolas"/>
          <w:sz w:val="19"/>
          <w:szCs w:val="19"/>
        </w:rPr>
        <w:t>Controller.msi</w:t>
      </w:r>
      <w:r w:rsidR="00FD68BA">
        <w:rPr>
          <w:rFonts w:ascii="Consolas" w:hAnsi="Consolas" w:cs="Consolas"/>
          <w:color w:val="0000FF"/>
          <w:sz w:val="19"/>
          <w:szCs w:val="19"/>
        </w:rPr>
        <w:t>&lt;/</w:t>
      </w:r>
      <w:r w:rsidR="00FD68BA">
        <w:rPr>
          <w:rFonts w:ascii="Consolas" w:hAnsi="Consolas" w:cs="Consolas"/>
          <w:color w:val="A31515"/>
          <w:sz w:val="19"/>
          <w:szCs w:val="19"/>
        </w:rPr>
        <w:t>name</w:t>
      </w:r>
      <w:r w:rsidR="00FD68BA">
        <w:rPr>
          <w:rFonts w:ascii="Consolas" w:hAnsi="Consolas" w:cs="Consolas"/>
          <w:color w:val="0000FF"/>
          <w:sz w:val="19"/>
          <w:szCs w:val="19"/>
        </w:rPr>
        <w:t>&gt;</w:t>
      </w:r>
    </w:p>
    <w:p w:rsidR="00FD68BA" w:rsidRDefault="00667AC5"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installlocation</w:t>
      </w:r>
      <w:r w:rsidR="00FD68BA">
        <w:rPr>
          <w:rFonts w:ascii="Consolas" w:hAnsi="Consolas" w:cs="Consolas"/>
          <w:color w:val="0000FF"/>
          <w:sz w:val="19"/>
          <w:szCs w:val="19"/>
        </w:rPr>
        <w:t>&gt;</w:t>
      </w:r>
      <w:r w:rsidR="00FD68BA">
        <w:rPr>
          <w:rFonts w:ascii="Consolas" w:hAnsi="Consolas" w:cs="Consolas"/>
          <w:sz w:val="19"/>
          <w:szCs w:val="19"/>
        </w:rPr>
        <w:t>d:\tfl\FAE\Controller</w:t>
      </w:r>
      <w:r w:rsidR="00FD68BA">
        <w:rPr>
          <w:rFonts w:ascii="Consolas" w:hAnsi="Consolas" w:cs="Consolas"/>
          <w:color w:val="0000FF"/>
          <w:sz w:val="19"/>
          <w:szCs w:val="19"/>
        </w:rPr>
        <w:t>&lt;/</w:t>
      </w:r>
      <w:r w:rsidR="00FD68BA">
        <w:rPr>
          <w:rFonts w:ascii="Consolas" w:hAnsi="Consolas" w:cs="Consolas"/>
          <w:color w:val="A31515"/>
          <w:sz w:val="19"/>
          <w:szCs w:val="19"/>
        </w:rPr>
        <w:t>installlocation</w:t>
      </w:r>
      <w:r w:rsidR="00FD68BA">
        <w:rPr>
          <w:rFonts w:ascii="Consolas" w:hAnsi="Consolas" w:cs="Consolas"/>
          <w:color w:val="0000FF"/>
          <w:sz w:val="19"/>
          <w:szCs w:val="19"/>
        </w:rPr>
        <w:t>&gt;</w:t>
      </w:r>
    </w:p>
    <w:p w:rsidR="00FD68BA" w:rsidRDefault="00667AC5"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MSI</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Services</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Service</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667AC5">
        <w:rPr>
          <w:rFonts w:ascii="Consolas" w:hAnsi="Consolas" w:cs="Consolas"/>
          <w:color w:val="0000FF"/>
          <w:sz w:val="19"/>
          <w:szCs w:val="19"/>
        </w:rPr>
        <w:t xml:space="preserve">  </w:t>
      </w: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Name</w:t>
      </w:r>
      <w:r w:rsidR="00FD68BA">
        <w:rPr>
          <w:rFonts w:ascii="Consolas" w:hAnsi="Consolas" w:cs="Consolas"/>
          <w:color w:val="0000FF"/>
          <w:sz w:val="19"/>
          <w:szCs w:val="19"/>
        </w:rPr>
        <w:t>&gt;</w:t>
      </w:r>
      <w:r w:rsidR="00FD68BA">
        <w:rPr>
          <w:rFonts w:ascii="Consolas" w:hAnsi="Consolas" w:cs="Consolas"/>
          <w:sz w:val="19"/>
          <w:szCs w:val="19"/>
        </w:rPr>
        <w:t>EngineControllerHost.exe</w:t>
      </w:r>
      <w:r w:rsidR="00FD68BA">
        <w:rPr>
          <w:rFonts w:ascii="Consolas" w:hAnsi="Consolas" w:cs="Consolas"/>
          <w:color w:val="0000FF"/>
          <w:sz w:val="19"/>
          <w:szCs w:val="19"/>
        </w:rPr>
        <w:t>&lt;/</w:t>
      </w:r>
      <w:r w:rsidR="00FD68BA">
        <w:rPr>
          <w:rFonts w:ascii="Consolas" w:hAnsi="Consolas" w:cs="Consolas"/>
          <w:color w:val="A31515"/>
          <w:sz w:val="19"/>
          <w:szCs w:val="19"/>
        </w:rPr>
        <w:t>Name</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667AC5">
        <w:rPr>
          <w:rFonts w:ascii="Consolas" w:hAnsi="Consolas" w:cs="Consolas"/>
          <w:color w:val="0000FF"/>
          <w:sz w:val="19"/>
          <w:szCs w:val="19"/>
        </w:rPr>
        <w:t xml:space="preserve">  </w:t>
      </w: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Credentials</w:t>
      </w:r>
      <w:r w:rsidR="00FD68BA">
        <w:rPr>
          <w:rFonts w:ascii="Consolas" w:hAnsi="Consolas" w:cs="Consolas"/>
          <w:color w:val="0000FF"/>
          <w:sz w:val="19"/>
          <w:szCs w:val="19"/>
        </w:rPr>
        <w:t>&gt;</w:t>
      </w:r>
      <w:r w:rsidR="00FD68BA">
        <w:rPr>
          <w:rFonts w:ascii="Consolas" w:hAnsi="Consolas" w:cs="Consolas"/>
          <w:sz w:val="19"/>
          <w:szCs w:val="19"/>
        </w:rPr>
        <w:t>FAEServiceAccount</w:t>
      </w:r>
      <w:r w:rsidR="00FD68BA">
        <w:rPr>
          <w:rFonts w:ascii="Consolas" w:hAnsi="Consolas" w:cs="Consolas"/>
          <w:color w:val="0000FF"/>
          <w:sz w:val="19"/>
          <w:szCs w:val="19"/>
        </w:rPr>
        <w:t>&lt;/</w:t>
      </w:r>
      <w:r w:rsidR="00FD68BA">
        <w:rPr>
          <w:rFonts w:ascii="Consolas" w:hAnsi="Consolas" w:cs="Consolas"/>
          <w:color w:val="A31515"/>
          <w:sz w:val="19"/>
          <w:szCs w:val="19"/>
        </w:rPr>
        <w:t>Credentials</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Service</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Services</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Pr>
          <w:rFonts w:ascii="Consolas" w:hAnsi="Consolas" w:cs="Consolas"/>
          <w:color w:val="A31515"/>
          <w:sz w:val="19"/>
          <w:szCs w:val="19"/>
        </w:rPr>
        <w:t>c</w:t>
      </w:r>
      <w:r w:rsidR="00FD68BA">
        <w:rPr>
          <w:rFonts w:ascii="Consolas" w:hAnsi="Consolas" w:cs="Consolas"/>
          <w:color w:val="A31515"/>
          <w:sz w:val="19"/>
          <w:szCs w:val="19"/>
        </w:rPr>
        <w:t>onfigs</w:t>
      </w:r>
      <w:r w:rsidR="00FD68BA">
        <w:rPr>
          <w:rFonts w:ascii="Consolas" w:hAnsi="Consolas" w:cs="Consolas"/>
          <w:color w:val="0000FF"/>
          <w:sz w:val="19"/>
          <w:szCs w:val="19"/>
        </w:rPr>
        <w:t>&gt;</w:t>
      </w:r>
    </w:p>
    <w:p w:rsidR="00FD68BA" w:rsidRDefault="00667AC5" w:rsidP="00015ED7">
      <w:pPr>
        <w:autoSpaceDE w:val="0"/>
        <w:autoSpaceDN w:val="0"/>
        <w:adjustRightInd w:val="0"/>
        <w:spacing w:after="0" w:line="240" w:lineRule="auto"/>
        <w:ind w:left="720" w:right="-330"/>
        <w:rPr>
          <w:rFonts w:ascii="Consolas" w:hAnsi="Consolas" w:cs="Consolas"/>
          <w:sz w:val="19"/>
          <w:szCs w:val="19"/>
        </w:rPr>
      </w:pPr>
      <w:r>
        <w:rPr>
          <w:rFonts w:ascii="Consolas" w:hAnsi="Consolas" w:cs="Consolas"/>
          <w:color w:val="0000FF"/>
          <w:sz w:val="19"/>
          <w:szCs w:val="19"/>
        </w:rPr>
        <w:t xml:space="preserve">  </w:t>
      </w:r>
      <w:r w:rsidR="00BD357D">
        <w:rPr>
          <w:rFonts w:ascii="Consolas" w:hAnsi="Consolas" w:cs="Consolas"/>
          <w:color w:val="0000FF"/>
          <w:sz w:val="19"/>
          <w:szCs w:val="19"/>
        </w:rPr>
        <w:t xml:space="preserve">  </w:t>
      </w:r>
      <w:r w:rsidR="00FD68BA">
        <w:rPr>
          <w:rFonts w:ascii="Consolas" w:hAnsi="Consolas" w:cs="Consolas"/>
          <w:color w:val="0000FF"/>
          <w:sz w:val="19"/>
          <w:szCs w:val="19"/>
        </w:rPr>
        <w:t>&lt;</w:t>
      </w:r>
      <w:r w:rsidR="00FD68BA">
        <w:rPr>
          <w:rFonts w:ascii="Consolas" w:hAnsi="Consolas" w:cs="Consolas"/>
          <w:color w:val="A31515"/>
          <w:sz w:val="19"/>
          <w:szCs w:val="19"/>
        </w:rPr>
        <w:t>config</w:t>
      </w:r>
      <w:r w:rsidR="00015ED7">
        <w:rPr>
          <w:rFonts w:ascii="Consolas" w:hAnsi="Consolas" w:cs="Consolas"/>
          <w:color w:val="A31515"/>
          <w:sz w:val="19"/>
          <w:szCs w:val="19"/>
        </w:rPr>
        <w:t xml:space="preserve"> </w:t>
      </w:r>
      <w:r w:rsidR="00FD68BA">
        <w:rPr>
          <w:rFonts w:ascii="Consolas" w:hAnsi="Consolas" w:cs="Consolas"/>
          <w:color w:val="FF0000"/>
          <w:sz w:val="19"/>
          <w:szCs w:val="19"/>
        </w:rPr>
        <w:t>name</w:t>
      </w:r>
      <w:r w:rsidR="00FD68BA">
        <w:rPr>
          <w:rFonts w:ascii="Consolas" w:hAnsi="Consolas" w:cs="Consolas"/>
          <w:color w:val="0000FF"/>
          <w:sz w:val="19"/>
          <w:szCs w:val="19"/>
        </w:rPr>
        <w:t>=</w:t>
      </w:r>
      <w:r w:rsidR="00FD68BA">
        <w:rPr>
          <w:rFonts w:ascii="Consolas" w:hAnsi="Consolas" w:cs="Consolas"/>
          <w:sz w:val="19"/>
          <w:szCs w:val="19"/>
        </w:rPr>
        <w:t>"</w:t>
      </w:r>
      <w:r w:rsidR="00FD68BA">
        <w:rPr>
          <w:rFonts w:ascii="Consolas" w:hAnsi="Consolas" w:cs="Consolas"/>
          <w:color w:val="0000FF"/>
          <w:sz w:val="19"/>
          <w:szCs w:val="19"/>
        </w:rPr>
        <w:t>EngineControllerHost.exe.config</w:t>
      </w:r>
      <w:r w:rsidR="00FD68BA">
        <w:rPr>
          <w:rFonts w:ascii="Consolas" w:hAnsi="Consolas" w:cs="Consolas"/>
          <w:sz w:val="19"/>
          <w:szCs w:val="19"/>
        </w:rPr>
        <w:t>"</w:t>
      </w:r>
      <w:r w:rsidR="00015ED7">
        <w:rPr>
          <w:rFonts w:ascii="Consolas" w:hAnsi="Consolas" w:cs="Consolas"/>
          <w:sz w:val="19"/>
          <w:szCs w:val="19"/>
        </w:rPr>
        <w:t xml:space="preserve"> </w:t>
      </w:r>
      <w:r w:rsidR="00FD68BA">
        <w:rPr>
          <w:rFonts w:ascii="Consolas" w:hAnsi="Consolas" w:cs="Consolas"/>
          <w:color w:val="FF0000"/>
          <w:sz w:val="19"/>
          <w:szCs w:val="19"/>
        </w:rPr>
        <w:t>target</w:t>
      </w:r>
      <w:r w:rsidR="00FD68BA">
        <w:rPr>
          <w:rFonts w:ascii="Consolas" w:hAnsi="Consolas" w:cs="Consolas"/>
          <w:color w:val="0000FF"/>
          <w:sz w:val="19"/>
          <w:szCs w:val="19"/>
        </w:rPr>
        <w:t>=</w:t>
      </w:r>
      <w:r w:rsidR="00FD68BA">
        <w:rPr>
          <w:rFonts w:ascii="Consolas" w:hAnsi="Consolas" w:cs="Consolas"/>
          <w:sz w:val="19"/>
          <w:szCs w:val="19"/>
        </w:rPr>
        <w:t>"</w:t>
      </w:r>
      <w:r w:rsidR="00FD68BA">
        <w:rPr>
          <w:rFonts w:ascii="Consolas" w:hAnsi="Consolas" w:cs="Consolas"/>
          <w:color w:val="0000FF"/>
          <w:sz w:val="19"/>
          <w:szCs w:val="19"/>
        </w:rPr>
        <w:t>\tfl\FAE\Controller</w:t>
      </w:r>
      <w:r w:rsidR="00FD68BA">
        <w:rPr>
          <w:rFonts w:ascii="Consolas" w:hAnsi="Consolas" w:cs="Consolas"/>
          <w:sz w:val="19"/>
          <w:szCs w:val="19"/>
        </w:rPr>
        <w:t>"</w:t>
      </w:r>
      <w:r w:rsidR="00FD68BA">
        <w:rPr>
          <w:rFonts w:ascii="Consolas" w:hAnsi="Consolas" w:cs="Consolas"/>
          <w:color w:val="0000FF"/>
          <w:sz w:val="19"/>
          <w:szCs w:val="19"/>
        </w:rPr>
        <w:t>/&gt;</w:t>
      </w:r>
    </w:p>
    <w:p w:rsidR="00FD68BA" w:rsidRDefault="00BD357D" w:rsidP="00015ED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FD68BA">
        <w:rPr>
          <w:rFonts w:ascii="Consolas" w:hAnsi="Consolas" w:cs="Consolas"/>
          <w:color w:val="0000FF"/>
          <w:sz w:val="19"/>
          <w:szCs w:val="19"/>
        </w:rPr>
        <w:t>&lt;/</w:t>
      </w:r>
      <w:r>
        <w:rPr>
          <w:rFonts w:ascii="Consolas" w:hAnsi="Consolas" w:cs="Consolas"/>
          <w:color w:val="A31515"/>
          <w:sz w:val="19"/>
          <w:szCs w:val="19"/>
        </w:rPr>
        <w:t>c</w:t>
      </w:r>
      <w:r w:rsidR="00FD68BA">
        <w:rPr>
          <w:rFonts w:ascii="Consolas" w:hAnsi="Consolas" w:cs="Consolas"/>
          <w:color w:val="A31515"/>
          <w:sz w:val="19"/>
          <w:szCs w:val="19"/>
        </w:rPr>
        <w:t>onfigs</w:t>
      </w:r>
      <w:r w:rsidR="00FD68BA">
        <w:rPr>
          <w:rFonts w:ascii="Consolas" w:hAnsi="Consolas" w:cs="Consolas"/>
          <w:color w:val="0000FF"/>
          <w:sz w:val="19"/>
          <w:szCs w:val="19"/>
        </w:rPr>
        <w:t>&gt;</w:t>
      </w:r>
    </w:p>
    <w:p w:rsidR="00FD68BA" w:rsidRDefault="00FD68BA" w:rsidP="00015ED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ServiceDeploy</w:t>
      </w:r>
      <w:r>
        <w:rPr>
          <w:rFonts w:ascii="Consolas" w:hAnsi="Consolas" w:cs="Consolas"/>
          <w:color w:val="0000FF"/>
          <w:sz w:val="19"/>
          <w:szCs w:val="19"/>
        </w:rPr>
        <w:t>&gt;</w:t>
      </w:r>
    </w:p>
    <w:p w:rsidR="00922A4A" w:rsidRPr="00922A4A" w:rsidRDefault="00922A4A" w:rsidP="00922A4A">
      <w:pPr>
        <w:pStyle w:val="NoSpacing"/>
      </w:pPr>
    </w:p>
    <w:p w:rsidR="00922A4A" w:rsidRPr="00AC3234" w:rsidRDefault="00922A4A" w:rsidP="00CF028A">
      <w:pPr>
        <w:pStyle w:val="Heading4"/>
        <w:rPr>
          <w:b w:val="0"/>
        </w:rPr>
      </w:pPr>
      <w:r w:rsidRPr="00AC3234">
        <w:rPr>
          <w:b w:val="0"/>
        </w:rPr>
        <w:t>MSI Section</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66"/>
      </w:tblGrid>
      <w:tr w:rsidR="00922A4A" w:rsidTr="00A16B17">
        <w:trPr>
          <w:cnfStyle w:val="100000000000"/>
        </w:trPr>
        <w:tc>
          <w:tcPr>
            <w:cnfStyle w:val="001000000000"/>
            <w:tcW w:w="2376" w:type="dxa"/>
            <w:tcBorders>
              <w:bottom w:val="none" w:sz="0" w:space="0" w:color="auto"/>
            </w:tcBorders>
          </w:tcPr>
          <w:p w:rsidR="00922A4A" w:rsidRPr="00CF028A" w:rsidRDefault="00CF028A" w:rsidP="00922A4A">
            <w:pPr>
              <w:pStyle w:val="NoSpacing"/>
            </w:pPr>
            <w:r w:rsidRPr="00CF028A">
              <w:t>Simple Child Elements</w:t>
            </w:r>
          </w:p>
        </w:tc>
        <w:tc>
          <w:tcPr>
            <w:tcW w:w="6866" w:type="dxa"/>
            <w:tcBorders>
              <w:bottom w:val="none" w:sz="0" w:space="0" w:color="auto"/>
            </w:tcBorders>
          </w:tcPr>
          <w:p w:rsidR="00922A4A" w:rsidRDefault="00922A4A" w:rsidP="00E4755D">
            <w:pPr>
              <w:cnfStyle w:val="100000000000"/>
            </w:pPr>
            <w:r>
              <w:t>Description</w:t>
            </w:r>
          </w:p>
        </w:tc>
      </w:tr>
      <w:tr w:rsidR="00922A4A" w:rsidTr="00A16B17">
        <w:tc>
          <w:tcPr>
            <w:cnfStyle w:val="001000000000"/>
            <w:tcW w:w="2376" w:type="dxa"/>
          </w:tcPr>
          <w:p w:rsidR="00922A4A" w:rsidRPr="0028074A" w:rsidRDefault="00922A4A" w:rsidP="00E4755D">
            <w:pPr>
              <w:rPr>
                <w:b w:val="0"/>
              </w:rPr>
            </w:pPr>
            <w:r w:rsidRPr="0028074A">
              <w:rPr>
                <w:b w:val="0"/>
              </w:rPr>
              <w:t>Id</w:t>
            </w:r>
          </w:p>
        </w:tc>
        <w:tc>
          <w:tcPr>
            <w:tcW w:w="6866" w:type="dxa"/>
          </w:tcPr>
          <w:p w:rsidR="00922A4A" w:rsidRDefault="00922A4A" w:rsidP="00922A4A">
            <w:pPr>
              <w:cnfStyle w:val="000000000000"/>
            </w:pPr>
            <w:r>
              <w:t>Windows Installer product ID. When specified the previous version of the product will be uninstalled.</w:t>
            </w:r>
          </w:p>
        </w:tc>
      </w:tr>
      <w:tr w:rsidR="00922A4A" w:rsidTr="00A16B17">
        <w:tc>
          <w:tcPr>
            <w:cnfStyle w:val="001000000000"/>
            <w:tcW w:w="2376" w:type="dxa"/>
          </w:tcPr>
          <w:p w:rsidR="00922A4A" w:rsidRPr="0028074A" w:rsidRDefault="00922A4A" w:rsidP="00E4755D">
            <w:pPr>
              <w:rPr>
                <w:b w:val="0"/>
              </w:rPr>
            </w:pPr>
            <w:r w:rsidRPr="0028074A">
              <w:rPr>
                <w:b w:val="0"/>
              </w:rPr>
              <w:t>Name</w:t>
            </w:r>
          </w:p>
        </w:tc>
        <w:tc>
          <w:tcPr>
            <w:tcW w:w="6866" w:type="dxa"/>
          </w:tcPr>
          <w:p w:rsidR="00922A4A" w:rsidRDefault="00922A4A" w:rsidP="00922A4A">
            <w:pPr>
              <w:cnfStyle w:val="000000000000"/>
            </w:pPr>
            <w:r>
              <w:t>Path of the installer – relative to the build output folder</w:t>
            </w:r>
          </w:p>
        </w:tc>
      </w:tr>
      <w:tr w:rsidR="00922A4A" w:rsidTr="00A16B17">
        <w:tc>
          <w:tcPr>
            <w:cnfStyle w:val="001000000000"/>
            <w:tcW w:w="2376" w:type="dxa"/>
          </w:tcPr>
          <w:p w:rsidR="00922A4A" w:rsidRPr="0028074A" w:rsidRDefault="00922A4A" w:rsidP="00E4755D">
            <w:pPr>
              <w:rPr>
                <w:b w:val="0"/>
              </w:rPr>
            </w:pPr>
            <w:r w:rsidRPr="0028074A">
              <w:rPr>
                <w:b w:val="0"/>
              </w:rPr>
              <w:t>Installlocation</w:t>
            </w:r>
          </w:p>
        </w:tc>
        <w:tc>
          <w:tcPr>
            <w:tcW w:w="6866" w:type="dxa"/>
          </w:tcPr>
          <w:p w:rsidR="00922A4A" w:rsidRDefault="00922A4A" w:rsidP="00922A4A">
            <w:pPr>
              <w:cnfStyle w:val="000000000000"/>
            </w:pPr>
            <w:r>
              <w:t>Installation Path of the product</w:t>
            </w:r>
          </w:p>
        </w:tc>
      </w:tr>
    </w:tbl>
    <w:p w:rsidR="00922A4A" w:rsidRDefault="00922A4A" w:rsidP="00922A4A">
      <w:pPr>
        <w:pStyle w:val="NoSpacing"/>
        <w:rPr>
          <w:b/>
        </w:rPr>
      </w:pPr>
    </w:p>
    <w:p w:rsidR="00922A4A" w:rsidRPr="00AC3234" w:rsidRDefault="00922A4A" w:rsidP="00CF028A">
      <w:pPr>
        <w:pStyle w:val="Heading4"/>
        <w:rPr>
          <w:b w:val="0"/>
        </w:rPr>
      </w:pPr>
      <w:r w:rsidRPr="00AC3234">
        <w:rPr>
          <w:b w:val="0"/>
        </w:rPr>
        <w:lastRenderedPageBreak/>
        <w:t>Services</w:t>
      </w:r>
    </w:p>
    <w:p w:rsidR="00922A4A" w:rsidRDefault="00922A4A" w:rsidP="00922A4A">
      <w:pPr>
        <w:pStyle w:val="NoSpacing"/>
      </w:pPr>
      <w:r>
        <w:t xml:space="preserve">This section is used as a container for the services </w:t>
      </w:r>
    </w:p>
    <w:p w:rsidR="00922A4A" w:rsidRPr="00CF028A" w:rsidRDefault="00922A4A" w:rsidP="00CF028A">
      <w:pPr>
        <w:pStyle w:val="Heading5"/>
      </w:pPr>
      <w:r w:rsidRPr="00CF028A">
        <w:t>Service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66"/>
      </w:tblGrid>
      <w:tr w:rsidR="00922A4A" w:rsidTr="00AF7E49">
        <w:trPr>
          <w:cnfStyle w:val="100000000000"/>
        </w:trPr>
        <w:tc>
          <w:tcPr>
            <w:cnfStyle w:val="001000000000"/>
            <w:tcW w:w="2376" w:type="dxa"/>
            <w:tcBorders>
              <w:bottom w:val="none" w:sz="0" w:space="0" w:color="auto"/>
            </w:tcBorders>
          </w:tcPr>
          <w:p w:rsidR="00922A4A" w:rsidRDefault="00CF028A" w:rsidP="00E4755D">
            <w:pPr>
              <w:pStyle w:val="NoSpacing"/>
            </w:pPr>
            <w:r w:rsidRPr="00CF028A">
              <w:t>Simple Child Elements</w:t>
            </w:r>
          </w:p>
        </w:tc>
        <w:tc>
          <w:tcPr>
            <w:tcW w:w="6866" w:type="dxa"/>
            <w:tcBorders>
              <w:bottom w:val="none" w:sz="0" w:space="0" w:color="auto"/>
            </w:tcBorders>
          </w:tcPr>
          <w:p w:rsidR="00922A4A" w:rsidRDefault="00922A4A" w:rsidP="00E4755D">
            <w:pPr>
              <w:cnfStyle w:val="100000000000"/>
            </w:pPr>
            <w:r>
              <w:t>Description</w:t>
            </w:r>
          </w:p>
        </w:tc>
      </w:tr>
      <w:tr w:rsidR="00922A4A" w:rsidTr="00AF7E49">
        <w:tc>
          <w:tcPr>
            <w:cnfStyle w:val="001000000000"/>
            <w:tcW w:w="2376" w:type="dxa"/>
          </w:tcPr>
          <w:p w:rsidR="00922A4A" w:rsidRPr="0028074A" w:rsidRDefault="00922A4A" w:rsidP="00E4755D">
            <w:pPr>
              <w:rPr>
                <w:b w:val="0"/>
              </w:rPr>
            </w:pPr>
            <w:r w:rsidRPr="0028074A">
              <w:rPr>
                <w:b w:val="0"/>
              </w:rPr>
              <w:t>Name</w:t>
            </w:r>
          </w:p>
        </w:tc>
        <w:tc>
          <w:tcPr>
            <w:tcW w:w="6866" w:type="dxa"/>
          </w:tcPr>
          <w:p w:rsidR="00922A4A" w:rsidRDefault="00922A4A" w:rsidP="00E4755D">
            <w:pPr>
              <w:cnfStyle w:val="000000000000"/>
            </w:pPr>
            <w:r>
              <w:t>Name as shown in Services Control Manager</w:t>
            </w:r>
          </w:p>
        </w:tc>
      </w:tr>
      <w:tr w:rsidR="00922A4A" w:rsidTr="00AF7E49">
        <w:tc>
          <w:tcPr>
            <w:cnfStyle w:val="001000000000"/>
            <w:tcW w:w="2376" w:type="dxa"/>
          </w:tcPr>
          <w:p w:rsidR="00922A4A" w:rsidRPr="0028074A" w:rsidRDefault="00922A4A" w:rsidP="00E4755D">
            <w:pPr>
              <w:rPr>
                <w:b w:val="0"/>
              </w:rPr>
            </w:pPr>
            <w:r w:rsidRPr="0028074A">
              <w:rPr>
                <w:b w:val="0"/>
              </w:rPr>
              <w:t>Credentials</w:t>
            </w:r>
          </w:p>
        </w:tc>
        <w:tc>
          <w:tcPr>
            <w:tcW w:w="6866" w:type="dxa"/>
          </w:tcPr>
          <w:p w:rsidR="00922A4A" w:rsidRDefault="00922A4A" w:rsidP="00922A4A">
            <w:pPr>
              <w:cnfStyle w:val="000000000000"/>
            </w:pPr>
            <w:r>
              <w:t>Tag name of the active directory account to run the service under. This must correspond to an account specified in the ServiceAccount configuration file</w:t>
            </w:r>
          </w:p>
        </w:tc>
      </w:tr>
    </w:tbl>
    <w:p w:rsidR="00922A4A" w:rsidRPr="00FD68BA" w:rsidRDefault="00922A4A" w:rsidP="00922A4A"/>
    <w:p w:rsidR="00D94EEA" w:rsidRDefault="00D94EEA" w:rsidP="00922A4A">
      <w:pPr>
        <w:pStyle w:val="Heading3"/>
      </w:pPr>
      <w:bookmarkStart w:id="23" w:name="_Toc335648790"/>
      <w:r w:rsidRPr="00DB6BE4">
        <w:t>W</w:t>
      </w:r>
      <w:r w:rsidR="00DB6BE4" w:rsidRPr="00DB6BE4">
        <w:t>eb</w:t>
      </w:r>
      <w:r w:rsidRPr="00DB6BE4">
        <w:t>Deploy</w:t>
      </w:r>
      <w:bookmarkEnd w:id="23"/>
      <w:r w:rsidRPr="00DB6BE4">
        <w:tab/>
      </w:r>
    </w:p>
    <w:p w:rsidR="00922A4A" w:rsidRDefault="00922A4A" w:rsidP="00922A4A">
      <w:r>
        <w:t>A WebDeploy section defines the deployment of a web application using MSDeploy. WebDeploy provides the creation of Application Pools and Sites in IIS.</w:t>
      </w:r>
    </w:p>
    <w:p w:rsidR="008A096C" w:rsidRDefault="00922A4A" w:rsidP="00922A4A">
      <w:pPr>
        <w:rPr>
          <w:rFonts w:ascii="Consolas" w:hAnsi="Consolas" w:cs="Consolas"/>
          <w:color w:val="0000FF"/>
          <w:sz w:val="19"/>
          <w:szCs w:val="19"/>
        </w:rPr>
      </w:pPr>
      <w:r>
        <w:t>Any machine that is the target of WebDeploy should have IIS and MS WebDeploy installed, this can be done during deployment by including the IISSetupServerRole (see later section)</w:t>
      </w:r>
    </w:p>
    <w:tbl>
      <w:tblPr>
        <w:tblStyle w:val="TableGrid"/>
        <w:tblW w:w="4713" w:type="pct"/>
        <w:tblLook w:val="04A0"/>
      </w:tblPr>
      <w:tblGrid>
        <w:gridCol w:w="1490"/>
        <w:gridCol w:w="1562"/>
        <w:gridCol w:w="1807"/>
        <w:gridCol w:w="3853"/>
      </w:tblGrid>
      <w:tr w:rsidR="00AA53E8" w:rsidRPr="000E52ED" w:rsidTr="001352AD">
        <w:tc>
          <w:tcPr>
            <w:tcW w:w="876" w:type="pct"/>
          </w:tcPr>
          <w:p w:rsidR="00AA53E8" w:rsidRPr="000E52ED" w:rsidRDefault="00AA53E8" w:rsidP="001352AD">
            <w:pPr>
              <w:rPr>
                <w:b/>
              </w:rPr>
            </w:pPr>
            <w:r w:rsidRPr="000E52ED">
              <w:rPr>
                <w:b/>
              </w:rPr>
              <w:t>Element</w:t>
            </w:r>
          </w:p>
        </w:tc>
        <w:tc>
          <w:tcPr>
            <w:tcW w:w="834" w:type="pct"/>
          </w:tcPr>
          <w:p w:rsidR="00AA53E8" w:rsidRPr="000E52ED" w:rsidRDefault="00AA53E8" w:rsidP="001352AD">
            <w:pPr>
              <w:rPr>
                <w:b/>
              </w:rPr>
            </w:pPr>
            <w:r w:rsidRPr="000E52ED">
              <w:rPr>
                <w:b/>
              </w:rPr>
              <w:t>Occurrences</w:t>
            </w:r>
          </w:p>
        </w:tc>
        <w:tc>
          <w:tcPr>
            <w:tcW w:w="1058" w:type="pct"/>
          </w:tcPr>
          <w:p w:rsidR="00AA53E8" w:rsidRPr="000E52ED" w:rsidRDefault="00AA53E8" w:rsidP="001352AD">
            <w:pPr>
              <w:rPr>
                <w:b/>
              </w:rPr>
            </w:pPr>
            <w:r w:rsidRPr="000E52ED">
              <w:rPr>
                <w:b/>
              </w:rPr>
              <w:t>Attributes</w:t>
            </w:r>
          </w:p>
        </w:tc>
        <w:tc>
          <w:tcPr>
            <w:tcW w:w="2232" w:type="pct"/>
          </w:tcPr>
          <w:p w:rsidR="00AA53E8" w:rsidRPr="000E52ED" w:rsidRDefault="00AA53E8" w:rsidP="001352AD">
            <w:pPr>
              <w:rPr>
                <w:b/>
              </w:rPr>
            </w:pPr>
            <w:r w:rsidRPr="000E52ED">
              <w:rPr>
                <w:b/>
              </w:rPr>
              <w:t>Child Nodes</w:t>
            </w:r>
          </w:p>
        </w:tc>
      </w:tr>
      <w:tr w:rsidR="00AA53E8" w:rsidTr="001352AD">
        <w:tc>
          <w:tcPr>
            <w:tcW w:w="876" w:type="pct"/>
          </w:tcPr>
          <w:p w:rsidR="00AA53E8" w:rsidRPr="000E52ED" w:rsidRDefault="00AA53E8" w:rsidP="001352AD">
            <w:r w:rsidRPr="00AA53E8">
              <w:t>WebDeploy</w:t>
            </w:r>
          </w:p>
        </w:tc>
        <w:tc>
          <w:tcPr>
            <w:tcW w:w="834" w:type="pct"/>
          </w:tcPr>
          <w:p w:rsidR="00AA53E8" w:rsidRPr="000E52ED" w:rsidRDefault="00AA53E8" w:rsidP="001352AD">
            <w:r>
              <w:t>0+</w:t>
            </w:r>
          </w:p>
        </w:tc>
        <w:tc>
          <w:tcPr>
            <w:tcW w:w="1058" w:type="pct"/>
          </w:tcPr>
          <w:p w:rsidR="00AA53E8" w:rsidRPr="000E52ED" w:rsidRDefault="00AA53E8" w:rsidP="00AA53E8">
            <w:r>
              <w:t>Name</w:t>
            </w:r>
          </w:p>
          <w:p w:rsidR="00AA53E8" w:rsidRPr="000E52ED" w:rsidRDefault="00AA53E8" w:rsidP="001352AD"/>
        </w:tc>
        <w:tc>
          <w:tcPr>
            <w:tcW w:w="2232" w:type="pct"/>
          </w:tcPr>
          <w:p w:rsidR="00AA53E8" w:rsidRDefault="00AA53E8" w:rsidP="001352AD">
            <w:r>
              <w:t>Site</w:t>
            </w:r>
          </w:p>
          <w:p w:rsidR="00AA53E8" w:rsidRPr="00510ECD" w:rsidRDefault="00AA53E8" w:rsidP="001352AD">
            <w:r>
              <w:t>Package</w:t>
            </w:r>
          </w:p>
          <w:p w:rsidR="00AA53E8" w:rsidRDefault="00AA53E8" w:rsidP="001352AD">
            <w:r>
              <w:t>TestInfo</w:t>
            </w:r>
          </w:p>
        </w:tc>
      </w:tr>
    </w:tbl>
    <w:p w:rsidR="00AA53E8" w:rsidRDefault="00AA53E8" w:rsidP="008A096C">
      <w:pPr>
        <w:autoSpaceDE w:val="0"/>
        <w:autoSpaceDN w:val="0"/>
        <w:adjustRightInd w:val="0"/>
        <w:spacing w:after="0" w:line="240" w:lineRule="auto"/>
        <w:rPr>
          <w:rFonts w:ascii="Consolas" w:hAnsi="Consolas" w:cs="Consolas"/>
          <w:color w:val="0000FF"/>
          <w:sz w:val="19"/>
          <w:szCs w:val="19"/>
        </w:rPr>
      </w:pPr>
    </w:p>
    <w:p w:rsidR="007A7679" w:rsidRDefault="007A7679"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WebDeploy</w:t>
      </w:r>
      <w:r w:rsidR="00A838FC">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CSC Web</w:t>
      </w:r>
      <w:r>
        <w:rPr>
          <w:rFonts w:ascii="Consolas" w:hAnsi="Consolas" w:cs="Consolas"/>
          <w:sz w:val="19"/>
          <w:szCs w:val="19"/>
        </w:rPr>
        <w:t>"</w:t>
      </w:r>
      <w:r>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Site</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Name</w:t>
      </w:r>
      <w:r w:rsidR="007A7679">
        <w:rPr>
          <w:rFonts w:ascii="Consolas" w:hAnsi="Consolas" w:cs="Consolas"/>
          <w:color w:val="0000FF"/>
          <w:sz w:val="19"/>
          <w:szCs w:val="19"/>
        </w:rPr>
        <w:t>&gt;</w:t>
      </w:r>
      <w:r w:rsidR="00E36702">
        <w:rPr>
          <w:rFonts w:ascii="Consolas" w:hAnsi="Consolas" w:cs="Consolas"/>
          <w:sz w:val="19"/>
          <w:szCs w:val="19"/>
        </w:rPr>
        <w:t>CustomerPortal</w:t>
      </w:r>
      <w:r w:rsidR="007A7679">
        <w:rPr>
          <w:rFonts w:ascii="Consolas" w:hAnsi="Consolas" w:cs="Consolas"/>
          <w:color w:val="0000FF"/>
          <w:sz w:val="19"/>
          <w:szCs w:val="19"/>
        </w:rPr>
        <w:t>&lt;/</w:t>
      </w:r>
      <w:r w:rsidR="007A7679">
        <w:rPr>
          <w:rFonts w:ascii="Consolas" w:hAnsi="Consolas" w:cs="Consolas"/>
          <w:color w:val="A31515"/>
          <w:sz w:val="19"/>
          <w:szCs w:val="19"/>
        </w:rPr>
        <w:t>Name</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Port</w:t>
      </w:r>
      <w:r w:rsidR="007A7679">
        <w:rPr>
          <w:rFonts w:ascii="Consolas" w:hAnsi="Consolas" w:cs="Consolas"/>
          <w:color w:val="0000FF"/>
          <w:sz w:val="19"/>
          <w:szCs w:val="19"/>
        </w:rPr>
        <w:t>&gt;</w:t>
      </w:r>
      <w:r w:rsidR="007A7679">
        <w:rPr>
          <w:rFonts w:ascii="Consolas" w:hAnsi="Consolas" w:cs="Consolas"/>
          <w:sz w:val="19"/>
          <w:szCs w:val="19"/>
        </w:rPr>
        <w:t>80</w:t>
      </w:r>
      <w:r w:rsidR="007A7679">
        <w:rPr>
          <w:rFonts w:ascii="Consolas" w:hAnsi="Consolas" w:cs="Consolas"/>
          <w:color w:val="0000FF"/>
          <w:sz w:val="19"/>
          <w:szCs w:val="19"/>
        </w:rPr>
        <w:t>&lt;/</w:t>
      </w:r>
      <w:r w:rsidR="007A7679">
        <w:rPr>
          <w:rFonts w:ascii="Consolas" w:hAnsi="Consolas" w:cs="Consolas"/>
          <w:color w:val="A31515"/>
          <w:sz w:val="19"/>
          <w:szCs w:val="19"/>
        </w:rPr>
        <w:t>Port</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PhysicalPath</w:t>
      </w:r>
      <w:r w:rsidR="007A7679">
        <w:rPr>
          <w:rFonts w:ascii="Consolas" w:hAnsi="Consolas" w:cs="Consolas"/>
          <w:color w:val="0000FF"/>
          <w:sz w:val="19"/>
          <w:szCs w:val="19"/>
        </w:rPr>
        <w:t>&gt;</w:t>
      </w:r>
      <w:r w:rsidR="00E36702">
        <w:rPr>
          <w:rFonts w:ascii="Consolas" w:hAnsi="Consolas" w:cs="Consolas"/>
          <w:sz w:val="19"/>
          <w:szCs w:val="19"/>
        </w:rPr>
        <w:t>D:\tfl\CACC\CustomerPortal</w:t>
      </w:r>
      <w:r w:rsidR="007A7679">
        <w:rPr>
          <w:rFonts w:ascii="Consolas" w:hAnsi="Consolas" w:cs="Consolas"/>
          <w:color w:val="0000FF"/>
          <w:sz w:val="19"/>
          <w:szCs w:val="19"/>
        </w:rPr>
        <w:t>&lt;/</w:t>
      </w:r>
      <w:r w:rsidR="007A7679">
        <w:rPr>
          <w:rFonts w:ascii="Consolas" w:hAnsi="Consolas" w:cs="Consolas"/>
          <w:color w:val="A31515"/>
          <w:sz w:val="19"/>
          <w:szCs w:val="19"/>
        </w:rPr>
        <w:t>PhysicalPath</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ApplicationPool</w:t>
      </w:r>
      <w:r w:rsidR="007A7679">
        <w:rPr>
          <w:rFonts w:ascii="Consolas" w:hAnsi="Consolas" w:cs="Consolas"/>
          <w:color w:val="0000FF"/>
          <w:sz w:val="19"/>
          <w:szCs w:val="19"/>
        </w:rPr>
        <w:t>&gt;</w:t>
      </w:r>
      <w:r w:rsidR="007A7679">
        <w:rPr>
          <w:rFonts w:ascii="Consolas" w:hAnsi="Consolas" w:cs="Consolas"/>
          <w:sz w:val="19"/>
          <w:szCs w:val="19"/>
        </w:rPr>
        <w:t>ASP.NET v4.0</w:t>
      </w:r>
      <w:r w:rsidR="007A7679">
        <w:rPr>
          <w:rFonts w:ascii="Consolas" w:hAnsi="Consolas" w:cs="Consolas"/>
          <w:color w:val="0000FF"/>
          <w:sz w:val="19"/>
          <w:szCs w:val="19"/>
        </w:rPr>
        <w:t>&lt;/</w:t>
      </w:r>
      <w:r w:rsidR="007A7679">
        <w:rPr>
          <w:rFonts w:ascii="Consolas" w:hAnsi="Consolas" w:cs="Consolas"/>
          <w:color w:val="A31515"/>
          <w:sz w:val="19"/>
          <w:szCs w:val="19"/>
        </w:rPr>
        <w:t>ApplicationPool</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Site</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Package</w:t>
      </w:r>
      <w:r w:rsidR="007A7679">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Name</w:t>
      </w:r>
      <w:r w:rsidR="007A7679">
        <w:rPr>
          <w:rFonts w:ascii="Consolas" w:hAnsi="Consolas" w:cs="Consolas"/>
          <w:color w:val="0000FF"/>
          <w:sz w:val="19"/>
          <w:szCs w:val="19"/>
        </w:rPr>
        <w:t>&gt;</w:t>
      </w:r>
      <w:r w:rsidR="007A7679">
        <w:rPr>
          <w:rFonts w:ascii="Consolas" w:hAnsi="Consolas" w:cs="Consolas"/>
          <w:sz w:val="19"/>
          <w:szCs w:val="19"/>
        </w:rPr>
        <w:t>CSC Web</w:t>
      </w:r>
      <w:r w:rsidR="007A7679">
        <w:rPr>
          <w:rFonts w:ascii="Consolas" w:hAnsi="Consolas" w:cs="Consolas"/>
          <w:color w:val="0000FF"/>
          <w:sz w:val="19"/>
          <w:szCs w:val="19"/>
        </w:rPr>
        <w:t>&lt;/</w:t>
      </w:r>
      <w:r w:rsidR="007A7679">
        <w:rPr>
          <w:rFonts w:ascii="Consolas" w:hAnsi="Consolas" w:cs="Consolas"/>
          <w:color w:val="A31515"/>
          <w:sz w:val="19"/>
          <w:szCs w:val="19"/>
        </w:rPr>
        <w:t>Name</w:t>
      </w:r>
      <w:r w:rsidR="007A7679">
        <w:rPr>
          <w:rFonts w:ascii="Consolas" w:hAnsi="Consolas" w:cs="Consolas"/>
          <w:color w:val="0000FF"/>
          <w:sz w:val="19"/>
          <w:szCs w:val="19"/>
        </w:rPr>
        <w:t>&gt;</w:t>
      </w:r>
    </w:p>
    <w:p w:rsidR="00520C56"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A7679">
        <w:rPr>
          <w:rFonts w:ascii="Consolas" w:hAnsi="Consolas" w:cs="Consolas"/>
          <w:color w:val="0000FF"/>
          <w:sz w:val="19"/>
          <w:szCs w:val="19"/>
        </w:rPr>
        <w:t>&lt;/</w:t>
      </w:r>
      <w:r w:rsidR="007A7679">
        <w:rPr>
          <w:rFonts w:ascii="Consolas" w:hAnsi="Consolas" w:cs="Consolas"/>
          <w:color w:val="A31515"/>
          <w:sz w:val="19"/>
          <w:szCs w:val="19"/>
        </w:rPr>
        <w:t>Package</w:t>
      </w:r>
      <w:r w:rsidR="007A7679">
        <w:rPr>
          <w:rFonts w:ascii="Consolas" w:hAnsi="Consolas" w:cs="Consolas"/>
          <w:color w:val="0000FF"/>
          <w:sz w:val="19"/>
          <w:szCs w:val="19"/>
        </w:rPr>
        <w:t>&gt;</w:t>
      </w:r>
    </w:p>
    <w:p w:rsidR="00520C56"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520C56">
        <w:rPr>
          <w:rFonts w:ascii="Consolas" w:hAnsi="Consolas" w:cs="Consolas"/>
          <w:color w:val="0000FF"/>
          <w:sz w:val="19"/>
          <w:szCs w:val="19"/>
        </w:rPr>
        <w:t>&lt;</w:t>
      </w:r>
      <w:r w:rsidR="00520C56">
        <w:rPr>
          <w:rFonts w:ascii="Consolas" w:hAnsi="Consolas" w:cs="Consolas"/>
          <w:color w:val="A31515"/>
          <w:sz w:val="19"/>
          <w:szCs w:val="19"/>
        </w:rPr>
        <w:t>TestInfo</w:t>
      </w:r>
      <w:r w:rsidR="00520C56">
        <w:rPr>
          <w:rFonts w:ascii="Consolas" w:hAnsi="Consolas" w:cs="Consolas"/>
          <w:color w:val="0000FF"/>
          <w:sz w:val="19"/>
          <w:szCs w:val="19"/>
        </w:rPr>
        <w:t>&gt;</w:t>
      </w:r>
    </w:p>
    <w:p w:rsidR="00520C56"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520C56">
        <w:rPr>
          <w:rFonts w:ascii="Consolas" w:hAnsi="Consolas" w:cs="Consolas"/>
          <w:color w:val="0000FF"/>
          <w:sz w:val="19"/>
          <w:szCs w:val="19"/>
        </w:rPr>
        <w:t>&lt;</w:t>
      </w:r>
      <w:r w:rsidR="00520C56">
        <w:rPr>
          <w:rFonts w:ascii="Consolas" w:hAnsi="Consolas" w:cs="Consolas"/>
          <w:color w:val="A31515"/>
          <w:sz w:val="19"/>
          <w:szCs w:val="19"/>
        </w:rPr>
        <w:t>EndPoint</w:t>
      </w:r>
      <w:r w:rsidR="00520C56">
        <w:rPr>
          <w:rFonts w:ascii="Consolas" w:hAnsi="Consolas" w:cs="Consolas"/>
          <w:color w:val="0000FF"/>
          <w:sz w:val="19"/>
          <w:szCs w:val="19"/>
        </w:rPr>
        <w:t>&gt;&lt;/</w:t>
      </w:r>
      <w:r w:rsidR="00520C56">
        <w:rPr>
          <w:rFonts w:ascii="Consolas" w:hAnsi="Consolas" w:cs="Consolas"/>
          <w:color w:val="A31515"/>
          <w:sz w:val="19"/>
          <w:szCs w:val="19"/>
        </w:rPr>
        <w:t>EndPoint</w:t>
      </w:r>
      <w:r w:rsidR="00520C56">
        <w:rPr>
          <w:rFonts w:ascii="Consolas" w:hAnsi="Consolas" w:cs="Consolas"/>
          <w:color w:val="0000FF"/>
          <w:sz w:val="19"/>
          <w:szCs w:val="19"/>
        </w:rPr>
        <w:t>&gt;</w:t>
      </w:r>
    </w:p>
    <w:p w:rsidR="007A7679" w:rsidRDefault="004732D5"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520C56">
        <w:rPr>
          <w:rFonts w:ascii="Consolas" w:hAnsi="Consolas" w:cs="Consolas"/>
          <w:color w:val="0000FF"/>
          <w:sz w:val="19"/>
          <w:szCs w:val="19"/>
        </w:rPr>
        <w:t>&lt;/</w:t>
      </w:r>
      <w:r w:rsidR="00520C56">
        <w:rPr>
          <w:rFonts w:ascii="Consolas" w:hAnsi="Consolas" w:cs="Consolas"/>
          <w:color w:val="A31515"/>
          <w:sz w:val="19"/>
          <w:szCs w:val="19"/>
        </w:rPr>
        <w:t>TestInfo</w:t>
      </w:r>
      <w:r w:rsidR="00520C56">
        <w:rPr>
          <w:rFonts w:ascii="Consolas" w:hAnsi="Consolas" w:cs="Consolas"/>
          <w:color w:val="0000FF"/>
          <w:sz w:val="19"/>
          <w:szCs w:val="19"/>
        </w:rPr>
        <w:t>&gt;</w:t>
      </w:r>
    </w:p>
    <w:p w:rsidR="0076515B" w:rsidRDefault="007A7679" w:rsidP="00370164">
      <w:pPr>
        <w:autoSpaceDE w:val="0"/>
        <w:autoSpaceDN w:val="0"/>
        <w:adjustRightInd w:val="0"/>
        <w:spacing w:after="0" w:line="240" w:lineRule="auto"/>
        <w:ind w:left="720"/>
      </w:pPr>
      <w:r>
        <w:rPr>
          <w:rFonts w:ascii="Consolas" w:hAnsi="Consolas" w:cs="Consolas"/>
          <w:color w:val="0000FF"/>
          <w:sz w:val="19"/>
          <w:szCs w:val="19"/>
        </w:rPr>
        <w:t>&lt;/</w:t>
      </w:r>
      <w:r>
        <w:rPr>
          <w:rFonts w:ascii="Consolas" w:hAnsi="Consolas" w:cs="Consolas"/>
          <w:color w:val="A31515"/>
          <w:sz w:val="19"/>
          <w:szCs w:val="19"/>
        </w:rPr>
        <w:t>WebDeploy</w:t>
      </w:r>
      <w:r>
        <w:rPr>
          <w:rFonts w:ascii="Consolas" w:hAnsi="Consolas" w:cs="Consolas"/>
          <w:color w:val="0000FF"/>
          <w:sz w:val="19"/>
          <w:szCs w:val="19"/>
        </w:rPr>
        <w:t>&gt;</w:t>
      </w:r>
    </w:p>
    <w:p w:rsidR="00922A4A" w:rsidRPr="00AC3234" w:rsidRDefault="00922A4A" w:rsidP="00802F22">
      <w:pPr>
        <w:pStyle w:val="Heading4"/>
        <w:rPr>
          <w:b w:val="0"/>
        </w:rPr>
      </w:pPr>
      <w:r w:rsidRPr="00AC3234">
        <w:rPr>
          <w:b w:val="0"/>
        </w:rPr>
        <w:t>Site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1276"/>
        <w:gridCol w:w="5590"/>
      </w:tblGrid>
      <w:tr w:rsidR="00A838FC" w:rsidTr="0028074A">
        <w:trPr>
          <w:cnfStyle w:val="100000000000"/>
        </w:trPr>
        <w:tc>
          <w:tcPr>
            <w:cnfStyle w:val="001000000000"/>
            <w:tcW w:w="2376" w:type="dxa"/>
            <w:tcBorders>
              <w:bottom w:val="none" w:sz="0" w:space="0" w:color="auto"/>
            </w:tcBorders>
          </w:tcPr>
          <w:p w:rsidR="00A838FC" w:rsidRDefault="00FB2BD5" w:rsidP="00A838FC">
            <w:pPr>
              <w:pStyle w:val="NoSpacing"/>
            </w:pPr>
            <w:r>
              <w:t>Simple Child Elements</w:t>
            </w:r>
          </w:p>
        </w:tc>
        <w:tc>
          <w:tcPr>
            <w:tcW w:w="1276" w:type="dxa"/>
            <w:tcBorders>
              <w:bottom w:val="none" w:sz="0" w:space="0" w:color="auto"/>
            </w:tcBorders>
          </w:tcPr>
          <w:p w:rsidR="00A838FC" w:rsidRDefault="00A838FC" w:rsidP="00E4755D">
            <w:pPr>
              <w:cnfStyle w:val="100000000000"/>
            </w:pPr>
            <w:r>
              <w:t>Type</w:t>
            </w:r>
          </w:p>
        </w:tc>
        <w:tc>
          <w:tcPr>
            <w:tcW w:w="5590" w:type="dxa"/>
            <w:tcBorders>
              <w:bottom w:val="none" w:sz="0" w:space="0" w:color="auto"/>
            </w:tcBorders>
          </w:tcPr>
          <w:p w:rsidR="00A838FC" w:rsidRDefault="00A838FC" w:rsidP="00E4755D">
            <w:pPr>
              <w:cnfStyle w:val="100000000000"/>
            </w:pPr>
            <w:r>
              <w:t>Description</w:t>
            </w:r>
          </w:p>
        </w:tc>
      </w:tr>
      <w:tr w:rsidR="00A838FC" w:rsidTr="0028074A">
        <w:tc>
          <w:tcPr>
            <w:cnfStyle w:val="001000000000"/>
            <w:tcW w:w="2376" w:type="dxa"/>
          </w:tcPr>
          <w:p w:rsidR="00A838FC" w:rsidRPr="00A838FC" w:rsidRDefault="00A838FC" w:rsidP="00E4755D">
            <w:pPr>
              <w:rPr>
                <w:b w:val="0"/>
              </w:rPr>
            </w:pPr>
            <w:r w:rsidRPr="00A838FC">
              <w:rPr>
                <w:b w:val="0"/>
              </w:rPr>
              <w:t>Name</w:t>
            </w:r>
          </w:p>
        </w:tc>
        <w:tc>
          <w:tcPr>
            <w:tcW w:w="1276" w:type="dxa"/>
          </w:tcPr>
          <w:p w:rsidR="00A838FC" w:rsidRDefault="00A838FC" w:rsidP="00922A4A">
            <w:pPr>
              <w:cnfStyle w:val="000000000000"/>
            </w:pPr>
            <w:r>
              <w:t>String</w:t>
            </w:r>
          </w:p>
        </w:tc>
        <w:tc>
          <w:tcPr>
            <w:tcW w:w="5590" w:type="dxa"/>
          </w:tcPr>
          <w:p w:rsidR="00A838FC" w:rsidRDefault="00A838FC" w:rsidP="00922A4A">
            <w:pPr>
              <w:cnfStyle w:val="000000000000"/>
            </w:pPr>
            <w:r>
              <w:t>Name of the website to be created in IIS</w:t>
            </w:r>
            <w:r w:rsidR="00492EC1">
              <w:t>.</w:t>
            </w:r>
          </w:p>
        </w:tc>
      </w:tr>
      <w:tr w:rsidR="00A838FC" w:rsidTr="0028074A">
        <w:tc>
          <w:tcPr>
            <w:cnfStyle w:val="001000000000"/>
            <w:tcW w:w="2376" w:type="dxa"/>
          </w:tcPr>
          <w:p w:rsidR="00A838FC" w:rsidRPr="00A838FC" w:rsidRDefault="00A838FC" w:rsidP="00E4755D">
            <w:pPr>
              <w:rPr>
                <w:b w:val="0"/>
              </w:rPr>
            </w:pPr>
            <w:r w:rsidRPr="00A838FC">
              <w:rPr>
                <w:b w:val="0"/>
              </w:rPr>
              <w:t>Port</w:t>
            </w:r>
          </w:p>
        </w:tc>
        <w:tc>
          <w:tcPr>
            <w:tcW w:w="1276" w:type="dxa"/>
          </w:tcPr>
          <w:p w:rsidR="00A838FC" w:rsidRDefault="00A838FC" w:rsidP="00E4755D">
            <w:pPr>
              <w:cnfStyle w:val="000000000000"/>
            </w:pPr>
            <w:r>
              <w:t>String</w:t>
            </w:r>
          </w:p>
        </w:tc>
        <w:tc>
          <w:tcPr>
            <w:tcW w:w="5590" w:type="dxa"/>
          </w:tcPr>
          <w:p w:rsidR="00A838FC" w:rsidRDefault="00A838FC" w:rsidP="00E4755D">
            <w:pPr>
              <w:cnfStyle w:val="000000000000"/>
            </w:pPr>
            <w:r>
              <w:t>Port to be bound to the site</w:t>
            </w:r>
            <w:r w:rsidR="00492EC1">
              <w:t>.</w:t>
            </w:r>
          </w:p>
        </w:tc>
      </w:tr>
      <w:tr w:rsidR="00A838FC" w:rsidTr="0028074A">
        <w:tc>
          <w:tcPr>
            <w:cnfStyle w:val="001000000000"/>
            <w:tcW w:w="2376" w:type="dxa"/>
          </w:tcPr>
          <w:p w:rsidR="00A838FC" w:rsidRPr="00A838FC" w:rsidRDefault="00A838FC" w:rsidP="00E4755D">
            <w:pPr>
              <w:rPr>
                <w:b w:val="0"/>
              </w:rPr>
            </w:pPr>
            <w:r w:rsidRPr="00A838FC">
              <w:rPr>
                <w:b w:val="0"/>
              </w:rPr>
              <w:t>PhysicalPath</w:t>
            </w:r>
          </w:p>
        </w:tc>
        <w:tc>
          <w:tcPr>
            <w:tcW w:w="1276" w:type="dxa"/>
          </w:tcPr>
          <w:p w:rsidR="00A838FC" w:rsidRDefault="00A838FC" w:rsidP="00E4755D">
            <w:pPr>
              <w:cnfStyle w:val="000000000000"/>
            </w:pPr>
            <w:r>
              <w:t>String/Int</w:t>
            </w:r>
          </w:p>
        </w:tc>
        <w:tc>
          <w:tcPr>
            <w:tcW w:w="5590" w:type="dxa"/>
          </w:tcPr>
          <w:p w:rsidR="00A838FC" w:rsidRDefault="00A838FC" w:rsidP="00E4755D">
            <w:pPr>
              <w:cnfStyle w:val="000000000000"/>
            </w:pPr>
            <w:r>
              <w:t>The physical path of the site in IIS</w:t>
            </w:r>
            <w:r w:rsidR="00492EC1">
              <w:t>.</w:t>
            </w:r>
          </w:p>
        </w:tc>
      </w:tr>
      <w:tr w:rsidR="00A838FC" w:rsidTr="0028074A">
        <w:tc>
          <w:tcPr>
            <w:cnfStyle w:val="001000000000"/>
            <w:tcW w:w="2376" w:type="dxa"/>
          </w:tcPr>
          <w:p w:rsidR="00A838FC" w:rsidRPr="00A838FC" w:rsidRDefault="00A838FC" w:rsidP="00E4755D">
            <w:pPr>
              <w:rPr>
                <w:b w:val="0"/>
              </w:rPr>
            </w:pPr>
            <w:r w:rsidRPr="00A838FC">
              <w:rPr>
                <w:b w:val="0"/>
              </w:rPr>
              <w:t>ApplicationPool</w:t>
            </w:r>
          </w:p>
        </w:tc>
        <w:tc>
          <w:tcPr>
            <w:tcW w:w="1276" w:type="dxa"/>
          </w:tcPr>
          <w:p w:rsidR="00A838FC" w:rsidRDefault="00A838FC" w:rsidP="00E4755D">
            <w:pPr>
              <w:cnfStyle w:val="000000000000"/>
            </w:pPr>
            <w:r>
              <w:t>string</w:t>
            </w:r>
          </w:p>
        </w:tc>
        <w:tc>
          <w:tcPr>
            <w:tcW w:w="5590" w:type="dxa"/>
          </w:tcPr>
          <w:p w:rsidR="00A838FC" w:rsidRDefault="00A838FC" w:rsidP="00E4755D">
            <w:pPr>
              <w:cnfStyle w:val="000000000000"/>
            </w:pPr>
            <w:r>
              <w:t>The AppPool the site should run under</w:t>
            </w:r>
            <w:r w:rsidR="00492EC1">
              <w:t>.</w:t>
            </w:r>
          </w:p>
        </w:tc>
      </w:tr>
    </w:tbl>
    <w:p w:rsidR="006E349E" w:rsidRDefault="006E349E" w:rsidP="006E349E"/>
    <w:p w:rsidR="006E349E" w:rsidRDefault="006E349E" w:rsidP="006E349E">
      <w:r>
        <w:t>There are some optional additions for setting up IIS sites.</w:t>
      </w:r>
    </w:p>
    <w:p w:rsidR="00722FF7" w:rsidRPr="00722FF7" w:rsidRDefault="00722FF7" w:rsidP="00722FF7">
      <w:pPr>
        <w:pStyle w:val="Heading5"/>
      </w:pPr>
      <w:r w:rsidRPr="00722FF7">
        <w:t>Adding a Virtual Directory</w:t>
      </w:r>
    </w:p>
    <w:p w:rsidR="00722FF7" w:rsidRDefault="00722FF7" w:rsidP="00722FF7">
      <w:pPr>
        <w:autoSpaceDE w:val="0"/>
        <w:autoSpaceDN w:val="0"/>
        <w:adjustRightInd w:val="0"/>
        <w:spacing w:after="0" w:line="240" w:lineRule="auto"/>
        <w:rPr>
          <w:rFonts w:ascii="Consolas" w:hAnsi="Consolas" w:cs="Consolas"/>
          <w:color w:val="0000FF"/>
          <w:sz w:val="19"/>
          <w:szCs w:val="19"/>
        </w:rPr>
      </w:pPr>
    </w:p>
    <w:p w:rsidR="00722FF7" w:rsidRDefault="00722FF7"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VirtualDirectory</w:t>
      </w:r>
      <w:r>
        <w:rPr>
          <w:rFonts w:ascii="Consolas" w:hAnsi="Consolas" w:cs="Consolas"/>
          <w:color w:val="0000FF"/>
          <w:sz w:val="19"/>
          <w:szCs w:val="19"/>
        </w:rPr>
        <w:t>&gt;</w:t>
      </w:r>
    </w:p>
    <w:p w:rsidR="00722FF7" w:rsidRDefault="007176A8"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lastRenderedPageBreak/>
        <w:t xml:space="preserve"> </w:t>
      </w:r>
      <w:r w:rsidR="00722FF7">
        <w:rPr>
          <w:rFonts w:ascii="Consolas" w:hAnsi="Consolas" w:cs="Consolas"/>
          <w:color w:val="0000FF"/>
          <w:sz w:val="19"/>
          <w:szCs w:val="19"/>
        </w:rPr>
        <w:t xml:space="preserve"> &lt;</w:t>
      </w:r>
      <w:r w:rsidR="00722FF7">
        <w:rPr>
          <w:rFonts w:ascii="Consolas" w:hAnsi="Consolas" w:cs="Consolas"/>
          <w:color w:val="A31515"/>
          <w:sz w:val="19"/>
          <w:szCs w:val="19"/>
        </w:rPr>
        <w:t>Name</w:t>
      </w:r>
      <w:r w:rsidR="00722FF7">
        <w:rPr>
          <w:rFonts w:ascii="Consolas" w:hAnsi="Consolas" w:cs="Consolas"/>
          <w:color w:val="0000FF"/>
          <w:sz w:val="19"/>
          <w:szCs w:val="19"/>
        </w:rPr>
        <w:t>&gt;</w:t>
      </w:r>
      <w:r w:rsidR="00722FF7">
        <w:rPr>
          <w:rFonts w:ascii="Consolas" w:hAnsi="Consolas" w:cs="Consolas"/>
          <w:sz w:val="19"/>
          <w:szCs w:val="19"/>
        </w:rPr>
        <w:t>email</w:t>
      </w:r>
      <w:r w:rsidR="00722FF7">
        <w:rPr>
          <w:rFonts w:ascii="Consolas" w:hAnsi="Consolas" w:cs="Consolas"/>
          <w:color w:val="0000FF"/>
          <w:sz w:val="19"/>
          <w:szCs w:val="19"/>
        </w:rPr>
        <w:t>&lt;/</w:t>
      </w:r>
      <w:r w:rsidR="00722FF7">
        <w:rPr>
          <w:rFonts w:ascii="Consolas" w:hAnsi="Consolas" w:cs="Consolas"/>
          <w:color w:val="A31515"/>
          <w:sz w:val="19"/>
          <w:szCs w:val="19"/>
        </w:rPr>
        <w:t>Name</w:t>
      </w:r>
      <w:r w:rsidR="00722FF7">
        <w:rPr>
          <w:rFonts w:ascii="Consolas" w:hAnsi="Consolas" w:cs="Consolas"/>
          <w:color w:val="0000FF"/>
          <w:sz w:val="19"/>
          <w:szCs w:val="19"/>
        </w:rPr>
        <w:t>&gt;</w:t>
      </w:r>
    </w:p>
    <w:p w:rsidR="00722FF7" w:rsidRDefault="007176A8"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22FF7">
        <w:rPr>
          <w:rFonts w:ascii="Consolas" w:hAnsi="Consolas" w:cs="Consolas"/>
          <w:color w:val="0000FF"/>
          <w:sz w:val="19"/>
          <w:szCs w:val="19"/>
        </w:rPr>
        <w:t>&lt;</w:t>
      </w:r>
      <w:r w:rsidR="00722FF7">
        <w:rPr>
          <w:rFonts w:ascii="Consolas" w:hAnsi="Consolas" w:cs="Consolas"/>
          <w:color w:val="A31515"/>
          <w:sz w:val="19"/>
          <w:szCs w:val="19"/>
        </w:rPr>
        <w:t>PhysicalPath</w:t>
      </w:r>
      <w:r w:rsidR="00722FF7">
        <w:rPr>
          <w:rFonts w:ascii="Consolas" w:hAnsi="Consolas" w:cs="Consolas"/>
          <w:color w:val="0000FF"/>
          <w:sz w:val="19"/>
          <w:szCs w:val="19"/>
        </w:rPr>
        <w:t>&gt;</w:t>
      </w:r>
      <w:r w:rsidR="00722FF7">
        <w:rPr>
          <w:rFonts w:ascii="Consolas" w:hAnsi="Consolas" w:cs="Consolas"/>
          <w:sz w:val="19"/>
          <w:szCs w:val="19"/>
        </w:rPr>
        <w:t>C:\CACC\emailqueue</w:t>
      </w:r>
      <w:r w:rsidR="00722FF7">
        <w:rPr>
          <w:rFonts w:ascii="Consolas" w:hAnsi="Consolas" w:cs="Consolas"/>
          <w:color w:val="0000FF"/>
          <w:sz w:val="19"/>
          <w:szCs w:val="19"/>
        </w:rPr>
        <w:t>&lt;/</w:t>
      </w:r>
      <w:r w:rsidR="00722FF7">
        <w:rPr>
          <w:rFonts w:ascii="Consolas" w:hAnsi="Consolas" w:cs="Consolas"/>
          <w:color w:val="A31515"/>
          <w:sz w:val="19"/>
          <w:szCs w:val="19"/>
        </w:rPr>
        <w:t>PhysicalPath</w:t>
      </w:r>
      <w:r w:rsidR="00722FF7">
        <w:rPr>
          <w:rFonts w:ascii="Consolas" w:hAnsi="Consolas" w:cs="Consolas"/>
          <w:color w:val="0000FF"/>
          <w:sz w:val="19"/>
          <w:szCs w:val="19"/>
        </w:rPr>
        <w:t>&gt;</w:t>
      </w:r>
    </w:p>
    <w:p w:rsidR="00722FF7" w:rsidRDefault="00722FF7" w:rsidP="00370164">
      <w:pPr>
        <w:autoSpaceDE w:val="0"/>
        <w:autoSpaceDN w:val="0"/>
        <w:adjustRightInd w:val="0"/>
        <w:spacing w:after="0" w:line="240" w:lineRule="auto"/>
        <w:ind w:left="720"/>
      </w:pPr>
      <w:r>
        <w:rPr>
          <w:rFonts w:ascii="Consolas" w:hAnsi="Consolas" w:cs="Consolas"/>
          <w:color w:val="0000FF"/>
          <w:sz w:val="19"/>
          <w:szCs w:val="19"/>
        </w:rPr>
        <w:t>&lt;/</w:t>
      </w:r>
      <w:r>
        <w:rPr>
          <w:rFonts w:ascii="Consolas" w:hAnsi="Consolas" w:cs="Consolas"/>
          <w:color w:val="A31515"/>
          <w:sz w:val="19"/>
          <w:szCs w:val="19"/>
        </w:rPr>
        <w:t>VirtualDirectory</w:t>
      </w:r>
      <w:r>
        <w:rPr>
          <w:rFonts w:ascii="Consolas" w:hAnsi="Consolas" w:cs="Consolas"/>
          <w:color w:val="0000FF"/>
          <w:sz w:val="19"/>
          <w:szCs w:val="19"/>
        </w:rPr>
        <w:t>&gt;</w:t>
      </w:r>
    </w:p>
    <w:p w:rsidR="00722FF7" w:rsidRPr="003C5BAF" w:rsidRDefault="00722FF7" w:rsidP="00722FF7">
      <w:pPr>
        <w:pStyle w:val="Heading5"/>
      </w:pPr>
      <w:r w:rsidRPr="003C5BAF">
        <w:t>Adding an Application</w:t>
      </w:r>
    </w:p>
    <w:p w:rsidR="00722FF7" w:rsidRDefault="00722FF7" w:rsidP="00722FF7">
      <w:pPr>
        <w:autoSpaceDE w:val="0"/>
        <w:autoSpaceDN w:val="0"/>
        <w:adjustRightInd w:val="0"/>
        <w:spacing w:after="0" w:line="240" w:lineRule="auto"/>
        <w:rPr>
          <w:rFonts w:ascii="Consolas" w:hAnsi="Consolas" w:cs="Consolas"/>
          <w:sz w:val="19"/>
          <w:szCs w:val="19"/>
        </w:rPr>
      </w:pPr>
    </w:p>
    <w:p w:rsidR="00A55482" w:rsidRDefault="00A55482" w:rsidP="00A55482">
      <w:r>
        <w:t>This is equivalent to specifying "Convert site to application" in IIS Manager</w:t>
      </w:r>
    </w:p>
    <w:p w:rsidR="00722FF7" w:rsidRDefault="00722FF7"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Application</w:t>
      </w:r>
      <w:r>
        <w:rPr>
          <w:rFonts w:ascii="Consolas" w:hAnsi="Consolas" w:cs="Consolas"/>
          <w:color w:val="0000FF"/>
          <w:sz w:val="19"/>
          <w:szCs w:val="19"/>
        </w:rPr>
        <w:t>&gt;</w:t>
      </w:r>
    </w:p>
    <w:p w:rsidR="00722FF7" w:rsidRDefault="007176A8"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22FF7">
        <w:rPr>
          <w:rFonts w:ascii="Consolas" w:hAnsi="Consolas" w:cs="Consolas"/>
          <w:color w:val="0000FF"/>
          <w:sz w:val="19"/>
          <w:szCs w:val="19"/>
        </w:rPr>
        <w:t>&lt;</w:t>
      </w:r>
      <w:r w:rsidR="00722FF7">
        <w:rPr>
          <w:rFonts w:ascii="Consolas" w:hAnsi="Consolas" w:cs="Consolas"/>
          <w:color w:val="A31515"/>
          <w:sz w:val="19"/>
          <w:szCs w:val="19"/>
        </w:rPr>
        <w:t>Name</w:t>
      </w:r>
      <w:r w:rsidR="00722FF7">
        <w:rPr>
          <w:rFonts w:ascii="Consolas" w:hAnsi="Consolas" w:cs="Consolas"/>
          <w:color w:val="0000FF"/>
          <w:sz w:val="19"/>
          <w:szCs w:val="19"/>
        </w:rPr>
        <w:t>&gt;</w:t>
      </w:r>
      <w:r w:rsidR="00722FF7">
        <w:rPr>
          <w:rFonts w:ascii="Consolas" w:hAnsi="Consolas" w:cs="Consolas"/>
          <w:sz w:val="19"/>
          <w:szCs w:val="19"/>
        </w:rPr>
        <w:t>Selenium</w:t>
      </w:r>
      <w:r w:rsidR="00722FF7">
        <w:rPr>
          <w:rFonts w:ascii="Consolas" w:hAnsi="Consolas" w:cs="Consolas"/>
          <w:color w:val="0000FF"/>
          <w:sz w:val="19"/>
          <w:szCs w:val="19"/>
        </w:rPr>
        <w:t>&lt;/</w:t>
      </w:r>
      <w:r w:rsidR="00722FF7">
        <w:rPr>
          <w:rFonts w:ascii="Consolas" w:hAnsi="Consolas" w:cs="Consolas"/>
          <w:color w:val="A31515"/>
          <w:sz w:val="19"/>
          <w:szCs w:val="19"/>
        </w:rPr>
        <w:t>Name</w:t>
      </w:r>
      <w:r w:rsidR="00722FF7">
        <w:rPr>
          <w:rFonts w:ascii="Consolas" w:hAnsi="Consolas" w:cs="Consolas"/>
          <w:color w:val="0000FF"/>
          <w:sz w:val="19"/>
          <w:szCs w:val="19"/>
        </w:rPr>
        <w:t>&gt;</w:t>
      </w:r>
    </w:p>
    <w:p w:rsidR="00722FF7" w:rsidRDefault="00370164" w:rsidP="0037016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7176A8">
        <w:rPr>
          <w:rFonts w:ascii="Consolas" w:hAnsi="Consolas" w:cs="Consolas"/>
          <w:color w:val="0000FF"/>
          <w:sz w:val="19"/>
          <w:szCs w:val="19"/>
        </w:rPr>
        <w:t xml:space="preserve"> </w:t>
      </w:r>
      <w:r w:rsidR="00722FF7">
        <w:rPr>
          <w:rFonts w:ascii="Consolas" w:hAnsi="Consolas" w:cs="Consolas"/>
          <w:color w:val="0000FF"/>
          <w:sz w:val="19"/>
          <w:szCs w:val="19"/>
        </w:rPr>
        <w:t>&lt;</w:t>
      </w:r>
      <w:r w:rsidR="00722FF7">
        <w:rPr>
          <w:rFonts w:ascii="Consolas" w:hAnsi="Consolas" w:cs="Consolas"/>
          <w:color w:val="A31515"/>
          <w:sz w:val="19"/>
          <w:szCs w:val="19"/>
        </w:rPr>
        <w:t>PhysicalPath</w:t>
      </w:r>
      <w:r w:rsidR="00722FF7">
        <w:rPr>
          <w:rFonts w:ascii="Consolas" w:hAnsi="Consolas" w:cs="Consolas"/>
          <w:color w:val="0000FF"/>
          <w:sz w:val="19"/>
          <w:szCs w:val="19"/>
        </w:rPr>
        <w:t>&gt;</w:t>
      </w:r>
      <w:r w:rsidR="005575D3">
        <w:rPr>
          <w:rFonts w:ascii="Consolas" w:hAnsi="Consolas" w:cs="Consolas"/>
          <w:sz w:val="19"/>
          <w:szCs w:val="19"/>
        </w:rPr>
        <w:t>D:\tfl\CACC</w:t>
      </w:r>
      <w:r w:rsidR="00722FF7">
        <w:rPr>
          <w:rFonts w:ascii="Consolas" w:hAnsi="Consolas" w:cs="Consolas"/>
          <w:sz w:val="19"/>
          <w:szCs w:val="19"/>
        </w:rPr>
        <w:t>\Selenium</w:t>
      </w:r>
      <w:r w:rsidR="00722FF7">
        <w:rPr>
          <w:rFonts w:ascii="Consolas" w:hAnsi="Consolas" w:cs="Consolas"/>
          <w:color w:val="0000FF"/>
          <w:sz w:val="19"/>
          <w:szCs w:val="19"/>
        </w:rPr>
        <w:t>&lt;/</w:t>
      </w:r>
      <w:r w:rsidR="00722FF7">
        <w:rPr>
          <w:rFonts w:ascii="Consolas" w:hAnsi="Consolas" w:cs="Consolas"/>
          <w:color w:val="A31515"/>
          <w:sz w:val="19"/>
          <w:szCs w:val="19"/>
        </w:rPr>
        <w:t>PhysicalPath</w:t>
      </w:r>
      <w:r w:rsidR="00722FF7">
        <w:rPr>
          <w:rFonts w:ascii="Consolas" w:hAnsi="Consolas" w:cs="Consolas"/>
          <w:color w:val="0000FF"/>
          <w:sz w:val="19"/>
          <w:szCs w:val="19"/>
        </w:rPr>
        <w:t>&gt;</w:t>
      </w:r>
    </w:p>
    <w:p w:rsidR="003C5BAF" w:rsidRDefault="00722FF7" w:rsidP="00370164">
      <w:pPr>
        <w:autoSpaceDE w:val="0"/>
        <w:autoSpaceDN w:val="0"/>
        <w:adjustRightInd w:val="0"/>
        <w:spacing w:after="0" w:line="240" w:lineRule="auto"/>
        <w:ind w:left="720"/>
      </w:pPr>
      <w:r>
        <w:rPr>
          <w:rFonts w:ascii="Consolas" w:hAnsi="Consolas" w:cs="Consolas"/>
          <w:color w:val="0000FF"/>
          <w:sz w:val="19"/>
          <w:szCs w:val="19"/>
        </w:rPr>
        <w:t>&lt;/</w:t>
      </w:r>
      <w:r>
        <w:rPr>
          <w:rFonts w:ascii="Consolas" w:hAnsi="Consolas" w:cs="Consolas"/>
          <w:color w:val="A31515"/>
          <w:sz w:val="19"/>
          <w:szCs w:val="19"/>
        </w:rPr>
        <w:t>Application</w:t>
      </w:r>
      <w:r>
        <w:rPr>
          <w:rFonts w:ascii="Consolas" w:hAnsi="Consolas" w:cs="Consolas"/>
          <w:color w:val="0000FF"/>
          <w:sz w:val="19"/>
          <w:szCs w:val="19"/>
        </w:rPr>
        <w:t>&gt;</w:t>
      </w:r>
    </w:p>
    <w:p w:rsidR="00922A4A" w:rsidRPr="00AC3234" w:rsidRDefault="00922A4A" w:rsidP="00802F22">
      <w:pPr>
        <w:pStyle w:val="Heading4"/>
        <w:rPr>
          <w:b w:val="0"/>
        </w:rPr>
      </w:pPr>
      <w:r w:rsidRPr="00AC3234">
        <w:rPr>
          <w:b w:val="0"/>
        </w:rPr>
        <w:t>Package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1276"/>
        <w:gridCol w:w="5590"/>
      </w:tblGrid>
      <w:tr w:rsidR="00A656A5" w:rsidTr="0028074A">
        <w:trPr>
          <w:cnfStyle w:val="100000000000"/>
        </w:trPr>
        <w:tc>
          <w:tcPr>
            <w:cnfStyle w:val="001000000000"/>
            <w:tcW w:w="2376" w:type="dxa"/>
            <w:tcBorders>
              <w:bottom w:val="none" w:sz="0" w:space="0" w:color="auto"/>
            </w:tcBorders>
          </w:tcPr>
          <w:p w:rsidR="00A656A5" w:rsidRDefault="00A656A5" w:rsidP="00E4755D">
            <w:pPr>
              <w:pStyle w:val="NoSpacing"/>
            </w:pPr>
            <w:r>
              <w:t>Simple Child Elements</w:t>
            </w:r>
          </w:p>
        </w:tc>
        <w:tc>
          <w:tcPr>
            <w:tcW w:w="1276" w:type="dxa"/>
            <w:tcBorders>
              <w:bottom w:val="none" w:sz="0" w:space="0" w:color="auto"/>
            </w:tcBorders>
          </w:tcPr>
          <w:p w:rsidR="00A656A5" w:rsidRDefault="00A656A5" w:rsidP="00E4755D">
            <w:pPr>
              <w:cnfStyle w:val="100000000000"/>
            </w:pPr>
            <w:r>
              <w:t>Type</w:t>
            </w:r>
          </w:p>
        </w:tc>
        <w:tc>
          <w:tcPr>
            <w:tcW w:w="5590" w:type="dxa"/>
            <w:tcBorders>
              <w:bottom w:val="none" w:sz="0" w:space="0" w:color="auto"/>
            </w:tcBorders>
          </w:tcPr>
          <w:p w:rsidR="00A656A5" w:rsidRDefault="00A656A5" w:rsidP="00E4755D">
            <w:pPr>
              <w:cnfStyle w:val="100000000000"/>
            </w:pPr>
            <w:r>
              <w:t>Description</w:t>
            </w:r>
          </w:p>
        </w:tc>
      </w:tr>
      <w:tr w:rsidR="00A656A5" w:rsidTr="0028074A">
        <w:tc>
          <w:tcPr>
            <w:cnfStyle w:val="001000000000"/>
            <w:tcW w:w="2376" w:type="dxa"/>
          </w:tcPr>
          <w:p w:rsidR="00A656A5" w:rsidRPr="00A838FC" w:rsidRDefault="00A656A5" w:rsidP="00E4755D">
            <w:pPr>
              <w:rPr>
                <w:b w:val="0"/>
              </w:rPr>
            </w:pPr>
            <w:r w:rsidRPr="00A838FC">
              <w:rPr>
                <w:b w:val="0"/>
              </w:rPr>
              <w:t>Name</w:t>
            </w:r>
          </w:p>
        </w:tc>
        <w:tc>
          <w:tcPr>
            <w:tcW w:w="1276" w:type="dxa"/>
          </w:tcPr>
          <w:p w:rsidR="00A656A5" w:rsidRDefault="00A656A5" w:rsidP="00E4755D">
            <w:pPr>
              <w:cnfStyle w:val="000000000000"/>
            </w:pPr>
            <w:r>
              <w:t>string</w:t>
            </w:r>
          </w:p>
        </w:tc>
        <w:tc>
          <w:tcPr>
            <w:tcW w:w="5590" w:type="dxa"/>
          </w:tcPr>
          <w:p w:rsidR="00A656A5" w:rsidRDefault="00A656A5" w:rsidP="00E4755D">
            <w:pPr>
              <w:cnfStyle w:val="000000000000"/>
            </w:pPr>
            <w:r>
              <w:t>Required.  The Name of the Visual Studio project for the web application.</w:t>
            </w:r>
          </w:p>
        </w:tc>
      </w:tr>
    </w:tbl>
    <w:p w:rsidR="00AF7E49" w:rsidRDefault="00AF7E49" w:rsidP="00AF7E49">
      <w:pPr>
        <w:pStyle w:val="Norm2"/>
      </w:pPr>
    </w:p>
    <w:p w:rsidR="00922A4A" w:rsidRDefault="00922A4A" w:rsidP="00922A4A">
      <w:r>
        <w:t>This name is used to resolve the package name from the Build output folder. By default a Visual Studio Web project called MyWebApp will produce a publish package at the following path relative to the build output folder:-</w:t>
      </w:r>
    </w:p>
    <w:p w:rsidR="00922A4A" w:rsidRPr="008A6AF0" w:rsidRDefault="00922A4A" w:rsidP="00922A4A">
      <w:pPr>
        <w:ind w:firstLine="720"/>
        <w:rPr>
          <w:b/>
        </w:rPr>
      </w:pPr>
      <w:r>
        <w:t>\PublishedWebSites\MyWebApp_Publish\</w:t>
      </w:r>
    </w:p>
    <w:p w:rsidR="00922A4A" w:rsidRPr="00AC3234" w:rsidRDefault="0079751C" w:rsidP="00802F22">
      <w:pPr>
        <w:pStyle w:val="Heading4"/>
        <w:rPr>
          <w:b w:val="0"/>
        </w:rPr>
      </w:pPr>
      <w:bookmarkStart w:id="24" w:name="_Ref335212239"/>
      <w:r w:rsidRPr="00AC3234">
        <w:rPr>
          <w:b w:val="0"/>
        </w:rPr>
        <w:t>TestInfo</w:t>
      </w:r>
      <w:bookmarkEnd w:id="24"/>
    </w:p>
    <w:p w:rsidR="00DF6991" w:rsidRDefault="00DF6991" w:rsidP="00DF6991">
      <w:pPr>
        <w:pStyle w:val="Heading5"/>
      </w:pPr>
      <w:r>
        <w:t>In WebDeploy</w:t>
      </w:r>
    </w:p>
    <w:tbl>
      <w:tblPr>
        <w:tblStyle w:val="TableGrid"/>
        <w:tblW w:w="0" w:type="auto"/>
        <w:tblLook w:val="04A0"/>
      </w:tblPr>
      <w:tblGrid>
        <w:gridCol w:w="1526"/>
        <w:gridCol w:w="1843"/>
        <w:gridCol w:w="2551"/>
        <w:gridCol w:w="3322"/>
      </w:tblGrid>
      <w:tr w:rsidR="00DF6991" w:rsidRPr="000E52ED" w:rsidTr="00DF6991">
        <w:tc>
          <w:tcPr>
            <w:tcW w:w="1526" w:type="dxa"/>
          </w:tcPr>
          <w:p w:rsidR="00DF6991" w:rsidRPr="000E52ED" w:rsidRDefault="00DF6991" w:rsidP="00DF6991">
            <w:pPr>
              <w:rPr>
                <w:b/>
              </w:rPr>
            </w:pPr>
            <w:r w:rsidRPr="000E52ED">
              <w:rPr>
                <w:b/>
              </w:rPr>
              <w:t>Element</w:t>
            </w:r>
          </w:p>
        </w:tc>
        <w:tc>
          <w:tcPr>
            <w:tcW w:w="1843" w:type="dxa"/>
          </w:tcPr>
          <w:p w:rsidR="00DF6991" w:rsidRPr="000E52ED" w:rsidRDefault="00DF6991" w:rsidP="00DF6991">
            <w:pPr>
              <w:rPr>
                <w:b/>
              </w:rPr>
            </w:pPr>
            <w:r w:rsidRPr="000E52ED">
              <w:rPr>
                <w:b/>
              </w:rPr>
              <w:t>Occurrences</w:t>
            </w:r>
          </w:p>
        </w:tc>
        <w:tc>
          <w:tcPr>
            <w:tcW w:w="2551" w:type="dxa"/>
          </w:tcPr>
          <w:p w:rsidR="00DF6991" w:rsidRPr="000E52ED" w:rsidRDefault="00DF6991" w:rsidP="00DF6991">
            <w:pPr>
              <w:rPr>
                <w:b/>
              </w:rPr>
            </w:pPr>
            <w:r w:rsidRPr="000E52ED">
              <w:rPr>
                <w:b/>
              </w:rPr>
              <w:t>Attributes</w:t>
            </w:r>
          </w:p>
        </w:tc>
        <w:tc>
          <w:tcPr>
            <w:tcW w:w="3322" w:type="dxa"/>
          </w:tcPr>
          <w:p w:rsidR="00DF6991" w:rsidRPr="000E52ED" w:rsidRDefault="00DF6991" w:rsidP="00DF6991">
            <w:pPr>
              <w:rPr>
                <w:b/>
              </w:rPr>
            </w:pPr>
            <w:r>
              <w:rPr>
                <w:b/>
              </w:rPr>
              <w:t>Description</w:t>
            </w:r>
          </w:p>
        </w:tc>
      </w:tr>
      <w:tr w:rsidR="00DF6991" w:rsidTr="00DF6991">
        <w:tc>
          <w:tcPr>
            <w:tcW w:w="1526" w:type="dxa"/>
          </w:tcPr>
          <w:p w:rsidR="00DF6991" w:rsidRPr="000E52ED" w:rsidRDefault="00DF6991" w:rsidP="00DF6991">
            <w:r>
              <w:t>EndPoint</w:t>
            </w:r>
          </w:p>
        </w:tc>
        <w:tc>
          <w:tcPr>
            <w:tcW w:w="1843" w:type="dxa"/>
          </w:tcPr>
          <w:p w:rsidR="00DF6991" w:rsidRPr="000E52ED" w:rsidRDefault="00DF6991" w:rsidP="00DF6991">
            <w:r>
              <w:t>0+</w:t>
            </w:r>
          </w:p>
        </w:tc>
        <w:tc>
          <w:tcPr>
            <w:tcW w:w="2551" w:type="dxa"/>
          </w:tcPr>
          <w:p w:rsidR="00DF6991" w:rsidRPr="000E52ED" w:rsidRDefault="00DF6991" w:rsidP="00DF6991">
            <w:r>
              <w:t>Value only</w:t>
            </w:r>
          </w:p>
        </w:tc>
        <w:tc>
          <w:tcPr>
            <w:tcW w:w="3322" w:type="dxa"/>
          </w:tcPr>
          <w:p w:rsidR="00DF6991" w:rsidRDefault="00DF6991" w:rsidP="00DF6991">
            <w:r>
              <w:t>none</w:t>
            </w:r>
          </w:p>
          <w:p w:rsidR="00DF6991" w:rsidRDefault="00DF6991" w:rsidP="00DF6991"/>
        </w:tc>
      </w:tr>
    </w:tbl>
    <w:p w:rsidR="00DF6991" w:rsidRPr="00DF6991" w:rsidRDefault="00DF6991" w:rsidP="00DF6991">
      <w:pPr>
        <w:pStyle w:val="Norm2"/>
      </w:pPr>
    </w:p>
    <w:p w:rsidR="00DF6991" w:rsidRDefault="00DF6991" w:rsidP="007A7679">
      <w:r>
        <w:t>If specified, each endpoint will trigger a web test against http://&lt;hostname&gt;[:port]/&lt;endpoint&gt;</w:t>
      </w:r>
      <w:r w:rsidR="008D5956">
        <w:t xml:space="preserve"> </w:t>
      </w:r>
      <w:r>
        <w:t>(port is omitted if it is 80)</w:t>
      </w:r>
      <w:r w:rsidR="008D5956">
        <w:t>.</w:t>
      </w:r>
    </w:p>
    <w:p w:rsidR="008D5956" w:rsidRDefault="008D5956" w:rsidP="007A7679">
      <w:r>
        <w:t>If omitted a single test will be run against http://&lt;hostname&gt;[:port].</w:t>
      </w:r>
    </w:p>
    <w:p w:rsidR="00DF6991" w:rsidRDefault="00DF6991" w:rsidP="00DF6991">
      <w:pPr>
        <w:pStyle w:val="Heading5"/>
      </w:pPr>
      <w:r>
        <w:t>In ServiceDeploy</w:t>
      </w:r>
    </w:p>
    <w:tbl>
      <w:tblPr>
        <w:tblStyle w:val="TableGrid"/>
        <w:tblW w:w="0" w:type="auto"/>
        <w:tblLook w:val="04A0"/>
      </w:tblPr>
      <w:tblGrid>
        <w:gridCol w:w="1526"/>
        <w:gridCol w:w="1843"/>
        <w:gridCol w:w="2551"/>
        <w:gridCol w:w="3322"/>
      </w:tblGrid>
      <w:tr w:rsidR="005446DE" w:rsidRPr="000E52ED" w:rsidTr="00212618">
        <w:tc>
          <w:tcPr>
            <w:tcW w:w="1526" w:type="dxa"/>
          </w:tcPr>
          <w:p w:rsidR="005446DE" w:rsidRPr="000E52ED" w:rsidRDefault="005446DE" w:rsidP="00212618">
            <w:pPr>
              <w:rPr>
                <w:b/>
              </w:rPr>
            </w:pPr>
            <w:r w:rsidRPr="000E52ED">
              <w:rPr>
                <w:b/>
              </w:rPr>
              <w:t>Element</w:t>
            </w:r>
          </w:p>
        </w:tc>
        <w:tc>
          <w:tcPr>
            <w:tcW w:w="1843" w:type="dxa"/>
          </w:tcPr>
          <w:p w:rsidR="005446DE" w:rsidRPr="000E52ED" w:rsidRDefault="005446DE" w:rsidP="00212618">
            <w:pPr>
              <w:rPr>
                <w:b/>
              </w:rPr>
            </w:pPr>
            <w:r w:rsidRPr="000E52ED">
              <w:rPr>
                <w:b/>
              </w:rPr>
              <w:t>Occurrences</w:t>
            </w:r>
          </w:p>
        </w:tc>
        <w:tc>
          <w:tcPr>
            <w:tcW w:w="2551" w:type="dxa"/>
          </w:tcPr>
          <w:p w:rsidR="005446DE" w:rsidRPr="000E52ED" w:rsidRDefault="005446DE" w:rsidP="00212618">
            <w:pPr>
              <w:rPr>
                <w:b/>
              </w:rPr>
            </w:pPr>
            <w:r w:rsidRPr="000E52ED">
              <w:rPr>
                <w:b/>
              </w:rPr>
              <w:t>Attributes</w:t>
            </w:r>
          </w:p>
        </w:tc>
        <w:tc>
          <w:tcPr>
            <w:tcW w:w="3322" w:type="dxa"/>
          </w:tcPr>
          <w:p w:rsidR="005446DE" w:rsidRPr="000E52ED" w:rsidRDefault="005446DE" w:rsidP="00212618">
            <w:pPr>
              <w:rPr>
                <w:b/>
              </w:rPr>
            </w:pPr>
            <w:r>
              <w:rPr>
                <w:b/>
              </w:rPr>
              <w:t>Description</w:t>
            </w:r>
          </w:p>
        </w:tc>
      </w:tr>
      <w:tr w:rsidR="005446DE" w:rsidTr="00212618">
        <w:tc>
          <w:tcPr>
            <w:tcW w:w="1526" w:type="dxa"/>
          </w:tcPr>
          <w:p w:rsidR="005446DE" w:rsidRPr="000E52ED" w:rsidRDefault="005446DE" w:rsidP="00212618">
            <w:r>
              <w:t>Ignore</w:t>
            </w:r>
          </w:p>
        </w:tc>
        <w:tc>
          <w:tcPr>
            <w:tcW w:w="1843" w:type="dxa"/>
          </w:tcPr>
          <w:p w:rsidR="005446DE" w:rsidRPr="000E52ED" w:rsidRDefault="005446DE" w:rsidP="00212618">
            <w:r>
              <w:t>1</w:t>
            </w:r>
          </w:p>
        </w:tc>
        <w:tc>
          <w:tcPr>
            <w:tcW w:w="2551" w:type="dxa"/>
          </w:tcPr>
          <w:p w:rsidR="005446DE" w:rsidRPr="000E52ED" w:rsidRDefault="005446DE" w:rsidP="00212618">
            <w:r>
              <w:t>Bool</w:t>
            </w:r>
          </w:p>
        </w:tc>
        <w:tc>
          <w:tcPr>
            <w:tcW w:w="3322" w:type="dxa"/>
          </w:tcPr>
          <w:p w:rsidR="005446DE" w:rsidRDefault="005446DE" w:rsidP="005446DE">
            <w:r>
              <w:t>Suppresses a service test from being performed.</w:t>
            </w:r>
          </w:p>
        </w:tc>
      </w:tr>
    </w:tbl>
    <w:p w:rsidR="00DF6991" w:rsidRPr="00DF6991" w:rsidRDefault="00DF6991" w:rsidP="00DF6991"/>
    <w:p w:rsidR="00DB6BE4" w:rsidRDefault="00DB6BE4" w:rsidP="00922A4A">
      <w:pPr>
        <w:pStyle w:val="Heading3"/>
      </w:pPr>
      <w:bookmarkStart w:id="25" w:name="_Toc335648791"/>
      <w:r w:rsidRPr="00DB6BE4">
        <w:t>IISSetup</w:t>
      </w:r>
      <w:bookmarkEnd w:id="25"/>
    </w:p>
    <w:tbl>
      <w:tblPr>
        <w:tblStyle w:val="TableGrid"/>
        <w:tblW w:w="0" w:type="auto"/>
        <w:tblLook w:val="04A0"/>
      </w:tblPr>
      <w:tblGrid>
        <w:gridCol w:w="1526"/>
        <w:gridCol w:w="1843"/>
        <w:gridCol w:w="2551"/>
        <w:gridCol w:w="3322"/>
      </w:tblGrid>
      <w:tr w:rsidR="00C52931" w:rsidRPr="000E52ED" w:rsidTr="001352AD">
        <w:tc>
          <w:tcPr>
            <w:tcW w:w="1526" w:type="dxa"/>
          </w:tcPr>
          <w:p w:rsidR="00C52931" w:rsidRPr="000E52ED" w:rsidRDefault="00C52931" w:rsidP="001352AD">
            <w:pPr>
              <w:rPr>
                <w:b/>
              </w:rPr>
            </w:pPr>
            <w:r w:rsidRPr="000E52ED">
              <w:rPr>
                <w:b/>
              </w:rPr>
              <w:t>Element</w:t>
            </w:r>
          </w:p>
        </w:tc>
        <w:tc>
          <w:tcPr>
            <w:tcW w:w="1843" w:type="dxa"/>
          </w:tcPr>
          <w:p w:rsidR="00C52931" w:rsidRPr="000E52ED" w:rsidRDefault="00C52931" w:rsidP="001352AD">
            <w:pPr>
              <w:rPr>
                <w:b/>
              </w:rPr>
            </w:pPr>
            <w:r w:rsidRPr="000E52ED">
              <w:rPr>
                <w:b/>
              </w:rPr>
              <w:t>Occurrences</w:t>
            </w:r>
          </w:p>
        </w:tc>
        <w:tc>
          <w:tcPr>
            <w:tcW w:w="2551" w:type="dxa"/>
          </w:tcPr>
          <w:p w:rsidR="00C52931" w:rsidRPr="000E52ED" w:rsidRDefault="00C52931" w:rsidP="001352AD">
            <w:pPr>
              <w:rPr>
                <w:b/>
              </w:rPr>
            </w:pPr>
            <w:r w:rsidRPr="000E52ED">
              <w:rPr>
                <w:b/>
              </w:rPr>
              <w:t>Attributes</w:t>
            </w:r>
          </w:p>
        </w:tc>
        <w:tc>
          <w:tcPr>
            <w:tcW w:w="3322" w:type="dxa"/>
          </w:tcPr>
          <w:p w:rsidR="00C52931" w:rsidRPr="000E52ED" w:rsidRDefault="00C52931" w:rsidP="001352AD">
            <w:pPr>
              <w:rPr>
                <w:b/>
              </w:rPr>
            </w:pPr>
            <w:r w:rsidRPr="000E52ED">
              <w:rPr>
                <w:b/>
              </w:rPr>
              <w:t>Child Nodes</w:t>
            </w:r>
          </w:p>
        </w:tc>
      </w:tr>
      <w:tr w:rsidR="00C52931" w:rsidTr="001352AD">
        <w:tc>
          <w:tcPr>
            <w:tcW w:w="1526" w:type="dxa"/>
          </w:tcPr>
          <w:p w:rsidR="00C52931" w:rsidRPr="000E52ED" w:rsidRDefault="00C52931" w:rsidP="001352AD">
            <w:r w:rsidRPr="00DB6BE4">
              <w:t>IISSetup</w:t>
            </w:r>
          </w:p>
        </w:tc>
        <w:tc>
          <w:tcPr>
            <w:tcW w:w="1843" w:type="dxa"/>
          </w:tcPr>
          <w:p w:rsidR="00C52931" w:rsidRPr="000E52ED" w:rsidRDefault="00C52931" w:rsidP="001352AD">
            <w:r>
              <w:t>0+</w:t>
            </w:r>
          </w:p>
        </w:tc>
        <w:tc>
          <w:tcPr>
            <w:tcW w:w="2551" w:type="dxa"/>
          </w:tcPr>
          <w:p w:rsidR="00C52931" w:rsidRDefault="00C52931" w:rsidP="001352AD">
            <w:r>
              <w:t>Name</w:t>
            </w:r>
          </w:p>
          <w:p w:rsidR="00C52931" w:rsidRPr="000E52ED" w:rsidRDefault="00C52931" w:rsidP="001352AD">
            <w:r>
              <w:t>Description</w:t>
            </w:r>
          </w:p>
        </w:tc>
        <w:tc>
          <w:tcPr>
            <w:tcW w:w="3322" w:type="dxa"/>
          </w:tcPr>
          <w:p w:rsidR="00C52931" w:rsidRDefault="001D73DF" w:rsidP="00C52931">
            <w:r>
              <w:t>n</w:t>
            </w:r>
            <w:r w:rsidR="00A16B17">
              <w:t>one</w:t>
            </w:r>
          </w:p>
          <w:p w:rsidR="00C52931" w:rsidRDefault="00C52931" w:rsidP="001352AD"/>
        </w:tc>
      </w:tr>
    </w:tbl>
    <w:p w:rsidR="00C52931" w:rsidRDefault="00C52931" w:rsidP="00922A4A">
      <w:pPr>
        <w:autoSpaceDE w:val="0"/>
        <w:autoSpaceDN w:val="0"/>
        <w:adjustRightInd w:val="0"/>
        <w:spacing w:after="0" w:line="240" w:lineRule="auto"/>
        <w:rPr>
          <w:rFonts w:ascii="Consolas" w:hAnsi="Consolas" w:cs="Consolas"/>
          <w:color w:val="0000FF"/>
          <w:sz w:val="19"/>
          <w:szCs w:val="19"/>
        </w:rPr>
      </w:pPr>
    </w:p>
    <w:p w:rsidR="000C0822" w:rsidRPr="00922A4A" w:rsidRDefault="007A7679" w:rsidP="00922A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ServerRole</w:t>
      </w:r>
      <w:r w:rsidR="00C52931">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TfL.IISSetup</w:t>
      </w:r>
      <w:r>
        <w:rPr>
          <w:rFonts w:ascii="Consolas" w:hAnsi="Consolas" w:cs="Consolas"/>
          <w:sz w:val="19"/>
          <w:szCs w:val="19"/>
        </w:rPr>
        <w:t>"</w:t>
      </w:r>
      <w:r w:rsidR="00C52931">
        <w:rPr>
          <w:rFonts w:ascii="Consolas" w:hAnsi="Consolas" w:cs="Consolas"/>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IIS</w:t>
      </w:r>
      <w:r>
        <w:rPr>
          <w:rFonts w:ascii="Consolas" w:hAnsi="Consolas" w:cs="Consolas"/>
          <w:sz w:val="19"/>
          <w:szCs w:val="19"/>
        </w:rPr>
        <w:t>"</w:t>
      </w:r>
      <w:r>
        <w:rPr>
          <w:rFonts w:ascii="Consolas" w:hAnsi="Consolas" w:cs="Consolas"/>
          <w:color w:val="0000FF"/>
          <w:sz w:val="19"/>
          <w:szCs w:val="19"/>
        </w:rPr>
        <w:t xml:space="preserve"> /&gt;</w:t>
      </w:r>
    </w:p>
    <w:p w:rsidR="00C52931" w:rsidRDefault="00C52931" w:rsidP="00C52931">
      <w:pPr>
        <w:pStyle w:val="Norm2"/>
      </w:pPr>
    </w:p>
    <w:p w:rsidR="00C83D04" w:rsidRPr="007A7679" w:rsidRDefault="006B23C9" w:rsidP="007A7679">
      <w:r>
        <w:t>This role configures IIS on machines that will have web components deployed to them.</w:t>
      </w:r>
      <w:r w:rsidR="00922A4A">
        <w:t xml:space="preserve"> The Microsoft WebDeploy software is also installed for use during web deployments.</w:t>
      </w:r>
    </w:p>
    <w:p w:rsidR="00D94EEA" w:rsidRPr="00DB6BE4" w:rsidRDefault="00D94EEA" w:rsidP="00922A4A">
      <w:pPr>
        <w:pStyle w:val="Heading3"/>
      </w:pPr>
      <w:bookmarkStart w:id="26" w:name="_Toc335648792"/>
      <w:r w:rsidRPr="00DB6BE4">
        <w:lastRenderedPageBreak/>
        <w:t>FileSystem</w:t>
      </w:r>
      <w:bookmarkEnd w:id="26"/>
    </w:p>
    <w:tbl>
      <w:tblPr>
        <w:tblStyle w:val="TableGrid"/>
        <w:tblW w:w="0" w:type="auto"/>
        <w:tblLook w:val="04A0"/>
      </w:tblPr>
      <w:tblGrid>
        <w:gridCol w:w="1526"/>
        <w:gridCol w:w="1843"/>
        <w:gridCol w:w="2551"/>
        <w:gridCol w:w="3322"/>
      </w:tblGrid>
      <w:tr w:rsidR="000E216B" w:rsidRPr="000E52ED" w:rsidTr="001352AD">
        <w:tc>
          <w:tcPr>
            <w:tcW w:w="1526" w:type="dxa"/>
          </w:tcPr>
          <w:p w:rsidR="000E216B" w:rsidRPr="000E52ED" w:rsidRDefault="000E216B" w:rsidP="001352AD">
            <w:pPr>
              <w:rPr>
                <w:b/>
              </w:rPr>
            </w:pPr>
            <w:r w:rsidRPr="000E52ED">
              <w:rPr>
                <w:b/>
              </w:rPr>
              <w:t>Element</w:t>
            </w:r>
          </w:p>
        </w:tc>
        <w:tc>
          <w:tcPr>
            <w:tcW w:w="1843" w:type="dxa"/>
          </w:tcPr>
          <w:p w:rsidR="000E216B" w:rsidRPr="000E52ED" w:rsidRDefault="000E216B" w:rsidP="001352AD">
            <w:pPr>
              <w:rPr>
                <w:b/>
              </w:rPr>
            </w:pPr>
            <w:r w:rsidRPr="000E52ED">
              <w:rPr>
                <w:b/>
              </w:rPr>
              <w:t>Occurrences</w:t>
            </w:r>
          </w:p>
        </w:tc>
        <w:tc>
          <w:tcPr>
            <w:tcW w:w="2551" w:type="dxa"/>
          </w:tcPr>
          <w:p w:rsidR="000E216B" w:rsidRPr="000E52ED" w:rsidRDefault="000E216B" w:rsidP="001352AD">
            <w:pPr>
              <w:rPr>
                <w:b/>
              </w:rPr>
            </w:pPr>
            <w:r w:rsidRPr="000E52ED">
              <w:rPr>
                <w:b/>
              </w:rPr>
              <w:t>Attributes</w:t>
            </w:r>
          </w:p>
        </w:tc>
        <w:tc>
          <w:tcPr>
            <w:tcW w:w="3322" w:type="dxa"/>
          </w:tcPr>
          <w:p w:rsidR="000E216B" w:rsidRPr="000E52ED" w:rsidRDefault="000E216B" w:rsidP="001352AD">
            <w:pPr>
              <w:rPr>
                <w:b/>
              </w:rPr>
            </w:pPr>
            <w:r w:rsidRPr="000E52ED">
              <w:rPr>
                <w:b/>
              </w:rPr>
              <w:t>Child Nodes</w:t>
            </w:r>
          </w:p>
        </w:tc>
      </w:tr>
      <w:tr w:rsidR="000E216B" w:rsidTr="001352AD">
        <w:tc>
          <w:tcPr>
            <w:tcW w:w="1526" w:type="dxa"/>
          </w:tcPr>
          <w:p w:rsidR="000E216B" w:rsidRPr="000E52ED" w:rsidRDefault="000E216B" w:rsidP="001352AD">
            <w:r w:rsidRPr="00DB6BE4">
              <w:t>FileSystem</w:t>
            </w:r>
          </w:p>
        </w:tc>
        <w:tc>
          <w:tcPr>
            <w:tcW w:w="1843" w:type="dxa"/>
          </w:tcPr>
          <w:p w:rsidR="000E216B" w:rsidRPr="000E52ED" w:rsidRDefault="000E216B" w:rsidP="001352AD">
            <w:r>
              <w:t>0+</w:t>
            </w:r>
          </w:p>
        </w:tc>
        <w:tc>
          <w:tcPr>
            <w:tcW w:w="2551" w:type="dxa"/>
          </w:tcPr>
          <w:p w:rsidR="000E216B" w:rsidRPr="000E52ED" w:rsidRDefault="001D73DF" w:rsidP="001352AD">
            <w:r>
              <w:t>none</w:t>
            </w:r>
          </w:p>
        </w:tc>
        <w:tc>
          <w:tcPr>
            <w:tcW w:w="3322" w:type="dxa"/>
          </w:tcPr>
          <w:p w:rsidR="000E216B" w:rsidRDefault="000E216B" w:rsidP="001352AD">
            <w:r w:rsidRPr="000E216B">
              <w:t>CreateFolder</w:t>
            </w:r>
          </w:p>
          <w:p w:rsidR="000E216B" w:rsidRDefault="000E216B" w:rsidP="001352AD">
            <w:r w:rsidRPr="000E216B">
              <w:t>CopyItem</w:t>
            </w:r>
          </w:p>
        </w:tc>
      </w:tr>
    </w:tbl>
    <w:p w:rsidR="000E216B" w:rsidRDefault="000E216B" w:rsidP="000869AB">
      <w:pPr>
        <w:autoSpaceDE w:val="0"/>
        <w:autoSpaceDN w:val="0"/>
        <w:adjustRightInd w:val="0"/>
        <w:spacing w:after="0" w:line="240" w:lineRule="auto"/>
        <w:rPr>
          <w:rFonts w:ascii="Consolas" w:hAnsi="Consolas" w:cs="Consolas"/>
          <w:color w:val="0000FF"/>
          <w:sz w:val="19"/>
          <w:szCs w:val="19"/>
        </w:rPr>
      </w:pPr>
    </w:p>
    <w:p w:rsidR="000E216B" w:rsidRDefault="000E216B" w:rsidP="000869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sidRPr="0023442D">
        <w:rPr>
          <w:rFonts w:ascii="Consolas" w:hAnsi="Consolas" w:cs="Consolas"/>
          <w:color w:val="A31515"/>
          <w:sz w:val="19"/>
          <w:szCs w:val="19"/>
        </w:rPr>
        <w:t>FileSystem</w:t>
      </w:r>
      <w:r>
        <w:rPr>
          <w:rFonts w:ascii="Consolas" w:hAnsi="Consolas" w:cs="Consolas"/>
          <w:color w:val="0000FF"/>
          <w:sz w:val="19"/>
          <w:szCs w:val="19"/>
        </w:rPr>
        <w:t>&gt;</w:t>
      </w:r>
    </w:p>
    <w:p w:rsidR="000869AB" w:rsidRDefault="000E216B" w:rsidP="000869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000869AB">
        <w:rPr>
          <w:rFonts w:ascii="Consolas" w:hAnsi="Consolas" w:cs="Consolas"/>
          <w:color w:val="0000FF"/>
          <w:sz w:val="19"/>
          <w:szCs w:val="19"/>
        </w:rPr>
        <w:t>&lt;</w:t>
      </w:r>
      <w:r w:rsidR="000869AB">
        <w:rPr>
          <w:rFonts w:ascii="Consolas" w:hAnsi="Consolas" w:cs="Consolas"/>
          <w:color w:val="A31515"/>
          <w:sz w:val="19"/>
          <w:szCs w:val="19"/>
        </w:rPr>
        <w:t>CreateFolder</w:t>
      </w:r>
      <w:r>
        <w:rPr>
          <w:rFonts w:ascii="Consolas" w:hAnsi="Consolas" w:cs="Consolas"/>
          <w:color w:val="A31515"/>
          <w:sz w:val="19"/>
          <w:szCs w:val="19"/>
        </w:rPr>
        <w:t xml:space="preserve"> </w:t>
      </w:r>
      <w:r w:rsidR="000869AB">
        <w:rPr>
          <w:rFonts w:ascii="Consolas" w:hAnsi="Consolas" w:cs="Consolas"/>
          <w:color w:val="FF0000"/>
          <w:sz w:val="19"/>
          <w:szCs w:val="19"/>
        </w:rPr>
        <w:t>TargetPath</w:t>
      </w:r>
      <w:r w:rsidR="000869AB">
        <w:rPr>
          <w:rFonts w:ascii="Consolas" w:hAnsi="Consolas" w:cs="Consolas"/>
          <w:color w:val="0000FF"/>
          <w:sz w:val="19"/>
          <w:szCs w:val="19"/>
        </w:rPr>
        <w:t>=</w:t>
      </w:r>
      <w:r w:rsidR="000869AB">
        <w:rPr>
          <w:rFonts w:ascii="Consolas" w:hAnsi="Consolas" w:cs="Consolas"/>
          <w:sz w:val="19"/>
          <w:szCs w:val="19"/>
        </w:rPr>
        <w:t>"</w:t>
      </w:r>
      <w:r w:rsidR="000869AB">
        <w:rPr>
          <w:rFonts w:ascii="Consolas" w:hAnsi="Consolas" w:cs="Consolas"/>
          <w:color w:val="0000FF"/>
          <w:sz w:val="19"/>
          <w:szCs w:val="19"/>
        </w:rPr>
        <w:t>\d$\OysterTapImporter</w:t>
      </w:r>
      <w:r w:rsidR="000869AB">
        <w:rPr>
          <w:rFonts w:ascii="Consolas" w:hAnsi="Consolas" w:cs="Consolas"/>
          <w:sz w:val="19"/>
          <w:szCs w:val="19"/>
        </w:rPr>
        <w:t>"</w:t>
      </w:r>
      <w:r w:rsidR="000869AB">
        <w:rPr>
          <w:rFonts w:ascii="Consolas" w:hAnsi="Consolas" w:cs="Consolas"/>
          <w:color w:val="0000FF"/>
          <w:sz w:val="19"/>
          <w:szCs w:val="19"/>
        </w:rPr>
        <w:t>/&gt;</w:t>
      </w:r>
    </w:p>
    <w:p w:rsidR="00EF5F45" w:rsidRDefault="000E216B" w:rsidP="009B10F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009B10F3">
        <w:rPr>
          <w:rFonts w:ascii="Consolas" w:hAnsi="Consolas" w:cs="Consolas"/>
          <w:color w:val="0000FF"/>
          <w:sz w:val="19"/>
          <w:szCs w:val="19"/>
        </w:rPr>
        <w:t>&lt;</w:t>
      </w:r>
      <w:r w:rsidR="009B10F3">
        <w:rPr>
          <w:rFonts w:ascii="Consolas" w:hAnsi="Consolas" w:cs="Consolas"/>
          <w:color w:val="A31515"/>
          <w:sz w:val="19"/>
          <w:szCs w:val="19"/>
        </w:rPr>
        <w:t>CopyItem</w:t>
      </w:r>
      <w:r>
        <w:rPr>
          <w:rFonts w:ascii="Consolas" w:hAnsi="Consolas" w:cs="Consolas"/>
          <w:color w:val="A31515"/>
          <w:sz w:val="19"/>
          <w:szCs w:val="19"/>
        </w:rPr>
        <w:t xml:space="preserve"> </w:t>
      </w:r>
      <w:r w:rsidR="009B10F3">
        <w:rPr>
          <w:rFonts w:ascii="Consolas" w:hAnsi="Consolas" w:cs="Consolas"/>
          <w:color w:val="FF0000"/>
          <w:sz w:val="19"/>
          <w:szCs w:val="19"/>
        </w:rPr>
        <w:t>Source</w:t>
      </w:r>
      <w:r w:rsidR="009B10F3">
        <w:rPr>
          <w:rFonts w:ascii="Consolas" w:hAnsi="Consolas" w:cs="Consolas"/>
          <w:color w:val="0000FF"/>
          <w:sz w:val="19"/>
          <w:szCs w:val="19"/>
        </w:rPr>
        <w:t>=</w:t>
      </w:r>
      <w:r w:rsidR="009B10F3">
        <w:rPr>
          <w:rFonts w:ascii="Consolas" w:hAnsi="Consolas" w:cs="Consolas"/>
          <w:sz w:val="19"/>
          <w:szCs w:val="19"/>
        </w:rPr>
        <w:t>"</w:t>
      </w:r>
      <w:r w:rsidR="009B10F3">
        <w:rPr>
          <w:rFonts w:ascii="Consolas" w:hAnsi="Consolas" w:cs="Consolas"/>
          <w:color w:val="0000FF"/>
          <w:sz w:val="19"/>
          <w:szCs w:val="19"/>
        </w:rPr>
        <w:t>\Software\DropFolder\BaseData</w:t>
      </w:r>
      <w:r w:rsidR="009B10F3">
        <w:rPr>
          <w:rFonts w:ascii="Consolas" w:hAnsi="Consolas" w:cs="Consolas"/>
          <w:sz w:val="19"/>
          <w:szCs w:val="19"/>
        </w:rPr>
        <w:t>"</w:t>
      </w:r>
      <w:r>
        <w:rPr>
          <w:rFonts w:ascii="Consolas" w:hAnsi="Consolas" w:cs="Consolas"/>
          <w:sz w:val="19"/>
          <w:szCs w:val="19"/>
        </w:rPr>
        <w:t xml:space="preserve"> </w:t>
      </w:r>
      <w:r w:rsidR="009B10F3">
        <w:rPr>
          <w:rFonts w:ascii="Consolas" w:hAnsi="Consolas" w:cs="Consolas"/>
          <w:color w:val="FF0000"/>
          <w:sz w:val="19"/>
          <w:szCs w:val="19"/>
        </w:rPr>
        <w:t>Target</w:t>
      </w:r>
      <w:r w:rsidR="009B10F3">
        <w:rPr>
          <w:rFonts w:ascii="Consolas" w:hAnsi="Consolas" w:cs="Consolas"/>
          <w:color w:val="0000FF"/>
          <w:sz w:val="19"/>
          <w:szCs w:val="19"/>
        </w:rPr>
        <w:t>=</w:t>
      </w:r>
      <w:r w:rsidR="009B10F3">
        <w:rPr>
          <w:rFonts w:ascii="Consolas" w:hAnsi="Consolas" w:cs="Consolas"/>
          <w:sz w:val="19"/>
          <w:szCs w:val="19"/>
        </w:rPr>
        <w:t>"</w:t>
      </w:r>
      <w:r w:rsidR="009B10F3">
        <w:rPr>
          <w:rFonts w:ascii="Consolas" w:hAnsi="Consolas" w:cs="Consolas"/>
          <w:color w:val="0000FF"/>
          <w:sz w:val="19"/>
          <w:szCs w:val="19"/>
        </w:rPr>
        <w:t>\d$\tfl\FAE\BaseData</w:t>
      </w:r>
      <w:r w:rsidR="009B10F3">
        <w:rPr>
          <w:rFonts w:ascii="Consolas" w:hAnsi="Consolas" w:cs="Consolas"/>
          <w:sz w:val="19"/>
          <w:szCs w:val="19"/>
        </w:rPr>
        <w:t>"</w:t>
      </w:r>
    </w:p>
    <w:p w:rsidR="009B10F3" w:rsidRDefault="00AB75D1" w:rsidP="009B10F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sidR="009B10F3">
        <w:rPr>
          <w:rFonts w:ascii="Consolas" w:hAnsi="Consolas" w:cs="Consolas"/>
          <w:color w:val="FF0000"/>
          <w:sz w:val="19"/>
          <w:szCs w:val="19"/>
        </w:rPr>
        <w:t>Recurse</w:t>
      </w:r>
      <w:r w:rsidR="009B10F3">
        <w:rPr>
          <w:rFonts w:ascii="Consolas" w:hAnsi="Consolas" w:cs="Consolas"/>
          <w:color w:val="0000FF"/>
          <w:sz w:val="19"/>
          <w:szCs w:val="19"/>
        </w:rPr>
        <w:t>=</w:t>
      </w:r>
      <w:r w:rsidR="009B10F3">
        <w:rPr>
          <w:rFonts w:ascii="Consolas" w:hAnsi="Consolas" w:cs="Consolas"/>
          <w:sz w:val="19"/>
          <w:szCs w:val="19"/>
        </w:rPr>
        <w:t>"</w:t>
      </w:r>
      <w:r w:rsidR="009B10F3">
        <w:rPr>
          <w:rFonts w:ascii="Consolas" w:hAnsi="Consolas" w:cs="Consolas"/>
          <w:color w:val="0000FF"/>
          <w:sz w:val="19"/>
          <w:szCs w:val="19"/>
        </w:rPr>
        <w:t>true</w:t>
      </w:r>
      <w:r w:rsidR="009B10F3">
        <w:rPr>
          <w:rFonts w:ascii="Consolas" w:hAnsi="Consolas" w:cs="Consolas"/>
          <w:sz w:val="19"/>
          <w:szCs w:val="19"/>
        </w:rPr>
        <w:t>"</w:t>
      </w:r>
      <w:r w:rsidR="00D20E3C">
        <w:rPr>
          <w:rFonts w:ascii="Consolas" w:hAnsi="Consolas" w:cs="Consolas"/>
          <w:sz w:val="19"/>
          <w:szCs w:val="19"/>
        </w:rPr>
        <w:t xml:space="preserve"> </w:t>
      </w:r>
      <w:r w:rsidR="009B10F3">
        <w:rPr>
          <w:rFonts w:ascii="Consolas" w:hAnsi="Consolas" w:cs="Consolas"/>
          <w:color w:val="FF0000"/>
          <w:sz w:val="19"/>
          <w:szCs w:val="19"/>
        </w:rPr>
        <w:t>Filter</w:t>
      </w:r>
      <w:r w:rsidR="009B10F3">
        <w:rPr>
          <w:rFonts w:ascii="Consolas" w:hAnsi="Consolas" w:cs="Consolas"/>
          <w:color w:val="0000FF"/>
          <w:sz w:val="19"/>
          <w:szCs w:val="19"/>
        </w:rPr>
        <w:t>=</w:t>
      </w:r>
      <w:r w:rsidR="009B10F3">
        <w:rPr>
          <w:rFonts w:ascii="Consolas" w:hAnsi="Consolas" w:cs="Consolas"/>
          <w:sz w:val="19"/>
          <w:szCs w:val="19"/>
        </w:rPr>
        <w:t>"</w:t>
      </w:r>
      <w:r w:rsidR="009B10F3">
        <w:rPr>
          <w:rFonts w:ascii="Consolas" w:hAnsi="Consolas" w:cs="Consolas"/>
          <w:color w:val="0000FF"/>
          <w:sz w:val="19"/>
          <w:szCs w:val="19"/>
        </w:rPr>
        <w:t>*.*</w:t>
      </w:r>
      <w:r w:rsidR="009B10F3">
        <w:rPr>
          <w:rFonts w:ascii="Consolas" w:hAnsi="Consolas" w:cs="Consolas"/>
          <w:sz w:val="19"/>
          <w:szCs w:val="19"/>
        </w:rPr>
        <w:t>"</w:t>
      </w:r>
      <w:r w:rsidR="00D20E3C">
        <w:rPr>
          <w:rFonts w:ascii="Consolas" w:hAnsi="Consolas" w:cs="Consolas"/>
          <w:sz w:val="19"/>
          <w:szCs w:val="19"/>
        </w:rPr>
        <w:t xml:space="preserve"> </w:t>
      </w:r>
      <w:r w:rsidR="009B10F3">
        <w:rPr>
          <w:rFonts w:ascii="Consolas" w:hAnsi="Consolas" w:cs="Consolas"/>
          <w:color w:val="FF0000"/>
          <w:sz w:val="19"/>
          <w:szCs w:val="19"/>
        </w:rPr>
        <w:t>Replace</w:t>
      </w:r>
      <w:r w:rsidR="009B10F3">
        <w:rPr>
          <w:rFonts w:ascii="Consolas" w:hAnsi="Consolas" w:cs="Consolas"/>
          <w:color w:val="0000FF"/>
          <w:sz w:val="19"/>
          <w:szCs w:val="19"/>
        </w:rPr>
        <w:t>=</w:t>
      </w:r>
      <w:r w:rsidR="009B10F3">
        <w:rPr>
          <w:rFonts w:ascii="Consolas" w:hAnsi="Consolas" w:cs="Consolas"/>
          <w:sz w:val="19"/>
          <w:szCs w:val="19"/>
        </w:rPr>
        <w:t>"</w:t>
      </w:r>
      <w:r w:rsidR="009B10F3">
        <w:rPr>
          <w:rFonts w:ascii="Consolas" w:hAnsi="Consolas" w:cs="Consolas"/>
          <w:color w:val="0000FF"/>
          <w:sz w:val="19"/>
          <w:szCs w:val="19"/>
        </w:rPr>
        <w:t>true</w:t>
      </w:r>
      <w:r w:rsidR="009B10F3">
        <w:rPr>
          <w:rFonts w:ascii="Consolas" w:hAnsi="Consolas" w:cs="Consolas"/>
          <w:sz w:val="19"/>
          <w:szCs w:val="19"/>
        </w:rPr>
        <w:t>"</w:t>
      </w:r>
      <w:r w:rsidR="009B10F3">
        <w:rPr>
          <w:rFonts w:ascii="Consolas" w:hAnsi="Consolas" w:cs="Consolas"/>
          <w:color w:val="0000FF"/>
          <w:sz w:val="19"/>
          <w:szCs w:val="19"/>
        </w:rPr>
        <w:t>/&gt;</w:t>
      </w:r>
    </w:p>
    <w:p w:rsidR="00D94EEA" w:rsidRDefault="00D94EEA" w:rsidP="00AB75D1">
      <w:pPr>
        <w:pStyle w:val="Norm2"/>
      </w:pPr>
    </w:p>
    <w:p w:rsidR="00AB75D1" w:rsidRDefault="00AB75D1" w:rsidP="005B4A4C">
      <w:pPr>
        <w:pStyle w:val="Norm2"/>
        <w:ind w:left="0"/>
      </w:pPr>
      <w:r>
        <w:t xml:space="preserve">Note: The paths are remote references which get prefixed by the host name so they do need to start with the leading back-slash and </w:t>
      </w:r>
      <w:r w:rsidR="00110F04">
        <w:t>a</w:t>
      </w:r>
      <w:r>
        <w:t xml:space="preserve"> reference </w:t>
      </w:r>
      <w:r w:rsidR="00110F04">
        <w:t xml:space="preserve">to </w:t>
      </w:r>
      <w:r>
        <w:t>a valid share name.</w:t>
      </w:r>
    </w:p>
    <w:p w:rsidR="00D20E3C" w:rsidRPr="00AC3234" w:rsidRDefault="00D20E3C" w:rsidP="00D20E3C">
      <w:pPr>
        <w:pStyle w:val="Heading4"/>
        <w:rPr>
          <w:b w:val="0"/>
        </w:rPr>
      </w:pPr>
      <w:r w:rsidRPr="00AC3234">
        <w:rPr>
          <w:b w:val="0"/>
        </w:rPr>
        <w:t>CreateFolder</w:t>
      </w:r>
    </w:p>
    <w:tbl>
      <w:tblPr>
        <w:tblStyle w:val="GridTable1LightAccent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832"/>
        <w:gridCol w:w="6255"/>
      </w:tblGrid>
      <w:tr w:rsidR="00D20E3C" w:rsidTr="00D20E3C">
        <w:trPr>
          <w:cnfStyle w:val="100000000000"/>
        </w:trPr>
        <w:tc>
          <w:tcPr>
            <w:cnfStyle w:val="001000000000"/>
            <w:tcW w:w="2093" w:type="dxa"/>
            <w:tcBorders>
              <w:bottom w:val="none" w:sz="0" w:space="0" w:color="auto"/>
            </w:tcBorders>
          </w:tcPr>
          <w:p w:rsidR="00D20E3C" w:rsidRDefault="00D20E3C" w:rsidP="001352AD">
            <w:r>
              <w:t>Attributes</w:t>
            </w:r>
          </w:p>
        </w:tc>
        <w:tc>
          <w:tcPr>
            <w:tcW w:w="832" w:type="dxa"/>
            <w:tcBorders>
              <w:bottom w:val="none" w:sz="0" w:space="0" w:color="auto"/>
            </w:tcBorders>
          </w:tcPr>
          <w:p w:rsidR="00D20E3C" w:rsidRDefault="00D20E3C" w:rsidP="001352AD">
            <w:pPr>
              <w:cnfStyle w:val="100000000000"/>
            </w:pPr>
            <w:r>
              <w:t>Type</w:t>
            </w:r>
          </w:p>
        </w:tc>
        <w:tc>
          <w:tcPr>
            <w:tcW w:w="6255" w:type="dxa"/>
            <w:tcBorders>
              <w:bottom w:val="none" w:sz="0" w:space="0" w:color="auto"/>
            </w:tcBorders>
          </w:tcPr>
          <w:p w:rsidR="00D20E3C" w:rsidRDefault="00D20E3C" w:rsidP="001352AD">
            <w:pPr>
              <w:cnfStyle w:val="100000000000"/>
            </w:pPr>
            <w:r>
              <w:t>Description</w:t>
            </w:r>
          </w:p>
        </w:tc>
      </w:tr>
      <w:tr w:rsidR="00D20E3C" w:rsidTr="00D20E3C">
        <w:tc>
          <w:tcPr>
            <w:cnfStyle w:val="001000000000"/>
            <w:tcW w:w="2093" w:type="dxa"/>
          </w:tcPr>
          <w:p w:rsidR="00D20E3C" w:rsidRPr="000E216B" w:rsidRDefault="00D20E3C" w:rsidP="001352AD">
            <w:pPr>
              <w:rPr>
                <w:b w:val="0"/>
              </w:rPr>
            </w:pPr>
            <w:r w:rsidRPr="00D20E3C">
              <w:rPr>
                <w:b w:val="0"/>
              </w:rPr>
              <w:t>TargetPath</w:t>
            </w:r>
          </w:p>
        </w:tc>
        <w:tc>
          <w:tcPr>
            <w:tcW w:w="832" w:type="dxa"/>
          </w:tcPr>
          <w:p w:rsidR="00D20E3C" w:rsidRDefault="00D20E3C" w:rsidP="001352AD">
            <w:pPr>
              <w:cnfStyle w:val="000000000000"/>
            </w:pPr>
            <w:r>
              <w:t>string</w:t>
            </w:r>
          </w:p>
        </w:tc>
        <w:tc>
          <w:tcPr>
            <w:tcW w:w="6255" w:type="dxa"/>
          </w:tcPr>
          <w:p w:rsidR="00D20E3C" w:rsidRDefault="00D20E3C" w:rsidP="00D20E3C">
            <w:pPr>
              <w:cnfStyle w:val="000000000000"/>
            </w:pPr>
            <w:r>
              <w:t>Required.  This is appended in powershell to a string to produce a UNC.  Therefore not the use of "\D$\" and not "D:\"</w:t>
            </w:r>
          </w:p>
        </w:tc>
      </w:tr>
    </w:tbl>
    <w:p w:rsidR="00D20E3C" w:rsidRPr="00AC3234" w:rsidRDefault="00D20E3C" w:rsidP="00D20E3C">
      <w:pPr>
        <w:pStyle w:val="Heading4"/>
        <w:rPr>
          <w:b w:val="0"/>
        </w:rPr>
      </w:pPr>
      <w:r w:rsidRPr="00AC3234">
        <w:rPr>
          <w:b w:val="0"/>
        </w:rPr>
        <w:t>CopyItem</w:t>
      </w:r>
    </w:p>
    <w:tbl>
      <w:tblPr>
        <w:tblStyle w:val="GridTable1LightAccent1"/>
        <w:tblW w:w="9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256"/>
        <w:gridCol w:w="5751"/>
      </w:tblGrid>
      <w:tr w:rsidR="00D20E3C" w:rsidTr="001352AD">
        <w:trPr>
          <w:cnfStyle w:val="100000000000"/>
        </w:trPr>
        <w:tc>
          <w:tcPr>
            <w:cnfStyle w:val="001000000000"/>
            <w:tcW w:w="2376" w:type="dxa"/>
            <w:tcBorders>
              <w:bottom w:val="none" w:sz="0" w:space="0" w:color="auto"/>
            </w:tcBorders>
          </w:tcPr>
          <w:p w:rsidR="00D20E3C" w:rsidRDefault="00D20E3C" w:rsidP="001352AD">
            <w:r>
              <w:t>Attributes</w:t>
            </w:r>
          </w:p>
        </w:tc>
        <w:tc>
          <w:tcPr>
            <w:tcW w:w="1256" w:type="dxa"/>
            <w:tcBorders>
              <w:bottom w:val="none" w:sz="0" w:space="0" w:color="auto"/>
            </w:tcBorders>
          </w:tcPr>
          <w:p w:rsidR="00D20E3C" w:rsidRDefault="00D20E3C" w:rsidP="001352AD">
            <w:pPr>
              <w:cnfStyle w:val="100000000000"/>
            </w:pPr>
            <w:r>
              <w:t>Type</w:t>
            </w:r>
          </w:p>
        </w:tc>
        <w:tc>
          <w:tcPr>
            <w:tcW w:w="5751" w:type="dxa"/>
            <w:tcBorders>
              <w:bottom w:val="none" w:sz="0" w:space="0" w:color="auto"/>
            </w:tcBorders>
          </w:tcPr>
          <w:p w:rsidR="00D20E3C" w:rsidRDefault="00D20E3C" w:rsidP="001352AD">
            <w:pPr>
              <w:cnfStyle w:val="100000000000"/>
            </w:pPr>
            <w:r>
              <w:t>Description</w:t>
            </w:r>
          </w:p>
        </w:tc>
      </w:tr>
      <w:tr w:rsidR="00D20E3C" w:rsidTr="001352AD">
        <w:tc>
          <w:tcPr>
            <w:cnfStyle w:val="001000000000"/>
            <w:tcW w:w="2376" w:type="dxa"/>
          </w:tcPr>
          <w:p w:rsidR="00D20E3C" w:rsidRPr="000E216B" w:rsidRDefault="00D20E3C" w:rsidP="001352AD">
            <w:pPr>
              <w:rPr>
                <w:b w:val="0"/>
              </w:rPr>
            </w:pPr>
            <w:r>
              <w:rPr>
                <w:b w:val="0"/>
              </w:rPr>
              <w:t>Source</w:t>
            </w:r>
          </w:p>
        </w:tc>
        <w:tc>
          <w:tcPr>
            <w:tcW w:w="1256" w:type="dxa"/>
          </w:tcPr>
          <w:p w:rsidR="00D20E3C" w:rsidRDefault="00D20E3C" w:rsidP="001352AD">
            <w:pPr>
              <w:cnfStyle w:val="000000000000"/>
            </w:pPr>
            <w:r>
              <w:t>string</w:t>
            </w:r>
          </w:p>
        </w:tc>
        <w:tc>
          <w:tcPr>
            <w:tcW w:w="5751" w:type="dxa"/>
          </w:tcPr>
          <w:p w:rsidR="00D20E3C" w:rsidRDefault="00D20E3C" w:rsidP="000265FF">
            <w:pPr>
              <w:cnfStyle w:val="000000000000"/>
            </w:pPr>
            <w:r>
              <w:t>Required</w:t>
            </w:r>
            <w:r w:rsidR="00EF63C0">
              <w:t>. Relative to deploy directory on Dep</w:t>
            </w:r>
            <w:r w:rsidR="000265FF">
              <w:t>l</w:t>
            </w:r>
            <w:r w:rsidR="00EF63C0">
              <w:t>oyment server.</w:t>
            </w:r>
          </w:p>
        </w:tc>
      </w:tr>
      <w:tr w:rsidR="00D20E3C" w:rsidTr="001352AD">
        <w:tc>
          <w:tcPr>
            <w:cnfStyle w:val="001000000000"/>
            <w:tcW w:w="2376" w:type="dxa"/>
          </w:tcPr>
          <w:p w:rsidR="00D20E3C" w:rsidRDefault="00D20E3C" w:rsidP="001352AD">
            <w:pPr>
              <w:rPr>
                <w:b w:val="0"/>
              </w:rPr>
            </w:pPr>
            <w:r>
              <w:rPr>
                <w:b w:val="0"/>
              </w:rPr>
              <w:t>Target</w:t>
            </w:r>
          </w:p>
        </w:tc>
        <w:tc>
          <w:tcPr>
            <w:tcW w:w="1256" w:type="dxa"/>
          </w:tcPr>
          <w:p w:rsidR="00D20E3C" w:rsidRDefault="00BE19D5" w:rsidP="001352AD">
            <w:pPr>
              <w:cnfStyle w:val="000000000000"/>
            </w:pPr>
            <w:r>
              <w:t>s</w:t>
            </w:r>
            <w:r w:rsidR="00D20E3C">
              <w:t>tring</w:t>
            </w:r>
          </w:p>
        </w:tc>
        <w:tc>
          <w:tcPr>
            <w:tcW w:w="5751" w:type="dxa"/>
          </w:tcPr>
          <w:p w:rsidR="00D20E3C" w:rsidRDefault="00D20E3C" w:rsidP="000647BC">
            <w:pPr>
              <w:cnfStyle w:val="000000000000"/>
            </w:pPr>
            <w:r>
              <w:t>Required</w:t>
            </w:r>
            <w:r w:rsidR="00BE19D5">
              <w:t>. Agai</w:t>
            </w:r>
            <w:r w:rsidR="000647BC">
              <w:t>n</w:t>
            </w:r>
            <w:r w:rsidR="00BE19D5">
              <w:t>, note use of  \D$\ not D:\</w:t>
            </w:r>
          </w:p>
        </w:tc>
      </w:tr>
      <w:tr w:rsidR="00D20E3C" w:rsidTr="001352AD">
        <w:tc>
          <w:tcPr>
            <w:cnfStyle w:val="001000000000"/>
            <w:tcW w:w="2376" w:type="dxa"/>
          </w:tcPr>
          <w:p w:rsidR="00D20E3C" w:rsidRDefault="00D20E3C" w:rsidP="001352AD">
            <w:pPr>
              <w:rPr>
                <w:b w:val="0"/>
              </w:rPr>
            </w:pPr>
            <w:r>
              <w:rPr>
                <w:b w:val="0"/>
              </w:rPr>
              <w:t>Recurse</w:t>
            </w:r>
          </w:p>
        </w:tc>
        <w:tc>
          <w:tcPr>
            <w:tcW w:w="1256" w:type="dxa"/>
          </w:tcPr>
          <w:p w:rsidR="00D20E3C" w:rsidRDefault="00BE19D5" w:rsidP="001352AD">
            <w:pPr>
              <w:cnfStyle w:val="000000000000"/>
            </w:pPr>
            <w:r>
              <w:t>b</w:t>
            </w:r>
            <w:r w:rsidR="00D20E3C">
              <w:t>ool</w:t>
            </w:r>
          </w:p>
        </w:tc>
        <w:tc>
          <w:tcPr>
            <w:tcW w:w="5751" w:type="dxa"/>
          </w:tcPr>
          <w:p w:rsidR="00D20E3C" w:rsidRDefault="00A24C9B" w:rsidP="00D20E3C">
            <w:pPr>
              <w:cnfStyle w:val="000000000000"/>
            </w:pPr>
            <w:r>
              <w:t>Required.</w:t>
            </w:r>
          </w:p>
        </w:tc>
      </w:tr>
      <w:tr w:rsidR="00D20E3C" w:rsidTr="001352AD">
        <w:tc>
          <w:tcPr>
            <w:cnfStyle w:val="001000000000"/>
            <w:tcW w:w="2376" w:type="dxa"/>
          </w:tcPr>
          <w:p w:rsidR="00D20E3C" w:rsidRDefault="00D20E3C" w:rsidP="001352AD">
            <w:pPr>
              <w:rPr>
                <w:b w:val="0"/>
              </w:rPr>
            </w:pPr>
            <w:r>
              <w:rPr>
                <w:b w:val="0"/>
              </w:rPr>
              <w:t>Filter</w:t>
            </w:r>
          </w:p>
        </w:tc>
        <w:tc>
          <w:tcPr>
            <w:tcW w:w="1256" w:type="dxa"/>
          </w:tcPr>
          <w:p w:rsidR="00D20E3C" w:rsidRDefault="00BE19D5" w:rsidP="001352AD">
            <w:pPr>
              <w:cnfStyle w:val="000000000000"/>
            </w:pPr>
            <w:r>
              <w:t>s</w:t>
            </w:r>
            <w:r w:rsidR="00D20E3C">
              <w:t>tring</w:t>
            </w:r>
          </w:p>
        </w:tc>
        <w:tc>
          <w:tcPr>
            <w:tcW w:w="5751" w:type="dxa"/>
          </w:tcPr>
          <w:p w:rsidR="00D20E3C" w:rsidRDefault="00D20E3C" w:rsidP="00AA6A98">
            <w:pPr>
              <w:cnfStyle w:val="000000000000"/>
            </w:pPr>
            <w:r>
              <w:t>Required</w:t>
            </w:r>
            <w:r w:rsidR="00A24C9B">
              <w:t>.</w:t>
            </w:r>
            <w:r w:rsidR="00AA6A98">
              <w:t xml:space="preserve">  Typical file/directory name filter with * wildcards.</w:t>
            </w:r>
          </w:p>
        </w:tc>
      </w:tr>
      <w:tr w:rsidR="00D20E3C" w:rsidTr="001352AD">
        <w:tc>
          <w:tcPr>
            <w:cnfStyle w:val="001000000000"/>
            <w:tcW w:w="2376" w:type="dxa"/>
          </w:tcPr>
          <w:p w:rsidR="00D20E3C" w:rsidRDefault="00D20E3C" w:rsidP="001352AD">
            <w:pPr>
              <w:rPr>
                <w:b w:val="0"/>
              </w:rPr>
            </w:pPr>
            <w:r>
              <w:rPr>
                <w:b w:val="0"/>
              </w:rPr>
              <w:t>Replace</w:t>
            </w:r>
          </w:p>
        </w:tc>
        <w:tc>
          <w:tcPr>
            <w:tcW w:w="1256" w:type="dxa"/>
          </w:tcPr>
          <w:p w:rsidR="00D20E3C" w:rsidRDefault="00BE19D5" w:rsidP="001352AD">
            <w:pPr>
              <w:cnfStyle w:val="000000000000"/>
            </w:pPr>
            <w:r>
              <w:t>bool</w:t>
            </w:r>
          </w:p>
        </w:tc>
        <w:tc>
          <w:tcPr>
            <w:tcW w:w="5751" w:type="dxa"/>
          </w:tcPr>
          <w:p w:rsidR="00D20E3C" w:rsidRDefault="00A24C9B" w:rsidP="00D20E3C">
            <w:pPr>
              <w:cnfStyle w:val="000000000000"/>
            </w:pPr>
            <w:r>
              <w:t>Required.</w:t>
            </w:r>
          </w:p>
        </w:tc>
      </w:tr>
    </w:tbl>
    <w:p w:rsidR="00D20E3C" w:rsidRDefault="00D20E3C" w:rsidP="005B4A4C">
      <w:pPr>
        <w:pStyle w:val="Norm2"/>
        <w:ind w:left="0"/>
      </w:pPr>
    </w:p>
    <w:p w:rsidR="00D94EEA" w:rsidRDefault="00D94EEA" w:rsidP="00922A4A">
      <w:pPr>
        <w:pStyle w:val="Heading2"/>
      </w:pPr>
      <w:bookmarkStart w:id="27" w:name="_Toc335648793"/>
      <w:r>
        <w:t>Database Roles</w:t>
      </w:r>
      <w:bookmarkEnd w:id="27"/>
    </w:p>
    <w:p w:rsidR="00E4755D" w:rsidRDefault="00E4755D" w:rsidP="00E4755D">
      <w:r>
        <w:t>Database source code is managed using SQL Server Data Tools in Visual Studio. These projects produce DACPAC packages which are in turn deployed to SQL Server. The DataBaseRole section defines the specifics for this process</w:t>
      </w:r>
      <w:r w:rsidR="002259E7">
        <w:t>.</w:t>
      </w:r>
    </w:p>
    <w:tbl>
      <w:tblPr>
        <w:tblStyle w:val="TableGrid"/>
        <w:tblW w:w="0" w:type="auto"/>
        <w:tblLook w:val="04A0"/>
      </w:tblPr>
      <w:tblGrid>
        <w:gridCol w:w="1611"/>
        <w:gridCol w:w="1834"/>
        <w:gridCol w:w="2549"/>
        <w:gridCol w:w="3248"/>
      </w:tblGrid>
      <w:tr w:rsidR="000E216B" w:rsidRPr="000E52ED" w:rsidTr="000E216B">
        <w:tc>
          <w:tcPr>
            <w:tcW w:w="1526" w:type="dxa"/>
          </w:tcPr>
          <w:p w:rsidR="000E216B" w:rsidRPr="000E52ED" w:rsidRDefault="000E216B" w:rsidP="001352AD">
            <w:pPr>
              <w:rPr>
                <w:b/>
              </w:rPr>
            </w:pPr>
            <w:r w:rsidRPr="000E52ED">
              <w:rPr>
                <w:b/>
              </w:rPr>
              <w:t>Element</w:t>
            </w:r>
          </w:p>
        </w:tc>
        <w:tc>
          <w:tcPr>
            <w:tcW w:w="1843" w:type="dxa"/>
          </w:tcPr>
          <w:p w:rsidR="000E216B" w:rsidRPr="000E52ED" w:rsidRDefault="000E216B" w:rsidP="001352AD">
            <w:pPr>
              <w:rPr>
                <w:b/>
              </w:rPr>
            </w:pPr>
            <w:r w:rsidRPr="000E52ED">
              <w:rPr>
                <w:b/>
              </w:rPr>
              <w:t>Occurrences</w:t>
            </w:r>
          </w:p>
        </w:tc>
        <w:tc>
          <w:tcPr>
            <w:tcW w:w="2551" w:type="dxa"/>
          </w:tcPr>
          <w:p w:rsidR="000E216B" w:rsidRPr="000E52ED" w:rsidRDefault="000E216B" w:rsidP="001352AD">
            <w:pPr>
              <w:rPr>
                <w:b/>
              </w:rPr>
            </w:pPr>
            <w:r w:rsidRPr="000E52ED">
              <w:rPr>
                <w:b/>
              </w:rPr>
              <w:t>Attributes</w:t>
            </w:r>
          </w:p>
        </w:tc>
        <w:tc>
          <w:tcPr>
            <w:tcW w:w="3322" w:type="dxa"/>
          </w:tcPr>
          <w:p w:rsidR="000E216B" w:rsidRPr="000E52ED" w:rsidRDefault="000E216B" w:rsidP="001352AD">
            <w:pPr>
              <w:rPr>
                <w:b/>
              </w:rPr>
            </w:pPr>
            <w:r w:rsidRPr="000E52ED">
              <w:rPr>
                <w:b/>
              </w:rPr>
              <w:t>Child Nodes</w:t>
            </w:r>
          </w:p>
        </w:tc>
      </w:tr>
      <w:tr w:rsidR="000E216B" w:rsidTr="000E216B">
        <w:tc>
          <w:tcPr>
            <w:tcW w:w="1526" w:type="dxa"/>
          </w:tcPr>
          <w:p w:rsidR="000E216B" w:rsidRPr="000E52ED" w:rsidRDefault="000E216B" w:rsidP="001352AD">
            <w:r>
              <w:t>DatabaseRole</w:t>
            </w:r>
          </w:p>
        </w:tc>
        <w:tc>
          <w:tcPr>
            <w:tcW w:w="1843" w:type="dxa"/>
          </w:tcPr>
          <w:p w:rsidR="000E216B" w:rsidRPr="000E52ED" w:rsidRDefault="000E216B" w:rsidP="001352AD">
            <w:r>
              <w:t>0+</w:t>
            </w:r>
          </w:p>
        </w:tc>
        <w:tc>
          <w:tcPr>
            <w:tcW w:w="2551" w:type="dxa"/>
          </w:tcPr>
          <w:p w:rsidR="000E216B" w:rsidRDefault="000E216B" w:rsidP="001352AD">
            <w:r>
              <w:t>Name</w:t>
            </w:r>
          </w:p>
          <w:p w:rsidR="000E216B" w:rsidRDefault="000E216B" w:rsidP="001352AD">
            <w:r>
              <w:t>Description</w:t>
            </w:r>
          </w:p>
          <w:p w:rsidR="000E216B" w:rsidRDefault="000E216B" w:rsidP="001352AD">
            <w:r>
              <w:t>IncludeTFSBuild</w:t>
            </w:r>
          </w:p>
          <w:p w:rsidR="000E216B" w:rsidRPr="000E52ED" w:rsidRDefault="000E216B" w:rsidP="001352AD">
            <w:r>
              <w:t>RemoteWithoutPsExec</w:t>
            </w:r>
          </w:p>
        </w:tc>
        <w:tc>
          <w:tcPr>
            <w:tcW w:w="3322" w:type="dxa"/>
          </w:tcPr>
          <w:p w:rsidR="000E216B" w:rsidRDefault="000E216B" w:rsidP="001352AD"/>
        </w:tc>
      </w:tr>
    </w:tbl>
    <w:p w:rsidR="000E216B" w:rsidRDefault="000E216B" w:rsidP="00E4755D"/>
    <w:tbl>
      <w:tblPr>
        <w:tblStyle w:val="GridTable1LightAccent1"/>
        <w:tblW w:w="9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256"/>
        <w:gridCol w:w="5751"/>
      </w:tblGrid>
      <w:tr w:rsidR="000E216B" w:rsidTr="0028074A">
        <w:trPr>
          <w:cnfStyle w:val="100000000000"/>
        </w:trPr>
        <w:tc>
          <w:tcPr>
            <w:cnfStyle w:val="001000000000"/>
            <w:tcW w:w="2376" w:type="dxa"/>
            <w:tcBorders>
              <w:bottom w:val="none" w:sz="0" w:space="0" w:color="auto"/>
            </w:tcBorders>
          </w:tcPr>
          <w:p w:rsidR="000E216B" w:rsidRDefault="000E216B" w:rsidP="001352AD">
            <w:r>
              <w:t>Attributes</w:t>
            </w:r>
          </w:p>
        </w:tc>
        <w:tc>
          <w:tcPr>
            <w:tcW w:w="1256" w:type="dxa"/>
            <w:tcBorders>
              <w:bottom w:val="none" w:sz="0" w:space="0" w:color="auto"/>
            </w:tcBorders>
          </w:tcPr>
          <w:p w:rsidR="000E216B" w:rsidRDefault="000E216B" w:rsidP="001352AD">
            <w:pPr>
              <w:cnfStyle w:val="100000000000"/>
            </w:pPr>
            <w:r>
              <w:t>Type</w:t>
            </w:r>
          </w:p>
        </w:tc>
        <w:tc>
          <w:tcPr>
            <w:tcW w:w="5751" w:type="dxa"/>
            <w:tcBorders>
              <w:bottom w:val="none" w:sz="0" w:space="0" w:color="auto"/>
            </w:tcBorders>
          </w:tcPr>
          <w:p w:rsidR="000E216B" w:rsidRDefault="000E216B" w:rsidP="001352AD">
            <w:pPr>
              <w:cnfStyle w:val="100000000000"/>
            </w:pPr>
            <w:r>
              <w:t>Description</w:t>
            </w:r>
          </w:p>
        </w:tc>
      </w:tr>
      <w:tr w:rsidR="000E216B" w:rsidTr="0028074A">
        <w:tc>
          <w:tcPr>
            <w:cnfStyle w:val="001000000000"/>
            <w:tcW w:w="2376" w:type="dxa"/>
          </w:tcPr>
          <w:p w:rsidR="000E216B" w:rsidRPr="000E216B" w:rsidRDefault="000E216B" w:rsidP="001352AD">
            <w:pPr>
              <w:rPr>
                <w:b w:val="0"/>
              </w:rPr>
            </w:pPr>
            <w:r w:rsidRPr="000E216B">
              <w:rPr>
                <w:b w:val="0"/>
              </w:rPr>
              <w:t>Name</w:t>
            </w:r>
          </w:p>
        </w:tc>
        <w:tc>
          <w:tcPr>
            <w:tcW w:w="1256" w:type="dxa"/>
          </w:tcPr>
          <w:p w:rsidR="000E216B" w:rsidRDefault="000E216B" w:rsidP="001352AD">
            <w:pPr>
              <w:cnfStyle w:val="000000000000"/>
            </w:pPr>
            <w:r>
              <w:t>string</w:t>
            </w:r>
          </w:p>
        </w:tc>
        <w:tc>
          <w:tcPr>
            <w:tcW w:w="5751" w:type="dxa"/>
          </w:tcPr>
          <w:p w:rsidR="000E216B" w:rsidRDefault="000E216B" w:rsidP="00A54387">
            <w:pPr>
              <w:cnfStyle w:val="000000000000"/>
            </w:pPr>
            <w:r>
              <w:t xml:space="preserve">Required.  </w:t>
            </w:r>
            <w:r w:rsidR="00A54387">
              <w:t>Either "FromConfig" or "AspNetMembership"</w:t>
            </w:r>
          </w:p>
        </w:tc>
      </w:tr>
      <w:tr w:rsidR="000E216B" w:rsidTr="0028074A">
        <w:tc>
          <w:tcPr>
            <w:cnfStyle w:val="001000000000"/>
            <w:tcW w:w="2376" w:type="dxa"/>
          </w:tcPr>
          <w:p w:rsidR="000E216B" w:rsidRPr="000E216B" w:rsidRDefault="000E216B" w:rsidP="001352AD">
            <w:pPr>
              <w:rPr>
                <w:b w:val="0"/>
              </w:rPr>
            </w:pPr>
            <w:r w:rsidRPr="000E216B">
              <w:rPr>
                <w:b w:val="0"/>
              </w:rPr>
              <w:t>Description</w:t>
            </w:r>
          </w:p>
        </w:tc>
        <w:tc>
          <w:tcPr>
            <w:tcW w:w="1256" w:type="dxa"/>
          </w:tcPr>
          <w:p w:rsidR="000E216B" w:rsidRDefault="000E216B" w:rsidP="001352AD">
            <w:pPr>
              <w:cnfStyle w:val="000000000000"/>
            </w:pPr>
            <w:r>
              <w:t>string</w:t>
            </w:r>
          </w:p>
        </w:tc>
        <w:tc>
          <w:tcPr>
            <w:tcW w:w="5751" w:type="dxa"/>
          </w:tcPr>
          <w:p w:rsidR="000E216B" w:rsidRDefault="000E216B" w:rsidP="001352AD">
            <w:pPr>
              <w:cnfStyle w:val="000000000000"/>
            </w:pPr>
            <w:r>
              <w:t>Required.  Environment Tag, used to filter environment specific configuration files and publish profiles</w:t>
            </w:r>
          </w:p>
        </w:tc>
      </w:tr>
      <w:tr w:rsidR="000E216B" w:rsidTr="0028074A">
        <w:tc>
          <w:tcPr>
            <w:cnfStyle w:val="001000000000"/>
            <w:tcW w:w="2376" w:type="dxa"/>
          </w:tcPr>
          <w:p w:rsidR="000E216B" w:rsidRPr="000E216B" w:rsidRDefault="000E216B" w:rsidP="001352AD">
            <w:pPr>
              <w:rPr>
                <w:b w:val="0"/>
              </w:rPr>
            </w:pPr>
            <w:r w:rsidRPr="000E216B">
              <w:rPr>
                <w:b w:val="0"/>
              </w:rPr>
              <w:t>IncludeTFSBuild</w:t>
            </w:r>
          </w:p>
        </w:tc>
        <w:tc>
          <w:tcPr>
            <w:tcW w:w="1256" w:type="dxa"/>
          </w:tcPr>
          <w:p w:rsidR="000E216B" w:rsidRDefault="00AC6AB7" w:rsidP="00AC6AB7">
            <w:pPr>
              <w:cnfStyle w:val="000000000000"/>
            </w:pPr>
            <w:r>
              <w:t>b</w:t>
            </w:r>
            <w:r w:rsidR="000E216B">
              <w:t>ool</w:t>
            </w:r>
          </w:p>
        </w:tc>
        <w:tc>
          <w:tcPr>
            <w:tcW w:w="5751" w:type="dxa"/>
          </w:tcPr>
          <w:p w:rsidR="000E216B" w:rsidRDefault="000E216B" w:rsidP="0019128F">
            <w:pPr>
              <w:cnfStyle w:val="000000000000"/>
            </w:pPr>
            <w:r>
              <w:t xml:space="preserve">Optional.  </w:t>
            </w:r>
            <w:r w:rsidR="001352AD">
              <w:t>Forces creation of a tfsbuild SQL Server login</w:t>
            </w:r>
            <w:r w:rsidR="006A3CA2">
              <w:t xml:space="preserve">. This is intended for remote testing against servers that are </w:t>
            </w:r>
            <w:r w:rsidR="0019128F">
              <w:t>purely</w:t>
            </w:r>
            <w:r w:rsidR="006A3CA2">
              <w:t xml:space="preserve"> integrated authentication.</w:t>
            </w:r>
          </w:p>
        </w:tc>
      </w:tr>
      <w:tr w:rsidR="000E216B" w:rsidTr="0028074A">
        <w:tc>
          <w:tcPr>
            <w:cnfStyle w:val="001000000000"/>
            <w:tcW w:w="2376" w:type="dxa"/>
          </w:tcPr>
          <w:p w:rsidR="000E216B" w:rsidRPr="000E216B" w:rsidRDefault="000E216B" w:rsidP="001352AD">
            <w:pPr>
              <w:rPr>
                <w:b w:val="0"/>
              </w:rPr>
            </w:pPr>
            <w:r w:rsidRPr="000E216B">
              <w:rPr>
                <w:b w:val="0"/>
              </w:rPr>
              <w:t>RemoteWithoutPsExe</w:t>
            </w:r>
            <w:r w:rsidRPr="000E216B">
              <w:rPr>
                <w:b w:val="0"/>
              </w:rPr>
              <w:lastRenderedPageBreak/>
              <w:t>c</w:t>
            </w:r>
          </w:p>
        </w:tc>
        <w:tc>
          <w:tcPr>
            <w:tcW w:w="1256" w:type="dxa"/>
          </w:tcPr>
          <w:p w:rsidR="000E216B" w:rsidRDefault="00AC6AB7" w:rsidP="001352AD">
            <w:pPr>
              <w:cnfStyle w:val="000000000000"/>
            </w:pPr>
            <w:r>
              <w:lastRenderedPageBreak/>
              <w:t>b</w:t>
            </w:r>
            <w:r w:rsidR="000E216B">
              <w:t>ool</w:t>
            </w:r>
          </w:p>
        </w:tc>
        <w:tc>
          <w:tcPr>
            <w:tcW w:w="5751" w:type="dxa"/>
          </w:tcPr>
          <w:p w:rsidR="000E216B" w:rsidRDefault="006359A5" w:rsidP="001352AD">
            <w:pPr>
              <w:cnfStyle w:val="000000000000"/>
            </w:pPr>
            <w:r>
              <w:t>Depr</w:t>
            </w:r>
            <w:r w:rsidR="00CD46FC">
              <w:t>e</w:t>
            </w:r>
            <w:r>
              <w:t>cated</w:t>
            </w:r>
            <w:r w:rsidR="000E216B">
              <w:t>.</w:t>
            </w:r>
            <w:r>
              <w:t xml:space="preserve">  This is only applicable for 'remote' </w:t>
            </w:r>
            <w:r>
              <w:lastRenderedPageBreak/>
              <w:t>database deployments which are no longer supported.</w:t>
            </w:r>
            <w:r w:rsidR="000E216B">
              <w:t xml:space="preserve">  </w:t>
            </w:r>
          </w:p>
        </w:tc>
      </w:tr>
    </w:tbl>
    <w:p w:rsidR="00A54387" w:rsidRDefault="00A54387" w:rsidP="00A54387">
      <w:pPr>
        <w:pStyle w:val="Heading3"/>
      </w:pPr>
      <w:bookmarkStart w:id="28" w:name="_Toc335648794"/>
      <w:r>
        <w:lastRenderedPageBreak/>
        <w:t>FromConfig</w:t>
      </w:r>
      <w:bookmarkEnd w:id="28"/>
    </w:p>
    <w:tbl>
      <w:tblPr>
        <w:tblStyle w:val="GridTable1LightAccent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89"/>
        <w:gridCol w:w="850"/>
        <w:gridCol w:w="5683"/>
      </w:tblGrid>
      <w:tr w:rsidR="0028074A" w:rsidTr="0023442D">
        <w:trPr>
          <w:cnfStyle w:val="100000000000"/>
        </w:trPr>
        <w:tc>
          <w:tcPr>
            <w:cnfStyle w:val="001000000000"/>
            <w:tcW w:w="2789" w:type="dxa"/>
            <w:tcBorders>
              <w:bottom w:val="single" w:sz="4" w:space="0" w:color="auto"/>
            </w:tcBorders>
          </w:tcPr>
          <w:p w:rsidR="00CA5103" w:rsidRDefault="00CA5103" w:rsidP="001352AD">
            <w:r>
              <w:t>Simple Child Elements</w:t>
            </w:r>
          </w:p>
        </w:tc>
        <w:tc>
          <w:tcPr>
            <w:tcW w:w="850" w:type="dxa"/>
            <w:tcBorders>
              <w:bottom w:val="single" w:sz="4" w:space="0" w:color="auto"/>
            </w:tcBorders>
          </w:tcPr>
          <w:p w:rsidR="00CA5103" w:rsidRDefault="00CA5103" w:rsidP="001352AD">
            <w:pPr>
              <w:cnfStyle w:val="100000000000"/>
            </w:pPr>
            <w:r>
              <w:t>Type</w:t>
            </w:r>
          </w:p>
        </w:tc>
        <w:tc>
          <w:tcPr>
            <w:tcW w:w="5683" w:type="dxa"/>
            <w:tcBorders>
              <w:bottom w:val="single" w:sz="4" w:space="0" w:color="auto"/>
            </w:tcBorders>
          </w:tcPr>
          <w:p w:rsidR="00CA5103" w:rsidRDefault="00CA5103" w:rsidP="001352AD">
            <w:pPr>
              <w:cnfStyle w:val="100000000000"/>
            </w:pPr>
            <w:r>
              <w:t>Description</w:t>
            </w:r>
          </w:p>
        </w:tc>
      </w:tr>
      <w:tr w:rsidR="0028074A" w:rsidTr="0028074A">
        <w:tc>
          <w:tcPr>
            <w:cnfStyle w:val="001000000000"/>
            <w:tcW w:w="2789" w:type="dxa"/>
          </w:tcPr>
          <w:p w:rsidR="00CA5103" w:rsidRPr="000E216B" w:rsidRDefault="00CA5103" w:rsidP="001352AD">
            <w:pPr>
              <w:rPr>
                <w:b w:val="0"/>
              </w:rPr>
            </w:pPr>
            <w:r w:rsidRPr="00CA5103">
              <w:rPr>
                <w:b w:val="0"/>
              </w:rPr>
              <w:t>ProjectStub</w:t>
            </w:r>
          </w:p>
        </w:tc>
        <w:tc>
          <w:tcPr>
            <w:tcW w:w="850" w:type="dxa"/>
          </w:tcPr>
          <w:p w:rsidR="00CA5103" w:rsidRDefault="00CA5103" w:rsidP="001352AD">
            <w:pPr>
              <w:cnfStyle w:val="000000000000"/>
            </w:pPr>
            <w:r>
              <w:t>string</w:t>
            </w:r>
          </w:p>
        </w:tc>
        <w:tc>
          <w:tcPr>
            <w:tcW w:w="5683" w:type="dxa"/>
          </w:tcPr>
          <w:p w:rsidR="00CA5103" w:rsidRDefault="00CA5103" w:rsidP="001352AD">
            <w:pPr>
              <w:cnfStyle w:val="000000000000"/>
            </w:pPr>
            <w:r>
              <w:t>Required.  Name is arbitrary (not currently used)</w:t>
            </w:r>
          </w:p>
        </w:tc>
      </w:tr>
      <w:tr w:rsidR="00161FD9" w:rsidTr="0028074A">
        <w:tc>
          <w:tcPr>
            <w:cnfStyle w:val="001000000000"/>
            <w:tcW w:w="2789" w:type="dxa"/>
          </w:tcPr>
          <w:p w:rsidR="00161FD9" w:rsidRPr="00CA5103" w:rsidRDefault="00161FD9" w:rsidP="001352AD">
            <w:pPr>
              <w:rPr>
                <w:b w:val="0"/>
              </w:rPr>
            </w:pPr>
            <w:r w:rsidRPr="00CA5103">
              <w:rPr>
                <w:b w:val="0"/>
              </w:rPr>
              <w:t>TargetDatabase</w:t>
            </w:r>
            <w:r w:rsidR="000B1EAE">
              <w:rPr>
                <w:b w:val="0"/>
              </w:rPr>
              <w:t>*</w:t>
            </w:r>
          </w:p>
        </w:tc>
        <w:tc>
          <w:tcPr>
            <w:tcW w:w="850" w:type="dxa"/>
          </w:tcPr>
          <w:p w:rsidR="00161FD9" w:rsidRDefault="00161FD9" w:rsidP="001352AD">
            <w:pPr>
              <w:cnfStyle w:val="000000000000"/>
            </w:pPr>
            <w:r>
              <w:t>string</w:t>
            </w:r>
          </w:p>
        </w:tc>
        <w:tc>
          <w:tcPr>
            <w:tcW w:w="5683" w:type="dxa"/>
          </w:tcPr>
          <w:p w:rsidR="00161FD9" w:rsidRDefault="00161FD9" w:rsidP="001352AD">
            <w:pPr>
              <w:cnfStyle w:val="000000000000"/>
            </w:pPr>
            <w:r>
              <w:t>Name of the target database</w:t>
            </w:r>
          </w:p>
        </w:tc>
      </w:tr>
      <w:tr w:rsidR="00161FD9" w:rsidTr="0028074A">
        <w:tc>
          <w:tcPr>
            <w:cnfStyle w:val="001000000000"/>
            <w:tcW w:w="2789" w:type="dxa"/>
          </w:tcPr>
          <w:p w:rsidR="00161FD9" w:rsidRPr="00CA5103" w:rsidRDefault="00161FD9" w:rsidP="001352AD">
            <w:pPr>
              <w:rPr>
                <w:b w:val="0"/>
              </w:rPr>
            </w:pPr>
            <w:r w:rsidRPr="00CA5103">
              <w:rPr>
                <w:b w:val="0"/>
              </w:rPr>
              <w:t>DatabaseInstance</w:t>
            </w:r>
            <w:r w:rsidR="000B1EAE">
              <w:rPr>
                <w:b w:val="0"/>
              </w:rPr>
              <w:t>*</w:t>
            </w:r>
          </w:p>
        </w:tc>
        <w:tc>
          <w:tcPr>
            <w:tcW w:w="850" w:type="dxa"/>
          </w:tcPr>
          <w:p w:rsidR="00161FD9" w:rsidRDefault="00161FD9" w:rsidP="001352AD">
            <w:pPr>
              <w:cnfStyle w:val="000000000000"/>
            </w:pPr>
            <w:r>
              <w:t>string</w:t>
            </w:r>
          </w:p>
        </w:tc>
        <w:tc>
          <w:tcPr>
            <w:tcW w:w="5683" w:type="dxa"/>
          </w:tcPr>
          <w:p w:rsidR="00161FD9" w:rsidRDefault="00161FD9" w:rsidP="001352AD">
            <w:pPr>
              <w:cnfStyle w:val="000000000000"/>
            </w:pPr>
            <w:r>
              <w:t>Name of the database instance</w:t>
            </w:r>
          </w:p>
        </w:tc>
      </w:tr>
      <w:tr w:rsidR="00161FD9" w:rsidTr="0028074A">
        <w:tc>
          <w:tcPr>
            <w:cnfStyle w:val="001000000000"/>
            <w:tcW w:w="2789" w:type="dxa"/>
          </w:tcPr>
          <w:p w:rsidR="00161FD9" w:rsidRPr="00CA5103" w:rsidRDefault="00161FD9" w:rsidP="001352AD">
            <w:pPr>
              <w:rPr>
                <w:b w:val="0"/>
              </w:rPr>
            </w:pPr>
            <w:r w:rsidRPr="00CA5103">
              <w:rPr>
                <w:b w:val="0"/>
              </w:rPr>
              <w:t>PublishProfile</w:t>
            </w:r>
          </w:p>
        </w:tc>
        <w:tc>
          <w:tcPr>
            <w:tcW w:w="850" w:type="dxa"/>
          </w:tcPr>
          <w:p w:rsidR="00161FD9" w:rsidRDefault="00161FD9" w:rsidP="001352AD">
            <w:pPr>
              <w:cnfStyle w:val="000000000000"/>
            </w:pPr>
            <w:r>
              <w:t>string</w:t>
            </w:r>
          </w:p>
        </w:tc>
        <w:tc>
          <w:tcPr>
            <w:tcW w:w="5683" w:type="dxa"/>
          </w:tcPr>
          <w:p w:rsidR="00161FD9" w:rsidRDefault="00161FD9" w:rsidP="001352AD">
            <w:pPr>
              <w:cnfStyle w:val="000000000000"/>
            </w:pPr>
            <w:r>
              <w:t>The path to a the database publish profile – relative to the Build output folder</w:t>
            </w:r>
          </w:p>
        </w:tc>
      </w:tr>
      <w:tr w:rsidR="00161FD9" w:rsidTr="0028074A">
        <w:tc>
          <w:tcPr>
            <w:cnfStyle w:val="001000000000"/>
            <w:tcW w:w="2789" w:type="dxa"/>
          </w:tcPr>
          <w:p w:rsidR="00161FD9" w:rsidRPr="00CA5103" w:rsidRDefault="00161FD9" w:rsidP="001352AD">
            <w:pPr>
              <w:rPr>
                <w:b w:val="0"/>
              </w:rPr>
            </w:pPr>
            <w:r w:rsidRPr="00CA5103">
              <w:rPr>
                <w:b w:val="0"/>
              </w:rPr>
              <w:t>PostDeployment</w:t>
            </w:r>
          </w:p>
        </w:tc>
        <w:tc>
          <w:tcPr>
            <w:tcW w:w="850" w:type="dxa"/>
          </w:tcPr>
          <w:p w:rsidR="00161FD9" w:rsidRDefault="00161FD9" w:rsidP="001352AD">
            <w:pPr>
              <w:cnfStyle w:val="000000000000"/>
            </w:pPr>
            <w:r>
              <w:t>string</w:t>
            </w:r>
          </w:p>
        </w:tc>
        <w:tc>
          <w:tcPr>
            <w:tcW w:w="5683" w:type="dxa"/>
          </w:tcPr>
          <w:p w:rsidR="00161FD9" w:rsidRDefault="000B1EAE" w:rsidP="001352AD">
            <w:pPr>
              <w:cnfStyle w:val="000000000000"/>
            </w:pPr>
            <w:r>
              <w:t>The name of a sql script (external to the dacpac) that will be run after dacpac deployment.</w:t>
            </w:r>
          </w:p>
        </w:tc>
      </w:tr>
      <w:tr w:rsidR="00161FD9" w:rsidTr="0028074A">
        <w:tc>
          <w:tcPr>
            <w:cnfStyle w:val="001000000000"/>
            <w:tcW w:w="2789" w:type="dxa"/>
          </w:tcPr>
          <w:p w:rsidR="00161FD9" w:rsidRPr="00CA5103" w:rsidRDefault="00161FD9" w:rsidP="001352AD">
            <w:pPr>
              <w:rPr>
                <w:b w:val="0"/>
              </w:rPr>
            </w:pPr>
            <w:r w:rsidRPr="00CA5103">
              <w:rPr>
                <w:b w:val="0"/>
              </w:rPr>
              <w:t>AlwaysCreateNewDatabase</w:t>
            </w:r>
            <w:r w:rsidR="000B1EAE">
              <w:rPr>
                <w:b w:val="0"/>
              </w:rPr>
              <w:t>*</w:t>
            </w:r>
          </w:p>
        </w:tc>
        <w:tc>
          <w:tcPr>
            <w:tcW w:w="850" w:type="dxa"/>
          </w:tcPr>
          <w:p w:rsidR="00161FD9" w:rsidRDefault="00161FD9" w:rsidP="001352AD">
            <w:pPr>
              <w:cnfStyle w:val="000000000000"/>
            </w:pPr>
            <w:r>
              <w:t>string</w:t>
            </w:r>
          </w:p>
        </w:tc>
        <w:tc>
          <w:tcPr>
            <w:tcW w:w="5683" w:type="dxa"/>
          </w:tcPr>
          <w:p w:rsidR="00161FD9" w:rsidRDefault="00161FD9" w:rsidP="001352AD">
            <w:pPr>
              <w:cnfStyle w:val="000000000000"/>
            </w:pPr>
            <w:r>
              <w:t>True – the database will be dropped before the new schema is applied</w:t>
            </w:r>
          </w:p>
          <w:p w:rsidR="00161FD9" w:rsidRDefault="00161FD9" w:rsidP="001352AD">
            <w:pPr>
              <w:cnfStyle w:val="000000000000"/>
            </w:pPr>
            <w:r>
              <w:t>False – an  attempt is made to deploy only changes to the database</w:t>
            </w:r>
          </w:p>
        </w:tc>
      </w:tr>
    </w:tbl>
    <w:p w:rsidR="00CA5103" w:rsidRDefault="000B0D72" w:rsidP="00E4755D">
      <w:r>
        <w:t>* AspNetMembership role uses only these Elements.</w:t>
      </w:r>
    </w:p>
    <w:tbl>
      <w:tblPr>
        <w:tblStyle w:val="GridTable1Light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63"/>
        <w:gridCol w:w="1361"/>
        <w:gridCol w:w="4536"/>
      </w:tblGrid>
      <w:tr w:rsidR="0028074A" w:rsidTr="0028074A">
        <w:trPr>
          <w:cnfStyle w:val="100000000000"/>
        </w:trPr>
        <w:tc>
          <w:tcPr>
            <w:cnfStyle w:val="001000000000"/>
            <w:tcW w:w="3463" w:type="dxa"/>
            <w:tcBorders>
              <w:bottom w:val="none" w:sz="0" w:space="0" w:color="auto"/>
            </w:tcBorders>
          </w:tcPr>
          <w:p w:rsidR="00267957" w:rsidRDefault="00267957" w:rsidP="001352AD">
            <w:r>
              <w:t>Child Elements</w:t>
            </w:r>
          </w:p>
        </w:tc>
        <w:tc>
          <w:tcPr>
            <w:tcW w:w="1361" w:type="dxa"/>
            <w:tcBorders>
              <w:bottom w:val="none" w:sz="0" w:space="0" w:color="auto"/>
            </w:tcBorders>
          </w:tcPr>
          <w:p w:rsidR="00267957" w:rsidRDefault="0050716D" w:rsidP="001352AD">
            <w:pPr>
              <w:cnfStyle w:val="100000000000"/>
            </w:pPr>
            <w:r>
              <w:t>Oc</w:t>
            </w:r>
            <w:r w:rsidR="00424631">
              <w:t>c</w:t>
            </w:r>
            <w:r>
              <w:t>urrences</w:t>
            </w:r>
          </w:p>
        </w:tc>
        <w:tc>
          <w:tcPr>
            <w:tcW w:w="4536" w:type="dxa"/>
            <w:tcBorders>
              <w:bottom w:val="none" w:sz="0" w:space="0" w:color="auto"/>
            </w:tcBorders>
          </w:tcPr>
          <w:p w:rsidR="00267957" w:rsidRDefault="00267957" w:rsidP="001352AD">
            <w:pPr>
              <w:cnfStyle w:val="100000000000"/>
            </w:pPr>
            <w:r>
              <w:t>Description</w:t>
            </w:r>
          </w:p>
        </w:tc>
      </w:tr>
      <w:tr w:rsidR="0028074A" w:rsidTr="0028074A">
        <w:tc>
          <w:tcPr>
            <w:cnfStyle w:val="001000000000"/>
            <w:tcW w:w="3463" w:type="dxa"/>
          </w:tcPr>
          <w:p w:rsidR="00267957" w:rsidRPr="000E216B" w:rsidRDefault="00267957" w:rsidP="001352AD">
            <w:pPr>
              <w:rPr>
                <w:b w:val="0"/>
              </w:rPr>
            </w:pPr>
            <w:r w:rsidRPr="00CA5103">
              <w:rPr>
                <w:b w:val="0"/>
              </w:rPr>
              <w:t>EnableAspnetSqlCacheDependency</w:t>
            </w:r>
          </w:p>
        </w:tc>
        <w:tc>
          <w:tcPr>
            <w:tcW w:w="1361" w:type="dxa"/>
          </w:tcPr>
          <w:p w:rsidR="00267957" w:rsidRDefault="0050716D" w:rsidP="001352AD">
            <w:pPr>
              <w:cnfStyle w:val="000000000000"/>
            </w:pPr>
            <w:r>
              <w:t>0-1</w:t>
            </w:r>
          </w:p>
        </w:tc>
        <w:tc>
          <w:tcPr>
            <w:tcW w:w="4536" w:type="dxa"/>
          </w:tcPr>
          <w:p w:rsidR="00267957" w:rsidRDefault="0050716D" w:rsidP="001352AD">
            <w:pPr>
              <w:cnfStyle w:val="000000000000"/>
            </w:pPr>
            <w:r>
              <w:t>Optional</w:t>
            </w:r>
            <w:r w:rsidR="00267957">
              <w:t>.</w:t>
            </w:r>
          </w:p>
        </w:tc>
      </w:tr>
      <w:tr w:rsidR="0050716D" w:rsidTr="0028074A">
        <w:tc>
          <w:tcPr>
            <w:tcW w:w="3463" w:type="dxa"/>
          </w:tcPr>
          <w:p w:rsidR="0050716D" w:rsidRPr="00CA5103" w:rsidRDefault="0050716D" w:rsidP="001352AD">
            <w:pPr>
              <w:cnfStyle w:val="001000000000"/>
              <w:rPr>
                <w:b w:val="0"/>
                <w:bCs w:val="0"/>
              </w:rPr>
            </w:pPr>
            <w:r w:rsidRPr="0050716D">
              <w:rPr>
                <w:b w:val="0"/>
                <w:bCs w:val="0"/>
              </w:rPr>
              <w:t>TestInfo</w:t>
            </w:r>
          </w:p>
        </w:tc>
        <w:tc>
          <w:tcPr>
            <w:tcW w:w="1361" w:type="dxa"/>
          </w:tcPr>
          <w:p w:rsidR="0050716D" w:rsidRDefault="00C31C5D" w:rsidP="001352AD">
            <w:r>
              <w:t>0-1</w:t>
            </w:r>
          </w:p>
        </w:tc>
        <w:tc>
          <w:tcPr>
            <w:tcW w:w="4536" w:type="dxa"/>
          </w:tcPr>
          <w:p w:rsidR="0050716D" w:rsidRDefault="006E349E" w:rsidP="001352AD">
            <w:r>
              <w:t xml:space="preserve">See section </w:t>
            </w:r>
            <w:r w:rsidR="0012362D">
              <w:fldChar w:fldCharType="begin"/>
            </w:r>
            <w:r>
              <w:instrText xml:space="preserve"> REF _Ref335212239 \r \h </w:instrText>
            </w:r>
            <w:r w:rsidR="0012362D">
              <w:fldChar w:fldCharType="separate"/>
            </w:r>
            <w:r w:rsidR="00B87CE5">
              <w:t>6.3.2.3</w:t>
            </w:r>
            <w:r w:rsidR="0012362D">
              <w:fldChar w:fldCharType="end"/>
            </w:r>
          </w:p>
        </w:tc>
      </w:tr>
    </w:tbl>
    <w:p w:rsidR="00CA5103" w:rsidRDefault="00CA5103" w:rsidP="00CA5103">
      <w:pPr>
        <w:autoSpaceDE w:val="0"/>
        <w:autoSpaceDN w:val="0"/>
        <w:adjustRightInd w:val="0"/>
        <w:spacing w:after="0" w:line="240" w:lineRule="auto"/>
        <w:rPr>
          <w:rFonts w:ascii="Consolas" w:hAnsi="Consolas" w:cs="Consolas"/>
          <w:color w:val="0000FF"/>
          <w:sz w:val="19"/>
          <w:szCs w:val="19"/>
        </w:rPr>
      </w:pPr>
    </w:p>
    <w:p w:rsidR="008839A9" w:rsidRDefault="008839A9"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DatabaseRole</w:t>
      </w:r>
      <w:r w:rsidR="000E216B">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FromConfig</w:t>
      </w:r>
      <w:r>
        <w:rPr>
          <w:rFonts w:ascii="Consolas" w:hAnsi="Consolas" w:cs="Consolas"/>
          <w:sz w:val="19"/>
          <w:szCs w:val="19"/>
        </w:rPr>
        <w:t>"</w:t>
      </w:r>
      <w:r w:rsidR="000E216B">
        <w:rPr>
          <w:rFonts w:ascii="Consolas" w:hAnsi="Consolas" w:cs="Consolas"/>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CACC Database</w:t>
      </w:r>
      <w:r>
        <w:rPr>
          <w:rFonts w:ascii="Consolas" w:hAnsi="Consolas" w:cs="Consolas"/>
          <w:sz w:val="19"/>
          <w:szCs w:val="19"/>
        </w:rPr>
        <w:t>"</w:t>
      </w:r>
      <w:r>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ProjectStub</w:t>
      </w:r>
      <w:r w:rsidR="008839A9">
        <w:rPr>
          <w:rFonts w:ascii="Consolas" w:hAnsi="Consolas" w:cs="Consolas"/>
          <w:color w:val="0000FF"/>
          <w:sz w:val="19"/>
          <w:szCs w:val="19"/>
        </w:rPr>
        <w:t>&gt;</w:t>
      </w:r>
      <w:r w:rsidR="008839A9">
        <w:rPr>
          <w:rFonts w:ascii="Consolas" w:hAnsi="Consolas" w:cs="Consolas"/>
          <w:sz w:val="19"/>
          <w:szCs w:val="19"/>
        </w:rPr>
        <w:t>CSC SQL Server Schema</w:t>
      </w:r>
      <w:r w:rsidR="008839A9">
        <w:rPr>
          <w:rFonts w:ascii="Consolas" w:hAnsi="Consolas" w:cs="Consolas"/>
          <w:color w:val="0000FF"/>
          <w:sz w:val="19"/>
          <w:szCs w:val="19"/>
        </w:rPr>
        <w:t>&lt;/</w:t>
      </w:r>
      <w:r w:rsidR="008839A9">
        <w:rPr>
          <w:rFonts w:ascii="Consolas" w:hAnsi="Consolas" w:cs="Consolas"/>
          <w:color w:val="A31515"/>
          <w:sz w:val="19"/>
          <w:szCs w:val="19"/>
        </w:rPr>
        <w:t>ProjectStub</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TargetDatabase</w:t>
      </w:r>
      <w:r w:rsidR="008839A9">
        <w:rPr>
          <w:rFonts w:ascii="Consolas" w:hAnsi="Consolas" w:cs="Consolas"/>
          <w:color w:val="0000FF"/>
          <w:sz w:val="19"/>
          <w:szCs w:val="19"/>
        </w:rPr>
        <w:t>&gt;</w:t>
      </w:r>
      <w:r w:rsidR="008839A9">
        <w:rPr>
          <w:rFonts w:ascii="Consolas" w:hAnsi="Consolas" w:cs="Consolas"/>
          <w:sz w:val="19"/>
          <w:szCs w:val="19"/>
        </w:rPr>
        <w:t>CSCWeb</w:t>
      </w:r>
      <w:r w:rsidR="008839A9">
        <w:rPr>
          <w:rFonts w:ascii="Consolas" w:hAnsi="Consolas" w:cs="Consolas"/>
          <w:color w:val="0000FF"/>
          <w:sz w:val="19"/>
          <w:szCs w:val="19"/>
        </w:rPr>
        <w:t>&lt;/</w:t>
      </w:r>
      <w:r w:rsidR="008839A9">
        <w:rPr>
          <w:rFonts w:ascii="Consolas" w:hAnsi="Consolas" w:cs="Consolas"/>
          <w:color w:val="A31515"/>
          <w:sz w:val="19"/>
          <w:szCs w:val="19"/>
        </w:rPr>
        <w:t>TargetDatabase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DatabaseInstance</w:t>
      </w:r>
      <w:r w:rsidR="008839A9">
        <w:rPr>
          <w:rFonts w:ascii="Consolas" w:hAnsi="Consolas" w:cs="Consolas"/>
          <w:color w:val="0000FF"/>
          <w:sz w:val="19"/>
          <w:szCs w:val="19"/>
        </w:rPr>
        <w:t>&gt;</w:t>
      </w:r>
      <w:r w:rsidR="008839A9">
        <w:rPr>
          <w:rFonts w:ascii="Consolas" w:hAnsi="Consolas" w:cs="Consolas"/>
          <w:sz w:val="19"/>
          <w:szCs w:val="19"/>
        </w:rPr>
        <w:t>Inst3</w:t>
      </w:r>
      <w:r w:rsidR="008839A9">
        <w:rPr>
          <w:rFonts w:ascii="Consolas" w:hAnsi="Consolas" w:cs="Consolas"/>
          <w:color w:val="0000FF"/>
          <w:sz w:val="19"/>
          <w:szCs w:val="19"/>
        </w:rPr>
        <w:t>&lt;/</w:t>
      </w:r>
      <w:r w:rsidR="008839A9">
        <w:rPr>
          <w:rFonts w:ascii="Consolas" w:hAnsi="Consolas" w:cs="Consolas"/>
          <w:color w:val="A31515"/>
          <w:sz w:val="19"/>
          <w:szCs w:val="19"/>
        </w:rPr>
        <w:t>DatabaseInstance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PublishProfile</w:t>
      </w:r>
      <w:r w:rsidR="008839A9">
        <w:rPr>
          <w:rFonts w:ascii="Consolas" w:hAnsi="Consolas" w:cs="Consolas"/>
          <w:color w:val="0000FF"/>
          <w:sz w:val="19"/>
          <w:szCs w:val="19"/>
        </w:rPr>
        <w:t>&gt;</w:t>
      </w:r>
      <w:r w:rsidR="008839A9">
        <w:rPr>
          <w:rFonts w:ascii="Consolas" w:hAnsi="Consolas" w:cs="Consolas"/>
          <w:sz w:val="19"/>
          <w:szCs w:val="19"/>
        </w:rPr>
        <w:t>CSCWebDb.$Environment.publish.xml</w:t>
      </w:r>
      <w:r w:rsidR="008839A9">
        <w:rPr>
          <w:rFonts w:ascii="Consolas" w:hAnsi="Consolas" w:cs="Consolas"/>
          <w:color w:val="0000FF"/>
          <w:sz w:val="19"/>
          <w:szCs w:val="19"/>
        </w:rPr>
        <w:t>&lt;/</w:t>
      </w:r>
      <w:r w:rsidR="008839A9">
        <w:rPr>
          <w:rFonts w:ascii="Consolas" w:hAnsi="Consolas" w:cs="Consolas"/>
          <w:color w:val="A31515"/>
          <w:sz w:val="19"/>
          <w:szCs w:val="19"/>
        </w:rPr>
        <w:t>PublishProfile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PostDeployment</w:t>
      </w:r>
      <w:r w:rsidR="008839A9">
        <w:rPr>
          <w:rFonts w:ascii="Consolas" w:hAnsi="Consolas" w:cs="Consolas"/>
          <w:color w:val="0000FF"/>
          <w:sz w:val="19"/>
          <w:szCs w:val="19"/>
        </w:rPr>
        <w:t>&gt;&lt;/</w:t>
      </w:r>
      <w:r w:rsidR="008839A9">
        <w:rPr>
          <w:rFonts w:ascii="Consolas" w:hAnsi="Consolas" w:cs="Consolas"/>
          <w:color w:val="A31515"/>
          <w:sz w:val="19"/>
          <w:szCs w:val="19"/>
        </w:rPr>
        <w:t>PostDeployment</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AlwaysCreateNewDatabase</w:t>
      </w:r>
      <w:r w:rsidR="008839A9">
        <w:rPr>
          <w:rFonts w:ascii="Consolas" w:hAnsi="Consolas" w:cs="Consolas"/>
          <w:color w:val="0000FF"/>
          <w:sz w:val="19"/>
          <w:szCs w:val="19"/>
        </w:rPr>
        <w:t>&gt;</w:t>
      </w:r>
      <w:r w:rsidR="008839A9">
        <w:rPr>
          <w:rFonts w:ascii="Consolas" w:hAnsi="Consolas" w:cs="Consolas"/>
          <w:sz w:val="19"/>
          <w:szCs w:val="19"/>
        </w:rPr>
        <w:t>false</w:t>
      </w:r>
      <w:r w:rsidR="008839A9">
        <w:rPr>
          <w:rFonts w:ascii="Consolas" w:hAnsi="Consolas" w:cs="Consolas"/>
          <w:color w:val="0000FF"/>
          <w:sz w:val="19"/>
          <w:szCs w:val="19"/>
        </w:rPr>
        <w:t>&lt;/</w:t>
      </w:r>
      <w:r w:rsidR="008839A9">
        <w:rPr>
          <w:rFonts w:ascii="Consolas" w:hAnsi="Consolas" w:cs="Consolas"/>
          <w:color w:val="A31515"/>
          <w:sz w:val="19"/>
          <w:szCs w:val="19"/>
        </w:rPr>
        <w:t>AlwaysCreateNewDatabase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EnableAspnetSqlCacheDependency</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r w:rsidR="008839A9">
        <w:rPr>
          <w:rFonts w:ascii="Consolas" w:hAnsi="Consolas" w:cs="Consolas"/>
          <w:sz w:val="19"/>
          <w:szCs w:val="19"/>
        </w:rPr>
        <w:t>SecurityQuestion</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r w:rsidR="008839A9">
        <w:rPr>
          <w:rFonts w:ascii="Consolas" w:hAnsi="Consolas" w:cs="Consolas"/>
          <w:sz w:val="19"/>
          <w:szCs w:val="19"/>
        </w:rPr>
        <w:t>Country</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r w:rsidR="008839A9">
        <w:rPr>
          <w:rFonts w:ascii="Consolas" w:hAnsi="Consolas" w:cs="Consolas"/>
          <w:sz w:val="19"/>
          <w:szCs w:val="19"/>
        </w:rPr>
        <w:t>CustomerType</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r w:rsidR="008839A9">
        <w:rPr>
          <w:rFonts w:ascii="Consolas" w:hAnsi="Consolas" w:cs="Consolas"/>
          <w:sz w:val="19"/>
          <w:szCs w:val="19"/>
        </w:rPr>
        <w:t>PaymentCardType</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r w:rsidR="008839A9">
        <w:rPr>
          <w:rFonts w:ascii="Consolas" w:hAnsi="Consolas" w:cs="Consolas"/>
          <w:sz w:val="19"/>
          <w:szCs w:val="19"/>
        </w:rPr>
        <w:t>PaymentCardScheme</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r w:rsidR="008839A9">
        <w:rPr>
          <w:rFonts w:ascii="Consolas" w:hAnsi="Consolas" w:cs="Consolas"/>
          <w:sz w:val="19"/>
          <w:szCs w:val="19"/>
        </w:rPr>
        <w:t>Title</w:t>
      </w:r>
      <w:r w:rsidR="008839A9">
        <w:rPr>
          <w:rFonts w:ascii="Consolas" w:hAnsi="Consolas" w:cs="Consolas"/>
          <w:color w:val="0000FF"/>
          <w:sz w:val="19"/>
          <w:szCs w:val="19"/>
        </w:rPr>
        <w:t>&lt;/</w:t>
      </w:r>
      <w:r w:rsidR="008839A9">
        <w:rPr>
          <w:rFonts w:ascii="Consolas" w:hAnsi="Consolas" w:cs="Consolas"/>
          <w:color w:val="A31515"/>
          <w:sz w:val="19"/>
          <w:szCs w:val="19"/>
        </w:rPr>
        <w:t>OnTable</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EnableAspnetSqlCacheDependency</w:t>
      </w:r>
      <w:r w:rsidR="008839A9">
        <w:rPr>
          <w:rFonts w:ascii="Consolas" w:hAnsi="Consolas" w:cs="Consolas"/>
          <w:color w:val="0000FF"/>
          <w:sz w:val="19"/>
          <w:szCs w:val="19"/>
        </w:rPr>
        <w:t>&gt;</w:t>
      </w:r>
    </w:p>
    <w:p w:rsidR="008839A9" w:rsidRDefault="0050716D" w:rsidP="00883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TestInfo</w:t>
      </w:r>
      <w:r>
        <w:rPr>
          <w:rFonts w:ascii="Consolas" w:hAnsi="Consolas" w:cs="Consolas"/>
          <w:color w:val="A31515"/>
          <w:sz w:val="19"/>
          <w:szCs w:val="19"/>
        </w:rPr>
        <w:t xml:space="preserve"> </w:t>
      </w:r>
      <w:r w:rsidR="008839A9">
        <w:rPr>
          <w:rFonts w:ascii="Consolas" w:hAnsi="Consolas" w:cs="Consolas"/>
          <w:color w:val="FF0000"/>
          <w:sz w:val="19"/>
          <w:szCs w:val="19"/>
        </w:rPr>
        <w:t>UserName</w:t>
      </w:r>
      <w:r w:rsidR="008839A9">
        <w:rPr>
          <w:rFonts w:ascii="Consolas" w:hAnsi="Consolas" w:cs="Consolas"/>
          <w:color w:val="0000FF"/>
          <w:sz w:val="19"/>
          <w:szCs w:val="19"/>
        </w:rPr>
        <w:t>=</w:t>
      </w:r>
      <w:r w:rsidR="008839A9">
        <w:rPr>
          <w:rFonts w:ascii="Consolas" w:hAnsi="Consolas" w:cs="Consolas"/>
          <w:sz w:val="19"/>
          <w:szCs w:val="19"/>
        </w:rPr>
        <w:t>"</w:t>
      </w:r>
      <w:r w:rsidR="008839A9">
        <w:rPr>
          <w:rFonts w:ascii="Consolas" w:hAnsi="Consolas" w:cs="Consolas"/>
          <w:color w:val="0000FF"/>
          <w:sz w:val="19"/>
          <w:szCs w:val="19"/>
        </w:rPr>
        <w:t>CSCWeb</w:t>
      </w:r>
      <w:r w:rsidR="008839A9">
        <w:rPr>
          <w:rFonts w:ascii="Consolas" w:hAnsi="Consolas" w:cs="Consolas"/>
          <w:sz w:val="19"/>
          <w:szCs w:val="19"/>
        </w:rPr>
        <w:t>"</w:t>
      </w:r>
      <w:r>
        <w:rPr>
          <w:rFonts w:ascii="Consolas" w:hAnsi="Consolas" w:cs="Consolas"/>
          <w:sz w:val="19"/>
          <w:szCs w:val="19"/>
        </w:rPr>
        <w:t xml:space="preserve"> </w:t>
      </w:r>
      <w:r w:rsidR="008839A9">
        <w:rPr>
          <w:rFonts w:ascii="Consolas" w:hAnsi="Consolas" w:cs="Consolas"/>
          <w:color w:val="FF0000"/>
          <w:sz w:val="19"/>
          <w:szCs w:val="19"/>
        </w:rPr>
        <w:t>Password</w:t>
      </w:r>
      <w:r w:rsidR="008839A9">
        <w:rPr>
          <w:rFonts w:ascii="Consolas" w:hAnsi="Consolas" w:cs="Consolas"/>
          <w:color w:val="0000FF"/>
          <w:sz w:val="19"/>
          <w:szCs w:val="19"/>
        </w:rPr>
        <w:t>=</w:t>
      </w:r>
      <w:r w:rsidR="008839A9">
        <w:rPr>
          <w:rFonts w:ascii="Consolas" w:hAnsi="Consolas" w:cs="Consolas"/>
          <w:sz w:val="19"/>
          <w:szCs w:val="19"/>
        </w:rPr>
        <w:t>"</w:t>
      </w:r>
      <w:r w:rsidR="008839A9">
        <w:rPr>
          <w:rFonts w:ascii="Consolas" w:hAnsi="Consolas" w:cs="Consolas"/>
          <w:color w:val="0000FF"/>
          <w:sz w:val="19"/>
          <w:szCs w:val="19"/>
        </w:rPr>
        <w:t>CSCWeb</w:t>
      </w:r>
      <w:r w:rsidR="008839A9">
        <w:rPr>
          <w:rFonts w:ascii="Consolas" w:hAnsi="Consolas" w:cs="Consolas"/>
          <w:sz w:val="19"/>
          <w:szCs w:val="19"/>
        </w:rPr>
        <w:t>"</w:t>
      </w:r>
      <w:r w:rsidR="008839A9">
        <w:rPr>
          <w:rFonts w:ascii="Consolas" w:hAnsi="Consolas" w:cs="Consolas"/>
          <w:color w:val="0000FF"/>
          <w:sz w:val="19"/>
          <w:szCs w:val="19"/>
        </w:rPr>
        <w:t xml:space="preserve"> /&gt;</w:t>
      </w:r>
    </w:p>
    <w:p w:rsidR="008839A9" w:rsidRDefault="008839A9" w:rsidP="008839A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DatabaseRole</w:t>
      </w:r>
      <w:r>
        <w:rPr>
          <w:rFonts w:ascii="Consolas" w:hAnsi="Consolas" w:cs="Consolas"/>
          <w:color w:val="0000FF"/>
          <w:sz w:val="19"/>
          <w:szCs w:val="19"/>
        </w:rPr>
        <w:t>&gt;</w:t>
      </w:r>
    </w:p>
    <w:p w:rsidR="00651019" w:rsidRDefault="00651019" w:rsidP="008839A9">
      <w:pPr>
        <w:autoSpaceDE w:val="0"/>
        <w:autoSpaceDN w:val="0"/>
        <w:adjustRightInd w:val="0"/>
        <w:spacing w:after="0" w:line="240" w:lineRule="auto"/>
        <w:rPr>
          <w:rFonts w:ascii="Consolas" w:hAnsi="Consolas" w:cs="Consolas"/>
          <w:color w:val="0000FF"/>
          <w:sz w:val="19"/>
          <w:szCs w:val="19"/>
        </w:rPr>
      </w:pPr>
    </w:p>
    <w:p w:rsidR="00E4755D" w:rsidRPr="00802F22" w:rsidRDefault="00E4755D" w:rsidP="00802F22">
      <w:pPr>
        <w:pStyle w:val="Heading4"/>
      </w:pPr>
      <w:r w:rsidRPr="00802F22">
        <w:t>EnableSqlCacheDependency</w:t>
      </w:r>
    </w:p>
    <w:p w:rsidR="00E4755D" w:rsidRPr="00E4755D" w:rsidRDefault="00E4755D" w:rsidP="006C3BA7">
      <w:r>
        <w:t>Tables listed under this section will have the ASP.NET Cache dependency changes applied.</w:t>
      </w:r>
    </w:p>
    <w:p w:rsidR="008839A9" w:rsidRDefault="008839A9" w:rsidP="00922A4A">
      <w:pPr>
        <w:pStyle w:val="Heading3"/>
      </w:pPr>
      <w:bookmarkStart w:id="29" w:name="_Toc335648795"/>
      <w:r>
        <w:t>AspNetMembership</w:t>
      </w:r>
      <w:bookmarkEnd w:id="29"/>
    </w:p>
    <w:p w:rsidR="00321CD3" w:rsidRDefault="00321CD3" w:rsidP="00321CD3">
      <w:r>
        <w:t>Creates the ASPMembership schema objects in the specified database, for example:-</w:t>
      </w:r>
    </w:p>
    <w:p w:rsidR="00321CD3" w:rsidRDefault="00321CD3" w:rsidP="00321CD3">
      <w:pPr>
        <w:ind w:firstLine="576"/>
      </w:pPr>
      <w:r w:rsidRPr="00B55E7C">
        <w:t xml:space="preserve">aspnet_regsql.exe -S $Datasource -d $TargetDatabase  -A all </w:t>
      </w:r>
      <w:r>
        <w:t>–</w:t>
      </w:r>
      <w:r w:rsidRPr="00B55E7C">
        <w:t>E</w:t>
      </w:r>
    </w:p>
    <w:tbl>
      <w:tblPr>
        <w:tblStyle w:val="GridTable1LightAccent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89"/>
        <w:gridCol w:w="850"/>
        <w:gridCol w:w="5683"/>
      </w:tblGrid>
      <w:tr w:rsidR="00321CD3" w:rsidTr="002E491C">
        <w:trPr>
          <w:cnfStyle w:val="100000000000"/>
        </w:trPr>
        <w:tc>
          <w:tcPr>
            <w:cnfStyle w:val="001000000000"/>
            <w:tcW w:w="2789" w:type="dxa"/>
            <w:tcBorders>
              <w:bottom w:val="none" w:sz="0" w:space="0" w:color="auto"/>
            </w:tcBorders>
          </w:tcPr>
          <w:p w:rsidR="00321CD3" w:rsidRDefault="00321CD3" w:rsidP="001352AD">
            <w:r>
              <w:t>Simple Child Elements</w:t>
            </w:r>
          </w:p>
        </w:tc>
        <w:tc>
          <w:tcPr>
            <w:tcW w:w="850" w:type="dxa"/>
            <w:tcBorders>
              <w:bottom w:val="none" w:sz="0" w:space="0" w:color="auto"/>
            </w:tcBorders>
          </w:tcPr>
          <w:p w:rsidR="00321CD3" w:rsidRDefault="00321CD3" w:rsidP="001352AD">
            <w:pPr>
              <w:cnfStyle w:val="100000000000"/>
            </w:pPr>
            <w:r>
              <w:t>Type</w:t>
            </w:r>
          </w:p>
        </w:tc>
        <w:tc>
          <w:tcPr>
            <w:tcW w:w="5683" w:type="dxa"/>
            <w:tcBorders>
              <w:bottom w:val="none" w:sz="0" w:space="0" w:color="auto"/>
            </w:tcBorders>
          </w:tcPr>
          <w:p w:rsidR="00321CD3" w:rsidRDefault="00321CD3" w:rsidP="001352AD">
            <w:pPr>
              <w:cnfStyle w:val="100000000000"/>
            </w:pPr>
            <w:r>
              <w:t>Description</w:t>
            </w:r>
          </w:p>
        </w:tc>
      </w:tr>
      <w:tr w:rsidR="00321CD3" w:rsidTr="002E491C">
        <w:tc>
          <w:tcPr>
            <w:cnfStyle w:val="001000000000"/>
            <w:tcW w:w="2789" w:type="dxa"/>
          </w:tcPr>
          <w:p w:rsidR="00321CD3" w:rsidRPr="00CA5103" w:rsidRDefault="00321CD3" w:rsidP="001352AD">
            <w:pPr>
              <w:rPr>
                <w:b w:val="0"/>
              </w:rPr>
            </w:pPr>
            <w:r w:rsidRPr="00CA5103">
              <w:rPr>
                <w:b w:val="0"/>
              </w:rPr>
              <w:t>TargetDatabase</w:t>
            </w:r>
            <w:r>
              <w:rPr>
                <w:b w:val="0"/>
              </w:rPr>
              <w:t>*</w:t>
            </w:r>
          </w:p>
        </w:tc>
        <w:tc>
          <w:tcPr>
            <w:tcW w:w="850" w:type="dxa"/>
          </w:tcPr>
          <w:p w:rsidR="00321CD3" w:rsidRDefault="00321CD3" w:rsidP="001352AD">
            <w:pPr>
              <w:cnfStyle w:val="000000000000"/>
            </w:pPr>
            <w:r>
              <w:t>string</w:t>
            </w:r>
          </w:p>
        </w:tc>
        <w:tc>
          <w:tcPr>
            <w:tcW w:w="5683" w:type="dxa"/>
          </w:tcPr>
          <w:p w:rsidR="00321CD3" w:rsidRDefault="00321CD3" w:rsidP="001352AD">
            <w:pPr>
              <w:cnfStyle w:val="000000000000"/>
            </w:pPr>
            <w:r>
              <w:t>Name of the target database</w:t>
            </w:r>
          </w:p>
        </w:tc>
      </w:tr>
      <w:tr w:rsidR="00321CD3" w:rsidTr="002E491C">
        <w:tc>
          <w:tcPr>
            <w:cnfStyle w:val="001000000000"/>
            <w:tcW w:w="2789" w:type="dxa"/>
          </w:tcPr>
          <w:p w:rsidR="00321CD3" w:rsidRPr="00CA5103" w:rsidRDefault="00321CD3" w:rsidP="001352AD">
            <w:pPr>
              <w:rPr>
                <w:b w:val="0"/>
              </w:rPr>
            </w:pPr>
            <w:r w:rsidRPr="00CA5103">
              <w:rPr>
                <w:b w:val="0"/>
              </w:rPr>
              <w:lastRenderedPageBreak/>
              <w:t>DatabaseInstance</w:t>
            </w:r>
            <w:r>
              <w:rPr>
                <w:b w:val="0"/>
              </w:rPr>
              <w:t>*</w:t>
            </w:r>
          </w:p>
        </w:tc>
        <w:tc>
          <w:tcPr>
            <w:tcW w:w="850" w:type="dxa"/>
          </w:tcPr>
          <w:p w:rsidR="00321CD3" w:rsidRDefault="00321CD3" w:rsidP="001352AD">
            <w:pPr>
              <w:cnfStyle w:val="000000000000"/>
            </w:pPr>
            <w:r>
              <w:t>string</w:t>
            </w:r>
          </w:p>
        </w:tc>
        <w:tc>
          <w:tcPr>
            <w:tcW w:w="5683" w:type="dxa"/>
          </w:tcPr>
          <w:p w:rsidR="00321CD3" w:rsidRDefault="00321CD3" w:rsidP="001352AD">
            <w:pPr>
              <w:cnfStyle w:val="000000000000"/>
            </w:pPr>
            <w:r>
              <w:t>Name of the database instance</w:t>
            </w:r>
          </w:p>
        </w:tc>
      </w:tr>
      <w:tr w:rsidR="00321CD3" w:rsidTr="002E491C">
        <w:tc>
          <w:tcPr>
            <w:cnfStyle w:val="001000000000"/>
            <w:tcW w:w="2789" w:type="dxa"/>
          </w:tcPr>
          <w:p w:rsidR="00321CD3" w:rsidRPr="00CA5103" w:rsidRDefault="00321CD3" w:rsidP="001352AD">
            <w:pPr>
              <w:rPr>
                <w:b w:val="0"/>
              </w:rPr>
            </w:pPr>
            <w:r w:rsidRPr="00CA5103">
              <w:rPr>
                <w:b w:val="0"/>
              </w:rPr>
              <w:t>AlwaysCreateNewDatabase</w:t>
            </w:r>
            <w:r>
              <w:rPr>
                <w:b w:val="0"/>
              </w:rPr>
              <w:t>*</w:t>
            </w:r>
          </w:p>
        </w:tc>
        <w:tc>
          <w:tcPr>
            <w:tcW w:w="850" w:type="dxa"/>
          </w:tcPr>
          <w:p w:rsidR="00321CD3" w:rsidRDefault="00321CD3" w:rsidP="001352AD">
            <w:pPr>
              <w:cnfStyle w:val="000000000000"/>
            </w:pPr>
            <w:r>
              <w:t>string</w:t>
            </w:r>
          </w:p>
        </w:tc>
        <w:tc>
          <w:tcPr>
            <w:tcW w:w="5683" w:type="dxa"/>
          </w:tcPr>
          <w:p w:rsidR="00321CD3" w:rsidRDefault="00321CD3" w:rsidP="001352AD">
            <w:pPr>
              <w:cnfStyle w:val="000000000000"/>
            </w:pPr>
            <w:r>
              <w:t>True – the database will be dropped before the new schema is applied</w:t>
            </w:r>
          </w:p>
          <w:p w:rsidR="00321CD3" w:rsidRDefault="00321CD3" w:rsidP="001352AD">
            <w:pPr>
              <w:cnfStyle w:val="000000000000"/>
            </w:pPr>
            <w:r>
              <w:t>False – an  attempt is made to deploy only changes to the database</w:t>
            </w:r>
          </w:p>
        </w:tc>
      </w:tr>
    </w:tbl>
    <w:p w:rsidR="00321CD3" w:rsidRDefault="00321CD3" w:rsidP="008839A9">
      <w:pPr>
        <w:autoSpaceDE w:val="0"/>
        <w:autoSpaceDN w:val="0"/>
        <w:adjustRightInd w:val="0"/>
        <w:spacing w:after="0" w:line="240" w:lineRule="auto"/>
        <w:rPr>
          <w:rFonts w:ascii="Consolas" w:hAnsi="Consolas" w:cs="Consolas"/>
          <w:color w:val="0000FF"/>
          <w:sz w:val="19"/>
          <w:szCs w:val="19"/>
        </w:rPr>
      </w:pPr>
    </w:p>
    <w:p w:rsidR="008839A9" w:rsidRDefault="008839A9" w:rsidP="00C508B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DatabaseRole</w:t>
      </w:r>
      <w:r w:rsidR="00321CD3">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ASPMembership</w:t>
      </w:r>
      <w:r>
        <w:rPr>
          <w:rFonts w:ascii="Consolas" w:hAnsi="Consolas" w:cs="Consolas"/>
          <w:sz w:val="19"/>
          <w:szCs w:val="19"/>
        </w:rPr>
        <w:t>"</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CACC ASP.NET Membership</w:t>
      </w:r>
      <w:r>
        <w:rPr>
          <w:rFonts w:ascii="Consolas" w:hAnsi="Consolas" w:cs="Consolas"/>
          <w:sz w:val="19"/>
          <w:szCs w:val="19"/>
        </w:rPr>
        <w:t>"</w:t>
      </w:r>
      <w:r>
        <w:rPr>
          <w:rFonts w:ascii="Consolas" w:hAnsi="Consolas" w:cs="Consolas"/>
          <w:color w:val="0000FF"/>
          <w:sz w:val="19"/>
          <w:szCs w:val="19"/>
        </w:rPr>
        <w:t>&gt;</w:t>
      </w:r>
    </w:p>
    <w:p w:rsidR="008839A9" w:rsidRDefault="00EE3F4F" w:rsidP="00C508B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TargetDatabase</w:t>
      </w:r>
      <w:r w:rsidR="008839A9">
        <w:rPr>
          <w:rFonts w:ascii="Consolas" w:hAnsi="Consolas" w:cs="Consolas"/>
          <w:color w:val="0000FF"/>
          <w:sz w:val="19"/>
          <w:szCs w:val="19"/>
        </w:rPr>
        <w:t>&gt;</w:t>
      </w:r>
      <w:r w:rsidR="008839A9">
        <w:rPr>
          <w:rFonts w:ascii="Consolas" w:hAnsi="Consolas" w:cs="Consolas"/>
          <w:sz w:val="19"/>
          <w:szCs w:val="19"/>
        </w:rPr>
        <w:t>CSCWeb</w:t>
      </w:r>
      <w:r w:rsidR="008839A9">
        <w:rPr>
          <w:rFonts w:ascii="Consolas" w:hAnsi="Consolas" w:cs="Consolas"/>
          <w:color w:val="0000FF"/>
          <w:sz w:val="19"/>
          <w:szCs w:val="19"/>
        </w:rPr>
        <w:t>&lt;/</w:t>
      </w:r>
      <w:r w:rsidR="008839A9">
        <w:rPr>
          <w:rFonts w:ascii="Consolas" w:hAnsi="Consolas" w:cs="Consolas"/>
          <w:color w:val="A31515"/>
          <w:sz w:val="19"/>
          <w:szCs w:val="19"/>
        </w:rPr>
        <w:t>TargetDatabase</w:t>
      </w:r>
      <w:r w:rsidR="008839A9">
        <w:rPr>
          <w:rFonts w:ascii="Consolas" w:hAnsi="Consolas" w:cs="Consolas"/>
          <w:color w:val="0000FF"/>
          <w:sz w:val="19"/>
          <w:szCs w:val="19"/>
        </w:rPr>
        <w:t>&gt;</w:t>
      </w:r>
    </w:p>
    <w:p w:rsidR="008839A9" w:rsidRDefault="00EE3F4F" w:rsidP="00C508B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DatabaseInstance</w:t>
      </w:r>
      <w:r w:rsidR="008839A9">
        <w:rPr>
          <w:rFonts w:ascii="Consolas" w:hAnsi="Consolas" w:cs="Consolas"/>
          <w:color w:val="0000FF"/>
          <w:sz w:val="19"/>
          <w:szCs w:val="19"/>
        </w:rPr>
        <w:t>&gt;</w:t>
      </w:r>
      <w:r w:rsidR="008839A9">
        <w:rPr>
          <w:rFonts w:ascii="Consolas" w:hAnsi="Consolas" w:cs="Consolas"/>
          <w:sz w:val="19"/>
          <w:szCs w:val="19"/>
        </w:rPr>
        <w:t>Inst3</w:t>
      </w:r>
      <w:r w:rsidR="008839A9">
        <w:rPr>
          <w:rFonts w:ascii="Consolas" w:hAnsi="Consolas" w:cs="Consolas"/>
          <w:color w:val="0000FF"/>
          <w:sz w:val="19"/>
          <w:szCs w:val="19"/>
        </w:rPr>
        <w:t>&lt;/</w:t>
      </w:r>
      <w:r w:rsidR="008839A9">
        <w:rPr>
          <w:rFonts w:ascii="Consolas" w:hAnsi="Consolas" w:cs="Consolas"/>
          <w:color w:val="A31515"/>
          <w:sz w:val="19"/>
          <w:szCs w:val="19"/>
        </w:rPr>
        <w:t>DatabaseInstance</w:t>
      </w:r>
      <w:r w:rsidR="008839A9">
        <w:rPr>
          <w:rFonts w:ascii="Consolas" w:hAnsi="Consolas" w:cs="Consolas"/>
          <w:color w:val="0000FF"/>
          <w:sz w:val="19"/>
          <w:szCs w:val="19"/>
        </w:rPr>
        <w:t>&gt;</w:t>
      </w:r>
    </w:p>
    <w:p w:rsidR="008839A9" w:rsidRDefault="00EE3F4F" w:rsidP="00C508B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8839A9">
        <w:rPr>
          <w:rFonts w:ascii="Consolas" w:hAnsi="Consolas" w:cs="Consolas"/>
          <w:color w:val="0000FF"/>
          <w:sz w:val="19"/>
          <w:szCs w:val="19"/>
        </w:rPr>
        <w:t>&lt;</w:t>
      </w:r>
      <w:r w:rsidR="008839A9">
        <w:rPr>
          <w:rFonts w:ascii="Consolas" w:hAnsi="Consolas" w:cs="Consolas"/>
          <w:color w:val="A31515"/>
          <w:sz w:val="19"/>
          <w:szCs w:val="19"/>
        </w:rPr>
        <w:t>AlwaysCreateNewDatabase</w:t>
      </w:r>
      <w:r w:rsidR="008839A9">
        <w:rPr>
          <w:rFonts w:ascii="Consolas" w:hAnsi="Consolas" w:cs="Consolas"/>
          <w:color w:val="0000FF"/>
          <w:sz w:val="19"/>
          <w:szCs w:val="19"/>
        </w:rPr>
        <w:t>&gt;</w:t>
      </w:r>
      <w:r w:rsidR="008839A9">
        <w:rPr>
          <w:rFonts w:ascii="Consolas" w:hAnsi="Consolas" w:cs="Consolas"/>
          <w:sz w:val="19"/>
          <w:szCs w:val="19"/>
        </w:rPr>
        <w:t>true</w:t>
      </w:r>
      <w:r w:rsidR="008839A9">
        <w:rPr>
          <w:rFonts w:ascii="Consolas" w:hAnsi="Consolas" w:cs="Consolas"/>
          <w:color w:val="0000FF"/>
          <w:sz w:val="19"/>
          <w:szCs w:val="19"/>
        </w:rPr>
        <w:t>&lt;/</w:t>
      </w:r>
      <w:r w:rsidR="008839A9">
        <w:rPr>
          <w:rFonts w:ascii="Consolas" w:hAnsi="Consolas" w:cs="Consolas"/>
          <w:color w:val="A31515"/>
          <w:sz w:val="19"/>
          <w:szCs w:val="19"/>
        </w:rPr>
        <w:t>AlwaysCreateNewDatabase</w:t>
      </w:r>
      <w:r w:rsidR="008839A9">
        <w:rPr>
          <w:rFonts w:ascii="Consolas" w:hAnsi="Consolas" w:cs="Consolas"/>
          <w:color w:val="0000FF"/>
          <w:sz w:val="19"/>
          <w:szCs w:val="19"/>
        </w:rPr>
        <w:t>&gt;</w:t>
      </w:r>
    </w:p>
    <w:p w:rsidR="008839A9" w:rsidRDefault="008839A9" w:rsidP="00C508B1">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DatabaseRole</w:t>
      </w:r>
      <w:r>
        <w:rPr>
          <w:rFonts w:ascii="Consolas" w:hAnsi="Consolas" w:cs="Consolas"/>
          <w:color w:val="0000FF"/>
          <w:sz w:val="19"/>
          <w:szCs w:val="19"/>
        </w:rPr>
        <w:t>&gt;</w:t>
      </w:r>
    </w:p>
    <w:p w:rsidR="00321CD3" w:rsidRPr="00A25315" w:rsidRDefault="00321CD3" w:rsidP="00A25315">
      <w:pPr>
        <w:autoSpaceDE w:val="0"/>
        <w:autoSpaceDN w:val="0"/>
        <w:adjustRightInd w:val="0"/>
        <w:spacing w:after="0" w:line="240" w:lineRule="auto"/>
        <w:rPr>
          <w:rFonts w:ascii="Consolas" w:hAnsi="Consolas" w:cs="Consolas"/>
          <w:sz w:val="19"/>
          <w:szCs w:val="19"/>
        </w:rPr>
      </w:pPr>
    </w:p>
    <w:p w:rsidR="00880C50" w:rsidRDefault="00880C50" w:rsidP="00880C50">
      <w:pPr>
        <w:pStyle w:val="Heading3"/>
      </w:pPr>
      <w:bookmarkStart w:id="30" w:name="_Toc335648796"/>
      <w:r>
        <w:t>ServerDeploymentAccount</w:t>
      </w:r>
      <w:bookmarkEnd w:id="30"/>
    </w:p>
    <w:p w:rsidR="00880C50" w:rsidRDefault="00922A4A" w:rsidP="00880C50">
      <w:r>
        <w:tab/>
      </w:r>
    </w:p>
    <w:p w:rsidR="002E491C" w:rsidRDefault="002E491C" w:rsidP="00880C50">
      <w:r>
        <w:t>Defines the server that the deployment software will be copied to and deployed from.</w:t>
      </w:r>
    </w:p>
    <w:p w:rsidR="00922A4A" w:rsidRDefault="00922A4A" w:rsidP="00922A4A">
      <w:pPr>
        <w:pStyle w:val="Heading2"/>
      </w:pPr>
      <w:bookmarkStart w:id="31" w:name="_Toc335648797"/>
      <w:r>
        <w:t>Common Roles</w:t>
      </w:r>
      <w:bookmarkEnd w:id="31"/>
    </w:p>
    <w:p w:rsidR="00922A4A" w:rsidRDefault="00922A4A" w:rsidP="00922A4A">
      <w:r>
        <w:t>Server roles can be grouped under the CommonRoles section and referred to from one or more machine section.</w:t>
      </w:r>
    </w:p>
    <w:p w:rsidR="00922A4A" w:rsidRDefault="00922A4A" w:rsidP="00922A4A">
      <w:pPr>
        <w:autoSpaceDE w:val="0"/>
        <w:autoSpaceDN w:val="0"/>
        <w:adjustRightInd w:val="0"/>
        <w:spacing w:after="0" w:line="240" w:lineRule="auto"/>
      </w:pPr>
      <w:r>
        <w:t>The</w:t>
      </w:r>
      <w:r w:rsidR="00B3033F">
        <w:t xml:space="preserve"> </w:t>
      </w:r>
      <w:r w:rsidR="0019128F">
        <w:t>'</w:t>
      </w:r>
      <w:r w:rsidR="009C1A20">
        <w:t>i</w:t>
      </w:r>
      <w:r>
        <w:t>nclude</w:t>
      </w:r>
      <w:r w:rsidR="0019128F">
        <w:t>'</w:t>
      </w:r>
      <w:r>
        <w:t xml:space="preserve"> attribute should be used to link entries under machine to the corresponding ServerRole in CommonRoles</w:t>
      </w:r>
      <w:r w:rsidR="00823CD7">
        <w:t>.</w:t>
      </w:r>
    </w:p>
    <w:p w:rsidR="00922A4A" w:rsidRDefault="00922A4A" w:rsidP="00922A4A">
      <w:pPr>
        <w:autoSpaceDE w:val="0"/>
        <w:autoSpaceDN w:val="0"/>
        <w:adjustRightInd w:val="0"/>
        <w:spacing w:after="0" w:line="240" w:lineRule="auto"/>
        <w:rPr>
          <w:rFonts w:ascii="Consolas" w:hAnsi="Consolas" w:cs="Consolas"/>
          <w:sz w:val="19"/>
          <w:szCs w:val="19"/>
        </w:rPr>
      </w:pPr>
    </w:p>
    <w:p w:rsidR="00922A4A" w:rsidRPr="009C1A20" w:rsidRDefault="00922A4A" w:rsidP="00C508B1">
      <w:pPr>
        <w:autoSpaceDE w:val="0"/>
        <w:autoSpaceDN w:val="0"/>
        <w:adjustRightInd w:val="0"/>
        <w:spacing w:after="0" w:line="240" w:lineRule="auto"/>
        <w:ind w:left="431"/>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ServerRole</w:t>
      </w:r>
      <w:r w:rsidR="00B3033F">
        <w:rPr>
          <w:rFonts w:ascii="Consolas" w:hAnsi="Consolas" w:cs="Consolas"/>
          <w:color w:val="A31515"/>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TFL.ServiceDeploy</w:t>
      </w:r>
      <w:r>
        <w:rPr>
          <w:rFonts w:ascii="Consolas" w:hAnsi="Consolas" w:cs="Consolas"/>
          <w:sz w:val="19"/>
          <w:szCs w:val="19"/>
        </w:rPr>
        <w:t>"</w:t>
      </w:r>
      <w:r w:rsidR="00B3033F">
        <w:rPr>
          <w:rFonts w:ascii="Consolas" w:hAnsi="Consolas" w:cs="Consolas"/>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FAE Engine</w:t>
      </w:r>
      <w:r>
        <w:rPr>
          <w:rFonts w:ascii="Consolas" w:hAnsi="Consolas" w:cs="Consolas"/>
          <w:sz w:val="19"/>
          <w:szCs w:val="19"/>
        </w:rPr>
        <w:t>"</w:t>
      </w:r>
      <w:r w:rsidR="003002DB">
        <w:rPr>
          <w:rFonts w:ascii="Consolas" w:hAnsi="Consolas" w:cs="Consolas"/>
          <w:sz w:val="19"/>
          <w:szCs w:val="19"/>
        </w:rPr>
        <w:t xml:space="preserve"> </w:t>
      </w:r>
      <w:r>
        <w:rPr>
          <w:rFonts w:ascii="Consolas" w:hAnsi="Consolas" w:cs="Consolas"/>
          <w:color w:val="FF0000"/>
          <w:sz w:val="19"/>
          <w:szCs w:val="19"/>
        </w:rPr>
        <w:t>Include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&lt;Name&gt;</w:t>
      </w:r>
      <w:r>
        <w:rPr>
          <w:rFonts w:ascii="Consolas" w:hAnsi="Consolas" w:cs="Consolas"/>
          <w:sz w:val="19"/>
          <w:szCs w:val="19"/>
        </w:rPr>
        <w:t>"</w:t>
      </w:r>
      <w:r>
        <w:rPr>
          <w:rFonts w:ascii="Consolas" w:hAnsi="Consolas" w:cs="Consolas"/>
          <w:color w:val="0000FF"/>
          <w:sz w:val="19"/>
          <w:szCs w:val="19"/>
        </w:rPr>
        <w:t xml:space="preserve"> /&gt;</w:t>
      </w:r>
    </w:p>
    <w:p w:rsidR="001A1F6B" w:rsidRDefault="001A1F6B">
      <w:pPr>
        <w:rPr>
          <w:rFonts w:asciiTheme="majorHAnsi" w:eastAsiaTheme="majorEastAsia" w:hAnsiTheme="majorHAnsi" w:cstheme="majorBidi"/>
          <w:b/>
          <w:bCs/>
          <w:color w:val="1F497D" w:themeColor="text2"/>
          <w:sz w:val="32"/>
          <w:szCs w:val="28"/>
        </w:rPr>
      </w:pPr>
      <w:r>
        <w:br w:type="page"/>
      </w:r>
    </w:p>
    <w:p w:rsidR="00922A4A" w:rsidRDefault="009C1A20" w:rsidP="00922A4A">
      <w:pPr>
        <w:pStyle w:val="Heading1"/>
      </w:pPr>
      <w:bookmarkStart w:id="32" w:name="_Toc335648798"/>
      <w:r>
        <w:lastRenderedPageBreak/>
        <w:t>Application Configuration</w:t>
      </w:r>
      <w:bookmarkEnd w:id="32"/>
    </w:p>
    <w:p w:rsidR="009C1A20" w:rsidRPr="009C1A20" w:rsidRDefault="009C1A20" w:rsidP="009C1A20">
      <w:pPr>
        <w:pStyle w:val="Heading2"/>
      </w:pPr>
      <w:bookmarkStart w:id="33" w:name="_Toc335648799"/>
      <w:r>
        <w:t>Database Projects</w:t>
      </w:r>
      <w:bookmarkEnd w:id="33"/>
    </w:p>
    <w:p w:rsidR="00D94EEA" w:rsidRDefault="00D94EEA" w:rsidP="009C1A20">
      <w:pPr>
        <w:pStyle w:val="Heading3"/>
      </w:pPr>
      <w:bookmarkStart w:id="34" w:name="_Toc335648800"/>
      <w:r>
        <w:t>Publish profiles</w:t>
      </w:r>
      <w:bookmarkEnd w:id="34"/>
    </w:p>
    <w:p w:rsidR="00D5562C" w:rsidRDefault="00D5562C" w:rsidP="00D94EEA">
      <w:r>
        <w:t>We are working on removing these from the deployment.</w:t>
      </w:r>
    </w:p>
    <w:p w:rsidR="00D94EEA" w:rsidRDefault="00D94EEA" w:rsidP="00D94EEA">
      <w:r>
        <w:tab/>
        <w:t>(X.&lt;env&gt;.publish.xml)</w:t>
      </w:r>
    </w:p>
    <w:p w:rsidR="006E39F1" w:rsidRDefault="006E39F1" w:rsidP="006E39F1">
      <w:pPr>
        <w:jc w:val="center"/>
      </w:pPr>
      <w:r>
        <w:rPr>
          <w:noProof/>
          <w:lang w:eastAsia="en-GB"/>
        </w:rPr>
        <w:drawing>
          <wp:inline distT="0" distB="0" distL="0" distR="0">
            <wp:extent cx="3886200" cy="34450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86200" cy="3445029"/>
                    </a:xfrm>
                    <a:prstGeom prst="rect">
                      <a:avLst/>
                    </a:prstGeom>
                    <a:noFill/>
                    <a:ln w="9525">
                      <a:noFill/>
                      <a:miter lim="800000"/>
                      <a:headEnd/>
                      <a:tailEnd/>
                    </a:ln>
                  </pic:spPr>
                </pic:pic>
              </a:graphicData>
            </a:graphic>
          </wp:inline>
        </w:drawing>
      </w:r>
    </w:p>
    <w:p w:rsidR="008249E2" w:rsidRDefault="008249E2" w:rsidP="006E39F1">
      <w:pPr>
        <w:jc w:val="center"/>
      </w:pPr>
    </w:p>
    <w:p w:rsidR="00215837" w:rsidRDefault="00D94EEA" w:rsidP="009C1A20">
      <w:pPr>
        <w:pStyle w:val="Heading2"/>
      </w:pPr>
      <w:bookmarkStart w:id="35" w:name="_Toc335648801"/>
      <w:r>
        <w:t xml:space="preserve">Pre and </w:t>
      </w:r>
      <w:r w:rsidRPr="009C1A20">
        <w:t>Post</w:t>
      </w:r>
      <w:r>
        <w:t>-Deployment Scripts</w:t>
      </w:r>
      <w:bookmarkEnd w:id="35"/>
    </w:p>
    <w:p w:rsidR="0034630E" w:rsidRDefault="0034630E" w:rsidP="00D94EEA">
      <w:r>
        <w:t>Stored in &lt;DB Project&gt;\Scripts\</w:t>
      </w:r>
      <w:r w:rsidR="008249E2">
        <w:t>, these should have the properties;</w:t>
      </w:r>
    </w:p>
    <w:p w:rsidR="008249E2" w:rsidRDefault="008249E2" w:rsidP="000D2319">
      <w:pPr>
        <w:pStyle w:val="ListParagraph"/>
        <w:numPr>
          <w:ilvl w:val="0"/>
          <w:numId w:val="9"/>
        </w:numPr>
      </w:pPr>
      <w:r>
        <w:t>Build Action: PostDeploy (or PreDeploy)</w:t>
      </w:r>
    </w:p>
    <w:p w:rsidR="000D2319" w:rsidRDefault="000D2319" w:rsidP="000D2319">
      <w:pPr>
        <w:pStyle w:val="ListParagraph"/>
        <w:numPr>
          <w:ilvl w:val="0"/>
          <w:numId w:val="9"/>
        </w:numPr>
      </w:pPr>
      <w:r>
        <w:t>Copy to output directory: Do Not Copy.</w:t>
      </w:r>
    </w:p>
    <w:p w:rsidR="000D2319" w:rsidRDefault="000D2319" w:rsidP="000D2319">
      <w:pPr>
        <w:pStyle w:val="ListParagraph"/>
        <w:ind w:left="0"/>
      </w:pPr>
      <w:r>
        <w:t>They are included in the dacpac and are run by the msdeploy installer.</w:t>
      </w:r>
    </w:p>
    <w:p w:rsidR="000D2319" w:rsidRDefault="000D2319" w:rsidP="000D2319">
      <w:pPr>
        <w:pStyle w:val="ListParagraph"/>
        <w:ind w:left="0"/>
      </w:pPr>
      <w:r>
        <w:t>They should not be confused with scripts referenced in config files by &lt;PostDeploymnetScript&gt; which are run by the setup process.</w:t>
      </w:r>
    </w:p>
    <w:p w:rsidR="00D94EEA" w:rsidRDefault="00065C4A" w:rsidP="00065C4A">
      <w:pPr>
        <w:pStyle w:val="Heading3"/>
      </w:pPr>
      <w:bookmarkStart w:id="36" w:name="_Toc335648802"/>
      <w:r>
        <w:t>F</w:t>
      </w:r>
      <w:r w:rsidR="00D94EEA">
        <w:t xml:space="preserve">ile </w:t>
      </w:r>
      <w:r>
        <w:t>I</w:t>
      </w:r>
      <w:r w:rsidR="00D94EEA">
        <w:t>nclusion</w:t>
      </w:r>
      <w:bookmarkEnd w:id="36"/>
    </w:p>
    <w:p w:rsidR="00215837" w:rsidRDefault="00D94EEA" w:rsidP="00D94EEA">
      <w:r>
        <w:tab/>
      </w:r>
      <w:r w:rsidR="00215837">
        <w:t>:r ./&lt;filename&gt;.sql</w:t>
      </w:r>
    </w:p>
    <w:p w:rsidR="00D635DE" w:rsidRDefault="00D635DE" w:rsidP="00D635DE">
      <w:pPr>
        <w:autoSpaceDE w:val="0"/>
        <w:autoSpaceDN w:val="0"/>
        <w:adjustRightInd w:val="0"/>
        <w:spacing w:after="0" w:line="240" w:lineRule="auto"/>
        <w:rPr>
          <w:rFonts w:ascii="Consolas" w:hAnsi="Consolas" w:cs="Consolas"/>
          <w:color w:val="0000FF"/>
          <w:sz w:val="19"/>
          <w:szCs w:val="19"/>
        </w:rPr>
      </w:pPr>
      <w:r>
        <w:tab/>
        <w:t xml:space="preserve">e.g.    </w:t>
      </w:r>
      <w:r>
        <w:rPr>
          <w:rFonts w:ascii="Consolas" w:hAnsi="Consolas" w:cs="Consolas"/>
          <w:color w:val="808080"/>
          <w:sz w:val="19"/>
          <w:szCs w:val="19"/>
        </w:rPr>
        <w:t>:</w:t>
      </w:r>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008080"/>
          <w:sz w:val="19"/>
          <w:szCs w:val="19"/>
        </w:rPr>
        <w:t>AddBaseData</w:t>
      </w:r>
      <w:r>
        <w:rPr>
          <w:rFonts w:ascii="Consolas" w:hAnsi="Consolas" w:cs="Consolas"/>
          <w:color w:val="808080"/>
          <w:sz w:val="19"/>
          <w:szCs w:val="19"/>
        </w:rPr>
        <w:t>.</w:t>
      </w:r>
      <w:r>
        <w:rPr>
          <w:rFonts w:ascii="Consolas" w:hAnsi="Consolas" w:cs="Consolas"/>
          <w:color w:val="0000FF"/>
          <w:sz w:val="19"/>
          <w:szCs w:val="19"/>
        </w:rPr>
        <w:t>sql</w:t>
      </w:r>
    </w:p>
    <w:p w:rsidR="00D635DE" w:rsidRDefault="00D635DE" w:rsidP="00D635DE">
      <w:pPr>
        <w:autoSpaceDE w:val="0"/>
        <w:autoSpaceDN w:val="0"/>
        <w:adjustRightInd w:val="0"/>
        <w:spacing w:after="0" w:line="240" w:lineRule="auto"/>
        <w:rPr>
          <w:rFonts w:ascii="Consolas" w:hAnsi="Consolas" w:cs="Consolas"/>
          <w:color w:val="0000FF"/>
          <w:sz w:val="19"/>
          <w:szCs w:val="19"/>
        </w:rPr>
      </w:pPr>
    </w:p>
    <w:p w:rsidR="000D2319" w:rsidRDefault="000D2319" w:rsidP="000D2319">
      <w:r>
        <w:t>Included files need to have the properties;</w:t>
      </w:r>
    </w:p>
    <w:p w:rsidR="000D2319" w:rsidRDefault="000D2319" w:rsidP="000D2319">
      <w:pPr>
        <w:pStyle w:val="ListParagraph"/>
        <w:numPr>
          <w:ilvl w:val="0"/>
          <w:numId w:val="9"/>
        </w:numPr>
      </w:pPr>
      <w:r>
        <w:t>Build Action: None</w:t>
      </w:r>
    </w:p>
    <w:p w:rsidR="000D2319" w:rsidRPr="000D2319" w:rsidRDefault="000D2319" w:rsidP="000D2319">
      <w:pPr>
        <w:pStyle w:val="ListParagraph"/>
        <w:numPr>
          <w:ilvl w:val="0"/>
          <w:numId w:val="9"/>
        </w:numPr>
        <w:rPr>
          <w:rFonts w:ascii="Consolas" w:hAnsi="Consolas" w:cs="Consolas"/>
          <w:sz w:val="19"/>
          <w:szCs w:val="19"/>
        </w:rPr>
      </w:pPr>
      <w:r w:rsidRPr="000D2319">
        <w:t>Copy to output directory: Do Not Copy.</w:t>
      </w:r>
    </w:p>
    <w:p w:rsidR="000D2319" w:rsidRPr="00D635DE" w:rsidRDefault="000D2319" w:rsidP="00D635DE">
      <w:pPr>
        <w:autoSpaceDE w:val="0"/>
        <w:autoSpaceDN w:val="0"/>
        <w:adjustRightInd w:val="0"/>
        <w:spacing w:after="0" w:line="240" w:lineRule="auto"/>
        <w:rPr>
          <w:rFonts w:ascii="Consolas" w:hAnsi="Consolas" w:cs="Consolas"/>
          <w:color w:val="0000FF"/>
          <w:sz w:val="19"/>
          <w:szCs w:val="19"/>
        </w:rPr>
      </w:pPr>
    </w:p>
    <w:p w:rsidR="00D94EEA" w:rsidRDefault="00065C4A" w:rsidP="00065C4A">
      <w:pPr>
        <w:pStyle w:val="Heading3"/>
      </w:pPr>
      <w:bookmarkStart w:id="37" w:name="_Toc335648803"/>
      <w:r>
        <w:t>S</w:t>
      </w:r>
      <w:r w:rsidR="00D94EEA">
        <w:t>ql</w:t>
      </w:r>
      <w:r>
        <w:t>C</w:t>
      </w:r>
      <w:r w:rsidR="00ED79D8">
        <w:t>md V</w:t>
      </w:r>
      <w:r w:rsidR="00D94EEA">
        <w:t>ariables</w:t>
      </w:r>
      <w:bookmarkEnd w:id="37"/>
    </w:p>
    <w:p w:rsidR="00065C4A" w:rsidRPr="00065C4A" w:rsidRDefault="00065C4A" w:rsidP="00065C4A">
      <w:r>
        <w:t>These are used in pre- and post-deployment scripts</w:t>
      </w:r>
    </w:p>
    <w:p w:rsidR="00246F7E" w:rsidRDefault="00246F7E" w:rsidP="00D94EEA">
      <w:r>
        <w:tab/>
        <w:t>$(&lt;var_name&gt;)</w:t>
      </w:r>
    </w:p>
    <w:p w:rsidR="009B3CE7" w:rsidRDefault="009B3CE7" w:rsidP="009B3CE7">
      <w:pPr>
        <w:autoSpaceDE w:val="0"/>
        <w:autoSpaceDN w:val="0"/>
        <w:adjustRightInd w:val="0"/>
        <w:spacing w:after="0" w:line="240" w:lineRule="auto"/>
        <w:rPr>
          <w:rFonts w:ascii="Consolas" w:hAnsi="Consolas" w:cs="Consolas"/>
          <w:color w:val="FF0000"/>
          <w:sz w:val="19"/>
          <w:szCs w:val="19"/>
        </w:rPr>
      </w:pPr>
      <w:r>
        <w:tab/>
        <w:t xml:space="preserve">e.g.    </w:t>
      </w:r>
      <w:r>
        <w:rPr>
          <w:rFonts w:ascii="Consolas" w:hAnsi="Consolas" w:cs="Consolas"/>
          <w:color w:val="0000FF"/>
          <w:sz w:val="19"/>
          <w:szCs w:val="19"/>
        </w:rPr>
        <w:t>IF</w:t>
      </w:r>
      <w:r w:rsidR="006E3A1F" w:rsidRPr="006E3A1F">
        <w:rPr>
          <w:rFonts w:ascii="Consolas" w:hAnsi="Consolas" w:cs="Consolas"/>
          <w:color w:val="808080" w:themeColor="background1" w:themeShade="80"/>
          <w:sz w:val="19"/>
          <w:szCs w:val="19"/>
        </w:rPr>
        <w:t>(</w:t>
      </w:r>
      <w:r>
        <w:rPr>
          <w:rFonts w:ascii="Consolas" w:hAnsi="Consolas" w:cs="Consolas"/>
          <w:color w:val="FF0000"/>
          <w:sz w:val="19"/>
          <w:szCs w:val="19"/>
        </w:rPr>
        <w:t>'$(Environment)'</w:t>
      </w:r>
      <w:r>
        <w:rPr>
          <w:rFonts w:ascii="Consolas" w:hAnsi="Consolas" w:cs="Consolas"/>
          <w:color w:val="808080"/>
          <w:sz w:val="19"/>
          <w:szCs w:val="19"/>
        </w:rPr>
        <w:t xml:space="preserve">= </w:t>
      </w:r>
      <w:r>
        <w:rPr>
          <w:rFonts w:ascii="Consolas" w:hAnsi="Consolas" w:cs="Consolas"/>
          <w:color w:val="FF0000"/>
          <w:sz w:val="19"/>
          <w:szCs w:val="19"/>
        </w:rPr>
        <w:t>'TSRig'</w:t>
      </w:r>
      <w:r w:rsidR="006E3A1F" w:rsidRPr="006E3A1F">
        <w:rPr>
          <w:rFonts w:ascii="Consolas" w:hAnsi="Consolas" w:cs="Consolas"/>
          <w:color w:val="808080" w:themeColor="background1" w:themeShade="80"/>
          <w:sz w:val="19"/>
          <w:szCs w:val="19"/>
        </w:rPr>
        <w:t>)</w:t>
      </w:r>
    </w:p>
    <w:p w:rsidR="009B3CE7" w:rsidRDefault="00630E01" w:rsidP="00D94EEA">
      <w:r>
        <w:tab/>
      </w:r>
      <w:r>
        <w:tab/>
      </w:r>
      <w:r w:rsidRPr="00630E01">
        <w:rPr>
          <w:rFonts w:ascii="Consolas" w:hAnsi="Consolas" w:cs="Consolas"/>
          <w:color w:val="0000FF"/>
          <w:sz w:val="19"/>
          <w:szCs w:val="19"/>
        </w:rPr>
        <w:t>T-SQL Statement;</w:t>
      </w:r>
    </w:p>
    <w:p w:rsidR="00C57EF6" w:rsidRDefault="00C57EF6" w:rsidP="00215837">
      <w:pPr>
        <w:pStyle w:val="Heading2"/>
      </w:pPr>
      <w:bookmarkStart w:id="38" w:name="_Toc335648804"/>
      <w:r>
        <w:t>App.config (Windows Services)</w:t>
      </w:r>
      <w:bookmarkEnd w:id="38"/>
    </w:p>
    <w:p w:rsidR="00E235EC" w:rsidRPr="00E235EC" w:rsidRDefault="00E235EC" w:rsidP="008B7762">
      <w:pPr>
        <w:rPr>
          <w:u w:val="single"/>
        </w:rPr>
      </w:pPr>
      <w:r w:rsidRPr="00E235EC">
        <w:rPr>
          <w:u w:val="single"/>
        </w:rPr>
        <w:t>In a Project:</w:t>
      </w:r>
    </w:p>
    <w:p w:rsidR="00D87CCB" w:rsidRDefault="00D87CCB" w:rsidP="008B7762">
      <w:r>
        <w:t>app.config</w:t>
      </w:r>
      <w:r w:rsidR="00AA67AA">
        <w:tab/>
      </w:r>
      <w:r w:rsidR="00AA67AA">
        <w:tab/>
        <w:t>Contains the basic (default) config settings</w:t>
      </w:r>
    </w:p>
    <w:p w:rsidR="00D87CCB" w:rsidRDefault="00D87CCB" w:rsidP="008B7762">
      <w:r>
        <w:t>app.&lt;env&gt;.config</w:t>
      </w:r>
      <w:r w:rsidR="00AA67AA">
        <w:tab/>
      </w:r>
      <w:r w:rsidR="00E235EC">
        <w:t>C</w:t>
      </w:r>
      <w:r w:rsidR="00AA67AA">
        <w:t>ontains xslt mappings applied to app.config depending on the  enviroment</w:t>
      </w:r>
    </w:p>
    <w:p w:rsidR="00E235EC" w:rsidRDefault="00E235EC" w:rsidP="008B7762">
      <w:pPr>
        <w:rPr>
          <w:u w:val="single"/>
        </w:rPr>
      </w:pPr>
      <w:r w:rsidRPr="00E235EC">
        <w:rPr>
          <w:u w:val="single"/>
        </w:rPr>
        <w:t>In a deployment:</w:t>
      </w:r>
    </w:p>
    <w:p w:rsidR="000E6CE9" w:rsidRDefault="000E6CE9" w:rsidP="008B7762">
      <w:r>
        <w:t>%dropfolder%/Configuration/&lt;env&gt;/&lt;application&gt;.exe.config</w:t>
      </w:r>
    </w:p>
    <w:p w:rsidR="00B53CA8" w:rsidRDefault="00B53CA8" w:rsidP="008B7762"/>
    <w:p w:rsidR="00C57EF6" w:rsidRDefault="00C57EF6" w:rsidP="00215837">
      <w:pPr>
        <w:pStyle w:val="Heading2"/>
      </w:pPr>
      <w:bookmarkStart w:id="39" w:name="_Toc335648805"/>
      <w:r>
        <w:t>Web.config (Web applications)</w:t>
      </w:r>
      <w:bookmarkEnd w:id="39"/>
    </w:p>
    <w:p w:rsidR="00215837" w:rsidRDefault="00927C1E" w:rsidP="00D94EEA">
      <w:r>
        <w:t>This is only required if the values in the web.config need to vary by environment.</w:t>
      </w:r>
      <w:r w:rsidR="000E6CE9">
        <w:tab/>
      </w:r>
    </w:p>
    <w:p w:rsidR="00E26FC9" w:rsidRPr="00E235EC" w:rsidRDefault="00E26FC9" w:rsidP="00E26FC9">
      <w:pPr>
        <w:rPr>
          <w:u w:val="single"/>
        </w:rPr>
      </w:pPr>
      <w:r w:rsidRPr="00E235EC">
        <w:rPr>
          <w:u w:val="single"/>
        </w:rPr>
        <w:t>In a Project:</w:t>
      </w:r>
    </w:p>
    <w:p w:rsidR="009509AF" w:rsidRDefault="009509AF" w:rsidP="00D94EEA">
      <w:r>
        <w:t>Configuration Parameters\&lt;Project&gt;.&lt;env&gt;.xml</w:t>
      </w:r>
    </w:p>
    <w:p w:rsidR="00D94EEA" w:rsidRDefault="009509AF" w:rsidP="00D94EEA">
      <w:r>
        <w:t xml:space="preserve">Contains: </w:t>
      </w:r>
      <w:r w:rsidR="000E6CE9">
        <w:t>(&lt;setParameters&gt;)</w:t>
      </w:r>
    </w:p>
    <w:p w:rsidR="009E4021" w:rsidRDefault="00B80C29" w:rsidP="008B7762">
      <w:r>
        <w:tab/>
      </w:r>
    </w:p>
    <w:p w:rsidR="00927C1E" w:rsidRDefault="00927C1E" w:rsidP="008B7762">
      <w:r>
        <w:tab/>
        <w:t>This file contains the specific values for the &lt;env&gt; environments version of this web.config</w:t>
      </w:r>
      <w:r>
        <w:tab/>
        <w:t>entry.</w:t>
      </w:r>
    </w:p>
    <w:p w:rsidR="00927C1E" w:rsidRDefault="00927C1E" w:rsidP="008B7762">
      <w:r>
        <w:tab/>
        <w:t>NOTE: These files need to be included in the project and be set to;</w:t>
      </w:r>
    </w:p>
    <w:p w:rsidR="00927C1E" w:rsidRDefault="00927C1E" w:rsidP="00EB6C33">
      <w:pPr>
        <w:pStyle w:val="ListParagraph"/>
        <w:numPr>
          <w:ilvl w:val="1"/>
          <w:numId w:val="5"/>
        </w:numPr>
      </w:pPr>
      <w:r>
        <w:t xml:space="preserve">Build Action: </w:t>
      </w:r>
      <w:r>
        <w:tab/>
      </w:r>
      <w:r>
        <w:tab/>
        <w:t>None (this may default to 'Content' for new files)</w:t>
      </w:r>
    </w:p>
    <w:p w:rsidR="00927C1E" w:rsidRDefault="00927C1E" w:rsidP="00EB6C33">
      <w:pPr>
        <w:pStyle w:val="ListParagraph"/>
        <w:numPr>
          <w:ilvl w:val="1"/>
          <w:numId w:val="5"/>
        </w:numPr>
      </w:pPr>
      <w:r>
        <w:t>Copy to Build Output:</w:t>
      </w:r>
      <w:r>
        <w:tab/>
        <w:t>Copy Always</w:t>
      </w:r>
    </w:p>
    <w:p w:rsidR="00E26FC9" w:rsidRDefault="00E26FC9" w:rsidP="00E26FC9">
      <w:pPr>
        <w:rPr>
          <w:u w:val="single"/>
        </w:rPr>
      </w:pPr>
      <w:r w:rsidRPr="00E235EC">
        <w:rPr>
          <w:u w:val="single"/>
        </w:rPr>
        <w:t>In a deployment:</w:t>
      </w:r>
    </w:p>
    <w:p w:rsidR="00D94EEA" w:rsidRDefault="0077039C" w:rsidP="008B7762">
      <w:r>
        <w:t>ConfigurationParameters\</w:t>
      </w:r>
    </w:p>
    <w:p w:rsidR="0077039C" w:rsidRDefault="00927C1E" w:rsidP="008B7762">
      <w:r>
        <w:tab/>
        <w:t>ConfigurationParameters</w:t>
      </w:r>
    </w:p>
    <w:p w:rsidR="00927C1E" w:rsidRDefault="00927C1E" w:rsidP="008B7762"/>
    <w:p w:rsidR="006F42F8" w:rsidRDefault="00983D32" w:rsidP="00983D32">
      <w:pPr>
        <w:pStyle w:val="Heading2"/>
      </w:pPr>
      <w:bookmarkStart w:id="40" w:name="_Toc335648806"/>
      <w:r>
        <w:t xml:space="preserve">Adding </w:t>
      </w:r>
      <w:r w:rsidR="00394466">
        <w:t xml:space="preserve">a </w:t>
      </w:r>
      <w:r>
        <w:t>Project to a Solution</w:t>
      </w:r>
      <w:bookmarkEnd w:id="40"/>
    </w:p>
    <w:p w:rsidR="00F446DD" w:rsidRPr="00F446DD" w:rsidRDefault="00F446DD" w:rsidP="00F446DD">
      <w:pPr>
        <w:rPr>
          <w:u w:val="single"/>
        </w:rPr>
      </w:pPr>
      <w:r w:rsidRPr="00F446DD">
        <w:rPr>
          <w:u w:val="single"/>
        </w:rPr>
        <w:t>Adding Windows Service</w:t>
      </w:r>
    </w:p>
    <w:p w:rsidR="00983D32" w:rsidRDefault="00F446DD" w:rsidP="009C3184">
      <w:pPr>
        <w:ind w:left="-851"/>
      </w:pPr>
      <w:r>
        <w:lastRenderedPageBreak/>
        <w:tab/>
      </w:r>
      <w:r w:rsidR="00983D32">
        <w:tab/>
      </w:r>
      <w:r w:rsidR="00983D32">
        <w:tab/>
      </w:r>
      <w:r w:rsidR="002A059D">
        <w:t>A</w:t>
      </w:r>
      <w:r w:rsidR="00983D32">
        <w:t>dd Role to deploy config .xml file</w:t>
      </w:r>
    </w:p>
    <w:p w:rsidR="00983D32" w:rsidRDefault="00983D32" w:rsidP="009C3184">
      <w:pPr>
        <w:ind w:left="-851"/>
      </w:pPr>
      <w:r>
        <w:tab/>
      </w:r>
      <w:r w:rsidR="00F446DD">
        <w:tab/>
      </w:r>
      <w:r>
        <w:tab/>
      </w:r>
      <w:r w:rsidR="005834CC">
        <w:t>A</w:t>
      </w:r>
      <w:r>
        <w:t>dd exe.config to configs.config section</w:t>
      </w:r>
    </w:p>
    <w:p w:rsidR="00F446DD" w:rsidRPr="00F446DD" w:rsidRDefault="00F446DD" w:rsidP="00F446DD">
      <w:pPr>
        <w:rPr>
          <w:u w:val="single"/>
        </w:rPr>
      </w:pPr>
      <w:r w:rsidRPr="00F446DD">
        <w:rPr>
          <w:u w:val="single"/>
        </w:rPr>
        <w:t>Windows command line executable</w:t>
      </w:r>
      <w:r w:rsidR="00F00E25">
        <w:rPr>
          <w:u w:val="single"/>
        </w:rPr>
        <w:t xml:space="preserve"> or Gui program</w:t>
      </w:r>
    </w:p>
    <w:p w:rsidR="00983D32" w:rsidRDefault="00983D32" w:rsidP="009C3184">
      <w:pPr>
        <w:ind w:left="-851"/>
      </w:pPr>
      <w:r>
        <w:tab/>
      </w:r>
      <w:r>
        <w:tab/>
      </w:r>
      <w:r w:rsidR="00A41175">
        <w:tab/>
      </w:r>
      <w:r w:rsidR="00F00E25">
        <w:t>Use a TFL.ServiceDeploy role (with an empty &lt;Service /&gt; block) and an msi installer.</w:t>
      </w:r>
    </w:p>
    <w:p w:rsidR="00F446DD" w:rsidRDefault="00F446DD" w:rsidP="00F446DD">
      <w:pPr>
        <w:rPr>
          <w:u w:val="single"/>
        </w:rPr>
      </w:pPr>
      <w:r w:rsidRPr="00F446DD">
        <w:rPr>
          <w:u w:val="single"/>
        </w:rPr>
        <w:t>WCF Service</w:t>
      </w:r>
      <w:r w:rsidR="00F00E25">
        <w:rPr>
          <w:u w:val="single"/>
        </w:rPr>
        <w:t xml:space="preserve"> or Web site</w:t>
      </w:r>
    </w:p>
    <w:p w:rsidR="00F446DD" w:rsidRPr="00F00E25" w:rsidRDefault="00F00E25" w:rsidP="00F446DD">
      <w:r w:rsidRPr="00F00E25">
        <w:tab/>
      </w:r>
      <w:r>
        <w:t>Add a TFL.WebDeploy role to the config file.</w:t>
      </w:r>
    </w:p>
    <w:p w:rsidR="004E5FB6" w:rsidRDefault="004E5FB6" w:rsidP="00F446DD">
      <w:pPr>
        <w:rPr>
          <w:u w:val="single"/>
        </w:rPr>
      </w:pPr>
    </w:p>
    <w:p w:rsidR="004E5FB6" w:rsidRDefault="004E5FB6" w:rsidP="004E5FB6">
      <w:pPr>
        <w:pStyle w:val="Heading2"/>
      </w:pPr>
      <w:bookmarkStart w:id="41" w:name="_Toc335648807"/>
      <w:r w:rsidRPr="000029A4">
        <w:t xml:space="preserve">Adding </w:t>
      </w:r>
      <w:r>
        <w:t>SqlCmd Variables to DB Projects</w:t>
      </w:r>
      <w:bookmarkEnd w:id="41"/>
    </w:p>
    <w:p w:rsidR="004E5FB6" w:rsidRDefault="004E5FB6" w:rsidP="00F446DD">
      <w:r>
        <w:t>SqlCmd variables are used pre- and post-deployment scripts and are added via the DB project properties.</w:t>
      </w:r>
    </w:p>
    <w:p w:rsidR="004E5FB6" w:rsidRDefault="004E5FB6" w:rsidP="00F446DD">
      <w:r>
        <w:t>When these are added, they must also be defined in each publish profile.</w:t>
      </w:r>
    </w:p>
    <w:p w:rsidR="00787060" w:rsidRDefault="00787060" w:rsidP="00F446DD"/>
    <w:p w:rsidR="00F446DD" w:rsidRDefault="000029A4" w:rsidP="000029A4">
      <w:pPr>
        <w:pStyle w:val="Heading2"/>
      </w:pPr>
      <w:bookmarkStart w:id="42" w:name="_Toc335648808"/>
      <w:r w:rsidRPr="000029A4">
        <w:t xml:space="preserve">Adding </w:t>
      </w:r>
      <w:r>
        <w:t>WCF Service to Project</w:t>
      </w:r>
      <w:bookmarkEnd w:id="42"/>
    </w:p>
    <w:p w:rsidR="00082C6E" w:rsidRDefault="000029A4" w:rsidP="000029A4">
      <w:r>
        <w:t>Add to web.config</w:t>
      </w:r>
    </w:p>
    <w:p w:rsidR="000029A4" w:rsidRDefault="000029A4" w:rsidP="000029A4">
      <w:r>
        <w:t>Add to parameters.xml</w:t>
      </w:r>
    </w:p>
    <w:p w:rsidR="000029A4" w:rsidRDefault="000029A4" w:rsidP="000029A4">
      <w:r>
        <w:t>Add to Configuration</w:t>
      </w:r>
      <w:r w:rsidR="00AC7C5B">
        <w:t>Parameters</w:t>
      </w:r>
      <w:r>
        <w:t>\</w:t>
      </w:r>
      <w:r w:rsidR="00AC7C5B">
        <w:t>&lt;proj&gt;.&lt;env&gt;.</w:t>
      </w:r>
      <w:r>
        <w:t>xml</w:t>
      </w:r>
    </w:p>
    <w:p w:rsidR="00AC7C5B" w:rsidRDefault="00AC7C5B" w:rsidP="000029A4"/>
    <w:p w:rsidR="00B33FC7" w:rsidRDefault="00B33FC7">
      <w:pPr>
        <w:rPr>
          <w:rFonts w:asciiTheme="majorHAnsi" w:eastAsiaTheme="majorEastAsia" w:hAnsiTheme="majorHAnsi" w:cstheme="majorBidi"/>
          <w:b/>
          <w:bCs/>
          <w:color w:val="1F497D" w:themeColor="text2"/>
          <w:sz w:val="32"/>
          <w:szCs w:val="28"/>
        </w:rPr>
      </w:pPr>
      <w:bookmarkStart w:id="43" w:name="_Toc352235315"/>
      <w:r>
        <w:br w:type="page"/>
      </w:r>
    </w:p>
    <w:p w:rsidR="00B33FC7" w:rsidRDefault="00365B23" w:rsidP="00B33FC7">
      <w:pPr>
        <w:pStyle w:val="Heading1"/>
        <w:numPr>
          <w:ilvl w:val="0"/>
          <w:numId w:val="21"/>
        </w:numPr>
      </w:pPr>
      <w:r>
        <w:lastRenderedPageBreak/>
        <w:t>Manual Deployments</w:t>
      </w:r>
    </w:p>
    <w:p w:rsidR="00B33FC7" w:rsidRDefault="00B33FC7" w:rsidP="00B33FC7">
      <w:pPr>
        <w:pStyle w:val="Heading1"/>
        <w:numPr>
          <w:ilvl w:val="0"/>
          <w:numId w:val="21"/>
        </w:numPr>
      </w:pPr>
      <w:r>
        <w:t>Environment Pre-requisites</w:t>
      </w:r>
      <w:bookmarkEnd w:id="43"/>
      <w:r>
        <w:tab/>
      </w:r>
    </w:p>
    <w:p w:rsidR="00B33FC7" w:rsidRPr="000029A4" w:rsidRDefault="00B33FC7" w:rsidP="000029A4"/>
    <w:sectPr w:rsidR="00B33FC7" w:rsidRPr="000029A4" w:rsidSect="002A5591">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FC7" w:rsidRDefault="00B33FC7" w:rsidP="00F50DE9">
      <w:pPr>
        <w:spacing w:after="0" w:line="240" w:lineRule="auto"/>
      </w:pPr>
      <w:r>
        <w:separator/>
      </w:r>
    </w:p>
  </w:endnote>
  <w:endnote w:type="continuationSeparator" w:id="0">
    <w:p w:rsidR="00B33FC7" w:rsidRDefault="00B33FC7" w:rsidP="00F50D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FC7" w:rsidRDefault="00B33FC7">
    <w:pPr>
      <w:pStyle w:val="Footer"/>
    </w:pPr>
    <w:r>
      <w:rPr>
        <w:noProof/>
        <w:lang w:eastAsia="en-GB"/>
      </w:rPr>
      <w:pict>
        <v:shapetype id="_x0000_t32" coordsize="21600,21600" o:spt="32" o:oned="t" path="m,l21600,21600e" filled="f">
          <v:path arrowok="t" fillok="f" o:connecttype="none"/>
          <o:lock v:ext="edit" shapetype="t"/>
        </v:shapetype>
        <v:shape id="AutoShape 2" o:spid="_x0000_s4097" type="#_x0000_t32" style="position:absolute;margin-left:-16.5pt;margin-top:-10pt;width:48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F0HAIAADs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"/>
      </w:pict>
    </w:r>
    <w:r w:rsidRPr="00D7651B">
      <w:t xml:space="preserve"> </w:t>
    </w:r>
    <w:r>
      <w:t xml:space="preserve">Page </w:t>
    </w:r>
    <w:sdt>
      <w:sdtPr>
        <w:id w:val="420455079"/>
        <w:docPartObj>
          <w:docPartGallery w:val="Page Numbers (Bottom of Page)"/>
          <w:docPartUnique/>
        </w:docPartObj>
      </w:sdtPr>
      <w:sdtContent>
        <w:fldSimple w:instr=" PAGE   \* MERGEFORMAT ">
          <w:r w:rsidR="00B87CE5">
            <w:rPr>
              <w:noProof/>
            </w:rPr>
            <w:t>1</w:t>
          </w:r>
        </w:fldSimple>
        <w:r>
          <w:t xml:space="preserve"> of </w:t>
        </w:r>
        <w:fldSimple w:instr=" NUMPAGES   \* MERGEFORMAT ">
          <w:r w:rsidR="00B87CE5">
            <w:rPr>
              <w:noProof/>
            </w:rPr>
            <w:t>20</w:t>
          </w:r>
        </w:fldSimple>
      </w:sdtContent>
    </w:sdt>
    <w:r>
      <w:tab/>
    </w:r>
    <w:fldSimple w:instr=" DATE  \@ &quot;dd/MM/yyyy&quot; ">
      <w:r w:rsidR="00B87CE5">
        <w:rPr>
          <w:noProof/>
        </w:rPr>
        <w:t>03/04/2013</w:t>
      </w:r>
    </w:fldSimple>
    <w:r>
      <w:tab/>
      <w:t>v1.1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FC7" w:rsidRDefault="00B33FC7" w:rsidP="00F50DE9">
      <w:pPr>
        <w:spacing w:after="0" w:line="240" w:lineRule="auto"/>
      </w:pPr>
      <w:r>
        <w:separator/>
      </w:r>
    </w:p>
  </w:footnote>
  <w:footnote w:type="continuationSeparator" w:id="0">
    <w:p w:rsidR="00B33FC7" w:rsidRDefault="00B33FC7" w:rsidP="00F50D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FC7" w:rsidRDefault="00B33FC7" w:rsidP="00F50DE9">
    <w:pPr>
      <w:pStyle w:val="Header"/>
    </w:pPr>
    <w:r>
      <w:rPr>
        <w:noProof/>
        <w:lang w:eastAsia="en-GB"/>
      </w:rPr>
      <w:pict>
        <v:shapetype id="_x0000_t32" coordsize="21600,21600" o:spt="32" o:oned="t" path="m,l21600,21600e" filled="f">
          <v:path arrowok="t" fillok="f" o:connecttype="none"/>
          <o:lock v:ext="edit" shapetype="t"/>
        </v:shapetype>
        <v:shape id="AutoShape 1" o:spid="_x0000_s4098" type="#_x0000_t32" style="position:absolute;margin-left:-17.25pt;margin-top:20.05pt;width:48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"/>
      </w:pict>
    </w:r>
    <w:r>
      <w:tab/>
    </w:r>
    <w:r>
      <w:tab/>
      <w:t>FTP Build &amp; Deployment Dev Guide</w:t>
    </w:r>
  </w:p>
  <w:p w:rsidR="00B33FC7" w:rsidRDefault="00B33F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D32"/>
    <w:multiLevelType w:val="multilevel"/>
    <w:tmpl w:val="A3568884"/>
    <w:styleLink w:val="Appendicies"/>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17561CF"/>
    <w:multiLevelType w:val="hybridMultilevel"/>
    <w:tmpl w:val="006CAD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2FA304B"/>
    <w:multiLevelType w:val="hybridMultilevel"/>
    <w:tmpl w:val="F3CC8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4474FB"/>
    <w:multiLevelType w:val="hybridMultilevel"/>
    <w:tmpl w:val="BE7E5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3535DE"/>
    <w:multiLevelType w:val="hybridMultilevel"/>
    <w:tmpl w:val="99223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B43BC8"/>
    <w:multiLevelType w:val="hybridMultilevel"/>
    <w:tmpl w:val="52867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EE5564"/>
    <w:multiLevelType w:val="hybridMultilevel"/>
    <w:tmpl w:val="F4842A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A6E7D72"/>
    <w:multiLevelType w:val="hybridMultilevel"/>
    <w:tmpl w:val="B316F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8B011B"/>
    <w:multiLevelType w:val="multilevel"/>
    <w:tmpl w:val="3A948B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bCs w:val="0"/>
        <w:i w:val="0"/>
        <w:iCs w:val="0"/>
        <w:caps w:val="0"/>
        <w:smallCaps w:val="0"/>
        <w:strike w:val="0"/>
        <w:dstrike w:val="0"/>
        <w:noProof w:val="0"/>
        <w:vanish w:val="0"/>
        <w:spacing w:val="0"/>
        <w:kern w:val="0"/>
        <w:position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5036679"/>
    <w:multiLevelType w:val="hybridMultilevel"/>
    <w:tmpl w:val="0CA0A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BD5DE0"/>
    <w:multiLevelType w:val="multilevel"/>
    <w:tmpl w:val="A3568884"/>
    <w:numStyleLink w:val="Appendicies"/>
  </w:abstractNum>
  <w:num w:numId="1">
    <w:abstractNumId w:val="8"/>
  </w:num>
  <w:num w:numId="2">
    <w:abstractNumId w:val="2"/>
  </w:num>
  <w:num w:numId="3">
    <w:abstractNumId w:val="3"/>
  </w:num>
  <w:num w:numId="4">
    <w:abstractNumId w:val="4"/>
  </w:num>
  <w:num w:numId="5">
    <w:abstractNumId w:val="7"/>
  </w:num>
  <w:num w:numId="6">
    <w:abstractNumId w:val="5"/>
  </w:num>
  <w:num w:numId="7">
    <w:abstractNumId w:val="8"/>
  </w:num>
  <w:num w:numId="8">
    <w:abstractNumId w:val="8"/>
  </w:num>
  <w:num w:numId="9">
    <w:abstractNumId w:val="9"/>
  </w:num>
  <w:num w:numId="10">
    <w:abstractNumId w:val="8"/>
  </w:num>
  <w:num w:numId="11">
    <w:abstractNumId w:val="6"/>
  </w:num>
  <w:num w:numId="12">
    <w:abstractNumId w:val="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0"/>
  </w:num>
  <w:num w:numId="21">
    <w:abstractNumId w:val="10"/>
  </w:num>
  <w:num w:numId="22">
    <w:abstractNumId w:val="8"/>
  </w:num>
  <w:num w:numId="23">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9"/>
    <o:shapelayout v:ext="edit">
      <o:idmap v:ext="edit" data="4"/>
      <o:rules v:ext="edit">
        <o:r id="V:Rule3" type="connector" idref="#AutoShape 1"/>
        <o:r id="V:Rule4" type="connector" idref="#AutoShape 2"/>
      </o:rules>
    </o:shapelayout>
  </w:hdrShapeDefaults>
  <w:footnotePr>
    <w:footnote w:id="-1"/>
    <w:footnote w:id="0"/>
  </w:footnotePr>
  <w:endnotePr>
    <w:endnote w:id="-1"/>
    <w:endnote w:id="0"/>
  </w:endnotePr>
  <w:compat>
    <w:useFELayout/>
  </w:compat>
  <w:rsids>
    <w:rsidRoot w:val="00A14222"/>
    <w:rsid w:val="000019EE"/>
    <w:rsid w:val="00002285"/>
    <w:rsid w:val="000029A4"/>
    <w:rsid w:val="00005949"/>
    <w:rsid w:val="00010ED5"/>
    <w:rsid w:val="0001167D"/>
    <w:rsid w:val="0001494D"/>
    <w:rsid w:val="00015ED7"/>
    <w:rsid w:val="00023096"/>
    <w:rsid w:val="000265FF"/>
    <w:rsid w:val="00027941"/>
    <w:rsid w:val="0003276C"/>
    <w:rsid w:val="000408B2"/>
    <w:rsid w:val="000414F6"/>
    <w:rsid w:val="00047C69"/>
    <w:rsid w:val="00062E67"/>
    <w:rsid w:val="000647BC"/>
    <w:rsid w:val="00065583"/>
    <w:rsid w:val="00065C4A"/>
    <w:rsid w:val="000757AA"/>
    <w:rsid w:val="00080CE9"/>
    <w:rsid w:val="00082C6E"/>
    <w:rsid w:val="000834C0"/>
    <w:rsid w:val="000869AB"/>
    <w:rsid w:val="000A0F62"/>
    <w:rsid w:val="000A5BC5"/>
    <w:rsid w:val="000A69E1"/>
    <w:rsid w:val="000B0333"/>
    <w:rsid w:val="000B0D72"/>
    <w:rsid w:val="000B186C"/>
    <w:rsid w:val="000B1EAE"/>
    <w:rsid w:val="000C0822"/>
    <w:rsid w:val="000C12EB"/>
    <w:rsid w:val="000D11D6"/>
    <w:rsid w:val="000D2319"/>
    <w:rsid w:val="000D49D5"/>
    <w:rsid w:val="000D4D0B"/>
    <w:rsid w:val="000D4D67"/>
    <w:rsid w:val="000D58C5"/>
    <w:rsid w:val="000E0CE6"/>
    <w:rsid w:val="000E216B"/>
    <w:rsid w:val="000E2AA2"/>
    <w:rsid w:val="000E52ED"/>
    <w:rsid w:val="000E6A50"/>
    <w:rsid w:val="000E6CE9"/>
    <w:rsid w:val="000F3C0D"/>
    <w:rsid w:val="00106E70"/>
    <w:rsid w:val="00110F04"/>
    <w:rsid w:val="00111EBF"/>
    <w:rsid w:val="00112988"/>
    <w:rsid w:val="00113DB2"/>
    <w:rsid w:val="00116CE7"/>
    <w:rsid w:val="00117FC9"/>
    <w:rsid w:val="001204A3"/>
    <w:rsid w:val="0012362D"/>
    <w:rsid w:val="001352AD"/>
    <w:rsid w:val="00136A40"/>
    <w:rsid w:val="00140A7B"/>
    <w:rsid w:val="001426DA"/>
    <w:rsid w:val="00142939"/>
    <w:rsid w:val="00144297"/>
    <w:rsid w:val="00151F75"/>
    <w:rsid w:val="00152321"/>
    <w:rsid w:val="001615A4"/>
    <w:rsid w:val="00161FD9"/>
    <w:rsid w:val="00162766"/>
    <w:rsid w:val="00166849"/>
    <w:rsid w:val="00183A1D"/>
    <w:rsid w:val="00187587"/>
    <w:rsid w:val="0019128F"/>
    <w:rsid w:val="00191AB4"/>
    <w:rsid w:val="00191D46"/>
    <w:rsid w:val="001A1F6B"/>
    <w:rsid w:val="001A454B"/>
    <w:rsid w:val="001A7E83"/>
    <w:rsid w:val="001B2F36"/>
    <w:rsid w:val="001B4207"/>
    <w:rsid w:val="001C2480"/>
    <w:rsid w:val="001C6FDD"/>
    <w:rsid w:val="001D71EE"/>
    <w:rsid w:val="001D73DF"/>
    <w:rsid w:val="001E3EC0"/>
    <w:rsid w:val="001E4277"/>
    <w:rsid w:val="001E643B"/>
    <w:rsid w:val="001E7172"/>
    <w:rsid w:val="001E71D4"/>
    <w:rsid w:val="001F0A31"/>
    <w:rsid w:val="001F4A95"/>
    <w:rsid w:val="001F4ADC"/>
    <w:rsid w:val="00201047"/>
    <w:rsid w:val="00203AFA"/>
    <w:rsid w:val="00212618"/>
    <w:rsid w:val="0021487C"/>
    <w:rsid w:val="00215837"/>
    <w:rsid w:val="00221C10"/>
    <w:rsid w:val="00223005"/>
    <w:rsid w:val="002240A6"/>
    <w:rsid w:val="00224A8C"/>
    <w:rsid w:val="00224EC6"/>
    <w:rsid w:val="002259E7"/>
    <w:rsid w:val="00226121"/>
    <w:rsid w:val="00234040"/>
    <w:rsid w:val="0023442D"/>
    <w:rsid w:val="0024211A"/>
    <w:rsid w:val="00242948"/>
    <w:rsid w:val="0024458D"/>
    <w:rsid w:val="00244C84"/>
    <w:rsid w:val="00246C55"/>
    <w:rsid w:val="00246F7E"/>
    <w:rsid w:val="00247779"/>
    <w:rsid w:val="00253880"/>
    <w:rsid w:val="0026050C"/>
    <w:rsid w:val="00260C72"/>
    <w:rsid w:val="00261312"/>
    <w:rsid w:val="00262538"/>
    <w:rsid w:val="00267957"/>
    <w:rsid w:val="0028074A"/>
    <w:rsid w:val="00281D0C"/>
    <w:rsid w:val="002910C7"/>
    <w:rsid w:val="00292FA9"/>
    <w:rsid w:val="00293DC5"/>
    <w:rsid w:val="00297AE1"/>
    <w:rsid w:val="002A059D"/>
    <w:rsid w:val="002A5591"/>
    <w:rsid w:val="002A7C66"/>
    <w:rsid w:val="002B1A60"/>
    <w:rsid w:val="002B4757"/>
    <w:rsid w:val="002C405F"/>
    <w:rsid w:val="002C46E1"/>
    <w:rsid w:val="002C52EA"/>
    <w:rsid w:val="002C77BA"/>
    <w:rsid w:val="002E0407"/>
    <w:rsid w:val="002E491C"/>
    <w:rsid w:val="002E6783"/>
    <w:rsid w:val="002E7CBC"/>
    <w:rsid w:val="002F65F4"/>
    <w:rsid w:val="003002DB"/>
    <w:rsid w:val="0030156B"/>
    <w:rsid w:val="00306E75"/>
    <w:rsid w:val="00307171"/>
    <w:rsid w:val="00307B71"/>
    <w:rsid w:val="00317396"/>
    <w:rsid w:val="00321CD3"/>
    <w:rsid w:val="00321D46"/>
    <w:rsid w:val="00327746"/>
    <w:rsid w:val="00340814"/>
    <w:rsid w:val="003455D2"/>
    <w:rsid w:val="0034630E"/>
    <w:rsid w:val="003552BB"/>
    <w:rsid w:val="0035758F"/>
    <w:rsid w:val="00360AE2"/>
    <w:rsid w:val="00361627"/>
    <w:rsid w:val="00362008"/>
    <w:rsid w:val="00365735"/>
    <w:rsid w:val="00365B23"/>
    <w:rsid w:val="003664A0"/>
    <w:rsid w:val="00370164"/>
    <w:rsid w:val="00374503"/>
    <w:rsid w:val="0038246D"/>
    <w:rsid w:val="00385822"/>
    <w:rsid w:val="00387C20"/>
    <w:rsid w:val="00394466"/>
    <w:rsid w:val="003948EF"/>
    <w:rsid w:val="00396DDA"/>
    <w:rsid w:val="0039749A"/>
    <w:rsid w:val="003A1DFD"/>
    <w:rsid w:val="003A3339"/>
    <w:rsid w:val="003B0B35"/>
    <w:rsid w:val="003B3A98"/>
    <w:rsid w:val="003C5BAF"/>
    <w:rsid w:val="003C5D65"/>
    <w:rsid w:val="003C7CCF"/>
    <w:rsid w:val="003D0497"/>
    <w:rsid w:val="003D32E1"/>
    <w:rsid w:val="003E2803"/>
    <w:rsid w:val="003F3070"/>
    <w:rsid w:val="003F7261"/>
    <w:rsid w:val="00401588"/>
    <w:rsid w:val="004015A4"/>
    <w:rsid w:val="00406663"/>
    <w:rsid w:val="004124FA"/>
    <w:rsid w:val="00415415"/>
    <w:rsid w:val="004170EC"/>
    <w:rsid w:val="00417D7B"/>
    <w:rsid w:val="0042030D"/>
    <w:rsid w:val="0042352C"/>
    <w:rsid w:val="00424631"/>
    <w:rsid w:val="00425A0C"/>
    <w:rsid w:val="00426206"/>
    <w:rsid w:val="004301FA"/>
    <w:rsid w:val="00437FCA"/>
    <w:rsid w:val="00445309"/>
    <w:rsid w:val="0044539C"/>
    <w:rsid w:val="00450DF2"/>
    <w:rsid w:val="004515C1"/>
    <w:rsid w:val="00470983"/>
    <w:rsid w:val="004732D5"/>
    <w:rsid w:val="00473C5E"/>
    <w:rsid w:val="00476D76"/>
    <w:rsid w:val="00481117"/>
    <w:rsid w:val="00481607"/>
    <w:rsid w:val="00486D1E"/>
    <w:rsid w:val="004905E6"/>
    <w:rsid w:val="00492EC1"/>
    <w:rsid w:val="00493477"/>
    <w:rsid w:val="00495611"/>
    <w:rsid w:val="004A037E"/>
    <w:rsid w:val="004A24EF"/>
    <w:rsid w:val="004A3AF3"/>
    <w:rsid w:val="004A6420"/>
    <w:rsid w:val="004B0E56"/>
    <w:rsid w:val="004B497D"/>
    <w:rsid w:val="004B5548"/>
    <w:rsid w:val="004C6683"/>
    <w:rsid w:val="004C70B9"/>
    <w:rsid w:val="004C78B8"/>
    <w:rsid w:val="004D0852"/>
    <w:rsid w:val="004D3A10"/>
    <w:rsid w:val="004D6312"/>
    <w:rsid w:val="004D63BB"/>
    <w:rsid w:val="004E31A9"/>
    <w:rsid w:val="004E4B40"/>
    <w:rsid w:val="004E5FB6"/>
    <w:rsid w:val="004E6898"/>
    <w:rsid w:val="004F69EA"/>
    <w:rsid w:val="004F7901"/>
    <w:rsid w:val="00500B92"/>
    <w:rsid w:val="00506228"/>
    <w:rsid w:val="00506D5E"/>
    <w:rsid w:val="0050716D"/>
    <w:rsid w:val="00510ECD"/>
    <w:rsid w:val="005142EB"/>
    <w:rsid w:val="005147A4"/>
    <w:rsid w:val="00516A80"/>
    <w:rsid w:val="00516E6C"/>
    <w:rsid w:val="00520C56"/>
    <w:rsid w:val="00522843"/>
    <w:rsid w:val="00535BE1"/>
    <w:rsid w:val="005413AB"/>
    <w:rsid w:val="00542674"/>
    <w:rsid w:val="0054282E"/>
    <w:rsid w:val="005446DE"/>
    <w:rsid w:val="00547592"/>
    <w:rsid w:val="0055055B"/>
    <w:rsid w:val="00550831"/>
    <w:rsid w:val="005575D3"/>
    <w:rsid w:val="005648CD"/>
    <w:rsid w:val="00576F65"/>
    <w:rsid w:val="005834CC"/>
    <w:rsid w:val="005874ED"/>
    <w:rsid w:val="005875D5"/>
    <w:rsid w:val="00590902"/>
    <w:rsid w:val="005A39A9"/>
    <w:rsid w:val="005A6659"/>
    <w:rsid w:val="005A7475"/>
    <w:rsid w:val="005B0B6B"/>
    <w:rsid w:val="005B2968"/>
    <w:rsid w:val="005B4A4C"/>
    <w:rsid w:val="005B4C4A"/>
    <w:rsid w:val="005B677C"/>
    <w:rsid w:val="005C0594"/>
    <w:rsid w:val="005C0A34"/>
    <w:rsid w:val="005D26A2"/>
    <w:rsid w:val="005D3C81"/>
    <w:rsid w:val="005D7FB6"/>
    <w:rsid w:val="005E22C1"/>
    <w:rsid w:val="005E5BEF"/>
    <w:rsid w:val="005F190C"/>
    <w:rsid w:val="005F2C8B"/>
    <w:rsid w:val="005F2CAC"/>
    <w:rsid w:val="005F3BB2"/>
    <w:rsid w:val="005F5838"/>
    <w:rsid w:val="005F5F5F"/>
    <w:rsid w:val="00602CFA"/>
    <w:rsid w:val="0061067E"/>
    <w:rsid w:val="00610CAF"/>
    <w:rsid w:val="00615A3E"/>
    <w:rsid w:val="00621967"/>
    <w:rsid w:val="00622267"/>
    <w:rsid w:val="00624D5E"/>
    <w:rsid w:val="006274AE"/>
    <w:rsid w:val="00627C3D"/>
    <w:rsid w:val="00630E01"/>
    <w:rsid w:val="00632799"/>
    <w:rsid w:val="006359A5"/>
    <w:rsid w:val="006364DE"/>
    <w:rsid w:val="00637D9B"/>
    <w:rsid w:val="0064158D"/>
    <w:rsid w:val="00641F86"/>
    <w:rsid w:val="006442D4"/>
    <w:rsid w:val="00650424"/>
    <w:rsid w:val="00651019"/>
    <w:rsid w:val="00661033"/>
    <w:rsid w:val="00667AC5"/>
    <w:rsid w:val="0067026F"/>
    <w:rsid w:val="0067049B"/>
    <w:rsid w:val="0068025E"/>
    <w:rsid w:val="00681E09"/>
    <w:rsid w:val="006A30D9"/>
    <w:rsid w:val="006A3CA2"/>
    <w:rsid w:val="006B23C9"/>
    <w:rsid w:val="006B25E6"/>
    <w:rsid w:val="006B48F1"/>
    <w:rsid w:val="006B6553"/>
    <w:rsid w:val="006C20FB"/>
    <w:rsid w:val="006C3BA7"/>
    <w:rsid w:val="006C4372"/>
    <w:rsid w:val="006C76FB"/>
    <w:rsid w:val="006D56F8"/>
    <w:rsid w:val="006E1FBA"/>
    <w:rsid w:val="006E349E"/>
    <w:rsid w:val="006E39F1"/>
    <w:rsid w:val="006E3A1F"/>
    <w:rsid w:val="006F0A1E"/>
    <w:rsid w:val="006F1CFB"/>
    <w:rsid w:val="006F2587"/>
    <w:rsid w:val="006F42C2"/>
    <w:rsid w:val="006F42F8"/>
    <w:rsid w:val="00703D55"/>
    <w:rsid w:val="00712087"/>
    <w:rsid w:val="00717400"/>
    <w:rsid w:val="007176A8"/>
    <w:rsid w:val="007220F6"/>
    <w:rsid w:val="00722FF7"/>
    <w:rsid w:val="0073232C"/>
    <w:rsid w:val="00740EFF"/>
    <w:rsid w:val="00744878"/>
    <w:rsid w:val="007467E7"/>
    <w:rsid w:val="00746C22"/>
    <w:rsid w:val="00747F1C"/>
    <w:rsid w:val="007636F5"/>
    <w:rsid w:val="00764C99"/>
    <w:rsid w:val="0076515B"/>
    <w:rsid w:val="0077039C"/>
    <w:rsid w:val="00774931"/>
    <w:rsid w:val="00777FBB"/>
    <w:rsid w:val="00787060"/>
    <w:rsid w:val="00790256"/>
    <w:rsid w:val="00791339"/>
    <w:rsid w:val="00791B24"/>
    <w:rsid w:val="00792FE6"/>
    <w:rsid w:val="0079751C"/>
    <w:rsid w:val="007A479D"/>
    <w:rsid w:val="007A7679"/>
    <w:rsid w:val="007B0CB5"/>
    <w:rsid w:val="007B1A47"/>
    <w:rsid w:val="007B5367"/>
    <w:rsid w:val="007C16A4"/>
    <w:rsid w:val="007D1D2B"/>
    <w:rsid w:val="007D2065"/>
    <w:rsid w:val="007D3A4D"/>
    <w:rsid w:val="007E588E"/>
    <w:rsid w:val="00802D1E"/>
    <w:rsid w:val="00802F22"/>
    <w:rsid w:val="00804D4F"/>
    <w:rsid w:val="00813574"/>
    <w:rsid w:val="00813C5D"/>
    <w:rsid w:val="00814AB2"/>
    <w:rsid w:val="00816591"/>
    <w:rsid w:val="00823BC8"/>
    <w:rsid w:val="00823CD7"/>
    <w:rsid w:val="008249E2"/>
    <w:rsid w:val="00832411"/>
    <w:rsid w:val="00835039"/>
    <w:rsid w:val="00835AEB"/>
    <w:rsid w:val="0084034C"/>
    <w:rsid w:val="00842888"/>
    <w:rsid w:val="0084344D"/>
    <w:rsid w:val="008538EA"/>
    <w:rsid w:val="00853B48"/>
    <w:rsid w:val="00855A1E"/>
    <w:rsid w:val="00857272"/>
    <w:rsid w:val="00861302"/>
    <w:rsid w:val="00861E4F"/>
    <w:rsid w:val="00864A68"/>
    <w:rsid w:val="0087449F"/>
    <w:rsid w:val="00880C50"/>
    <w:rsid w:val="008839A9"/>
    <w:rsid w:val="00883ADC"/>
    <w:rsid w:val="008917A8"/>
    <w:rsid w:val="00897B6C"/>
    <w:rsid w:val="008A096C"/>
    <w:rsid w:val="008A608F"/>
    <w:rsid w:val="008A6AF0"/>
    <w:rsid w:val="008B00D5"/>
    <w:rsid w:val="008B1E82"/>
    <w:rsid w:val="008B7762"/>
    <w:rsid w:val="008B7C51"/>
    <w:rsid w:val="008B7D65"/>
    <w:rsid w:val="008C6C95"/>
    <w:rsid w:val="008C74F6"/>
    <w:rsid w:val="008D1AF9"/>
    <w:rsid w:val="008D36EA"/>
    <w:rsid w:val="008D4FF2"/>
    <w:rsid w:val="008D5956"/>
    <w:rsid w:val="008D705A"/>
    <w:rsid w:val="008E5CCA"/>
    <w:rsid w:val="0091334F"/>
    <w:rsid w:val="0091424D"/>
    <w:rsid w:val="009154FA"/>
    <w:rsid w:val="0091677E"/>
    <w:rsid w:val="00922A4A"/>
    <w:rsid w:val="00923046"/>
    <w:rsid w:val="0092398E"/>
    <w:rsid w:val="00926E68"/>
    <w:rsid w:val="00927C1E"/>
    <w:rsid w:val="009315D8"/>
    <w:rsid w:val="00934306"/>
    <w:rsid w:val="0094461C"/>
    <w:rsid w:val="009447F9"/>
    <w:rsid w:val="00946859"/>
    <w:rsid w:val="00950325"/>
    <w:rsid w:val="009509AF"/>
    <w:rsid w:val="00954058"/>
    <w:rsid w:val="00955E2F"/>
    <w:rsid w:val="009711B2"/>
    <w:rsid w:val="009750CB"/>
    <w:rsid w:val="00983728"/>
    <w:rsid w:val="00983D32"/>
    <w:rsid w:val="009928C7"/>
    <w:rsid w:val="00992D0C"/>
    <w:rsid w:val="009A1177"/>
    <w:rsid w:val="009A33A7"/>
    <w:rsid w:val="009A67ED"/>
    <w:rsid w:val="009A69D6"/>
    <w:rsid w:val="009B10F3"/>
    <w:rsid w:val="009B3CE7"/>
    <w:rsid w:val="009B5381"/>
    <w:rsid w:val="009C19C4"/>
    <w:rsid w:val="009C1A20"/>
    <w:rsid w:val="009C3184"/>
    <w:rsid w:val="009C6AB6"/>
    <w:rsid w:val="009D186E"/>
    <w:rsid w:val="009E1199"/>
    <w:rsid w:val="009E4021"/>
    <w:rsid w:val="009F206A"/>
    <w:rsid w:val="00A14222"/>
    <w:rsid w:val="00A16B17"/>
    <w:rsid w:val="00A22D62"/>
    <w:rsid w:val="00A24404"/>
    <w:rsid w:val="00A24C9B"/>
    <w:rsid w:val="00A25315"/>
    <w:rsid w:val="00A25ADC"/>
    <w:rsid w:val="00A30235"/>
    <w:rsid w:val="00A302BC"/>
    <w:rsid w:val="00A3736B"/>
    <w:rsid w:val="00A41175"/>
    <w:rsid w:val="00A44300"/>
    <w:rsid w:val="00A45708"/>
    <w:rsid w:val="00A45883"/>
    <w:rsid w:val="00A51730"/>
    <w:rsid w:val="00A54387"/>
    <w:rsid w:val="00A55482"/>
    <w:rsid w:val="00A6006F"/>
    <w:rsid w:val="00A60EE6"/>
    <w:rsid w:val="00A656A5"/>
    <w:rsid w:val="00A6571E"/>
    <w:rsid w:val="00A66E12"/>
    <w:rsid w:val="00A82490"/>
    <w:rsid w:val="00A838FC"/>
    <w:rsid w:val="00A8779C"/>
    <w:rsid w:val="00A9695F"/>
    <w:rsid w:val="00AA0770"/>
    <w:rsid w:val="00AA1468"/>
    <w:rsid w:val="00AA18CE"/>
    <w:rsid w:val="00AA42FC"/>
    <w:rsid w:val="00AA53E8"/>
    <w:rsid w:val="00AA67AA"/>
    <w:rsid w:val="00AA6A98"/>
    <w:rsid w:val="00AB75D1"/>
    <w:rsid w:val="00AC09F1"/>
    <w:rsid w:val="00AC3234"/>
    <w:rsid w:val="00AC6AB7"/>
    <w:rsid w:val="00AC7C5B"/>
    <w:rsid w:val="00AD2BE7"/>
    <w:rsid w:val="00AD2CD8"/>
    <w:rsid w:val="00AD463D"/>
    <w:rsid w:val="00AD704B"/>
    <w:rsid w:val="00AE0D7B"/>
    <w:rsid w:val="00AE2133"/>
    <w:rsid w:val="00AE36D2"/>
    <w:rsid w:val="00AE3EFB"/>
    <w:rsid w:val="00AE4846"/>
    <w:rsid w:val="00AF0279"/>
    <w:rsid w:val="00AF71DD"/>
    <w:rsid w:val="00AF7E49"/>
    <w:rsid w:val="00B006EE"/>
    <w:rsid w:val="00B04652"/>
    <w:rsid w:val="00B05F63"/>
    <w:rsid w:val="00B102E7"/>
    <w:rsid w:val="00B1340C"/>
    <w:rsid w:val="00B137E7"/>
    <w:rsid w:val="00B1557B"/>
    <w:rsid w:val="00B221F3"/>
    <w:rsid w:val="00B257D3"/>
    <w:rsid w:val="00B301A6"/>
    <w:rsid w:val="00B3033F"/>
    <w:rsid w:val="00B33032"/>
    <w:rsid w:val="00B33FC7"/>
    <w:rsid w:val="00B36B46"/>
    <w:rsid w:val="00B36DDE"/>
    <w:rsid w:val="00B41DFD"/>
    <w:rsid w:val="00B431FD"/>
    <w:rsid w:val="00B45837"/>
    <w:rsid w:val="00B53CA8"/>
    <w:rsid w:val="00B5563C"/>
    <w:rsid w:val="00B55E7C"/>
    <w:rsid w:val="00B61968"/>
    <w:rsid w:val="00B6209C"/>
    <w:rsid w:val="00B80C29"/>
    <w:rsid w:val="00B840E9"/>
    <w:rsid w:val="00B87CE5"/>
    <w:rsid w:val="00B92246"/>
    <w:rsid w:val="00BA164D"/>
    <w:rsid w:val="00BA603B"/>
    <w:rsid w:val="00BA791E"/>
    <w:rsid w:val="00BB345B"/>
    <w:rsid w:val="00BC45D5"/>
    <w:rsid w:val="00BC539E"/>
    <w:rsid w:val="00BC65CA"/>
    <w:rsid w:val="00BC77A7"/>
    <w:rsid w:val="00BD357D"/>
    <w:rsid w:val="00BD6C6E"/>
    <w:rsid w:val="00BD7BE9"/>
    <w:rsid w:val="00BE19D5"/>
    <w:rsid w:val="00BE4C08"/>
    <w:rsid w:val="00BF197C"/>
    <w:rsid w:val="00BF1BAA"/>
    <w:rsid w:val="00BF76B3"/>
    <w:rsid w:val="00C14BAA"/>
    <w:rsid w:val="00C169CD"/>
    <w:rsid w:val="00C31974"/>
    <w:rsid w:val="00C31C5D"/>
    <w:rsid w:val="00C420C4"/>
    <w:rsid w:val="00C508B1"/>
    <w:rsid w:val="00C51CA7"/>
    <w:rsid w:val="00C52931"/>
    <w:rsid w:val="00C53665"/>
    <w:rsid w:val="00C57EF6"/>
    <w:rsid w:val="00C60E8E"/>
    <w:rsid w:val="00C60F4D"/>
    <w:rsid w:val="00C83D04"/>
    <w:rsid w:val="00C952B2"/>
    <w:rsid w:val="00CA3C2F"/>
    <w:rsid w:val="00CA4A68"/>
    <w:rsid w:val="00CA5103"/>
    <w:rsid w:val="00CB31AF"/>
    <w:rsid w:val="00CC11DF"/>
    <w:rsid w:val="00CD46FC"/>
    <w:rsid w:val="00CD65E1"/>
    <w:rsid w:val="00CD7997"/>
    <w:rsid w:val="00CF0256"/>
    <w:rsid w:val="00CF028A"/>
    <w:rsid w:val="00CF3865"/>
    <w:rsid w:val="00CF4E32"/>
    <w:rsid w:val="00D0215C"/>
    <w:rsid w:val="00D02FB2"/>
    <w:rsid w:val="00D04E65"/>
    <w:rsid w:val="00D14AAE"/>
    <w:rsid w:val="00D15F60"/>
    <w:rsid w:val="00D20E3C"/>
    <w:rsid w:val="00D22983"/>
    <w:rsid w:val="00D23093"/>
    <w:rsid w:val="00D24F53"/>
    <w:rsid w:val="00D27593"/>
    <w:rsid w:val="00D3361D"/>
    <w:rsid w:val="00D401D7"/>
    <w:rsid w:val="00D457C3"/>
    <w:rsid w:val="00D463AA"/>
    <w:rsid w:val="00D5077B"/>
    <w:rsid w:val="00D54342"/>
    <w:rsid w:val="00D5562C"/>
    <w:rsid w:val="00D635DE"/>
    <w:rsid w:val="00D6638B"/>
    <w:rsid w:val="00D666E4"/>
    <w:rsid w:val="00D73D1F"/>
    <w:rsid w:val="00D7651B"/>
    <w:rsid w:val="00D766EC"/>
    <w:rsid w:val="00D87CCB"/>
    <w:rsid w:val="00D901BC"/>
    <w:rsid w:val="00D9287F"/>
    <w:rsid w:val="00D94EEA"/>
    <w:rsid w:val="00D971C7"/>
    <w:rsid w:val="00DA0D34"/>
    <w:rsid w:val="00DA1069"/>
    <w:rsid w:val="00DB22B2"/>
    <w:rsid w:val="00DB2E95"/>
    <w:rsid w:val="00DB6BE4"/>
    <w:rsid w:val="00DC07FB"/>
    <w:rsid w:val="00DC0C4F"/>
    <w:rsid w:val="00DC6C6C"/>
    <w:rsid w:val="00DD18BF"/>
    <w:rsid w:val="00DE0C97"/>
    <w:rsid w:val="00DE2F73"/>
    <w:rsid w:val="00DE4013"/>
    <w:rsid w:val="00DE436B"/>
    <w:rsid w:val="00DF2A50"/>
    <w:rsid w:val="00DF47A4"/>
    <w:rsid w:val="00DF6991"/>
    <w:rsid w:val="00DF6E15"/>
    <w:rsid w:val="00DF7686"/>
    <w:rsid w:val="00E00647"/>
    <w:rsid w:val="00E15A4D"/>
    <w:rsid w:val="00E2203B"/>
    <w:rsid w:val="00E221F3"/>
    <w:rsid w:val="00E235EC"/>
    <w:rsid w:val="00E253D2"/>
    <w:rsid w:val="00E26FC9"/>
    <w:rsid w:val="00E33C0B"/>
    <w:rsid w:val="00E36702"/>
    <w:rsid w:val="00E36EC1"/>
    <w:rsid w:val="00E4755D"/>
    <w:rsid w:val="00E4760F"/>
    <w:rsid w:val="00E47A05"/>
    <w:rsid w:val="00E511D6"/>
    <w:rsid w:val="00E602C7"/>
    <w:rsid w:val="00E603F0"/>
    <w:rsid w:val="00E637E5"/>
    <w:rsid w:val="00E67EC2"/>
    <w:rsid w:val="00E72177"/>
    <w:rsid w:val="00E72DD9"/>
    <w:rsid w:val="00E749C8"/>
    <w:rsid w:val="00E758B6"/>
    <w:rsid w:val="00E85117"/>
    <w:rsid w:val="00E94335"/>
    <w:rsid w:val="00E945F8"/>
    <w:rsid w:val="00EA49C9"/>
    <w:rsid w:val="00EA6A8E"/>
    <w:rsid w:val="00EB17D7"/>
    <w:rsid w:val="00EB3CC6"/>
    <w:rsid w:val="00EB6C33"/>
    <w:rsid w:val="00EB7D31"/>
    <w:rsid w:val="00EC1F69"/>
    <w:rsid w:val="00ED0814"/>
    <w:rsid w:val="00ED731A"/>
    <w:rsid w:val="00ED79D8"/>
    <w:rsid w:val="00EE3F4F"/>
    <w:rsid w:val="00EE4959"/>
    <w:rsid w:val="00EE4E5B"/>
    <w:rsid w:val="00EE5126"/>
    <w:rsid w:val="00EF1012"/>
    <w:rsid w:val="00EF3167"/>
    <w:rsid w:val="00EF3DAC"/>
    <w:rsid w:val="00EF5F45"/>
    <w:rsid w:val="00EF63C0"/>
    <w:rsid w:val="00F00E25"/>
    <w:rsid w:val="00F059C6"/>
    <w:rsid w:val="00F062A2"/>
    <w:rsid w:val="00F10E0B"/>
    <w:rsid w:val="00F14333"/>
    <w:rsid w:val="00F22494"/>
    <w:rsid w:val="00F307E4"/>
    <w:rsid w:val="00F33D58"/>
    <w:rsid w:val="00F446DD"/>
    <w:rsid w:val="00F50DE9"/>
    <w:rsid w:val="00F510BD"/>
    <w:rsid w:val="00F5208D"/>
    <w:rsid w:val="00F61013"/>
    <w:rsid w:val="00F70B63"/>
    <w:rsid w:val="00F82EB7"/>
    <w:rsid w:val="00F9668D"/>
    <w:rsid w:val="00FA0CA8"/>
    <w:rsid w:val="00FA1677"/>
    <w:rsid w:val="00FA1EFB"/>
    <w:rsid w:val="00FA7319"/>
    <w:rsid w:val="00FB169C"/>
    <w:rsid w:val="00FB2BD5"/>
    <w:rsid w:val="00FB4684"/>
    <w:rsid w:val="00FB5BF6"/>
    <w:rsid w:val="00FC1760"/>
    <w:rsid w:val="00FD4868"/>
    <w:rsid w:val="00FD6035"/>
    <w:rsid w:val="00FD68BA"/>
    <w:rsid w:val="00FD6F4E"/>
    <w:rsid w:val="00FE3479"/>
    <w:rsid w:val="00FE7411"/>
    <w:rsid w:val="00FE7C5B"/>
    <w:rsid w:val="00FF000C"/>
    <w:rsid w:val="00FF72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35"/>
  </w:style>
  <w:style w:type="paragraph" w:styleId="Heading1">
    <w:name w:val="heading 1"/>
    <w:basedOn w:val="Normal"/>
    <w:next w:val="Normal"/>
    <w:link w:val="Heading1Char"/>
    <w:uiPriority w:val="9"/>
    <w:qFormat/>
    <w:rsid w:val="00EC1F69"/>
    <w:pPr>
      <w:keepNext/>
      <w:keepLines/>
      <w:numPr>
        <w:numId w:val="1"/>
      </w:numPr>
      <w:spacing w:before="480" w:after="120"/>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EC1F69"/>
    <w:pPr>
      <w:keepNext/>
      <w:keepLines/>
      <w:numPr>
        <w:ilvl w:val="1"/>
        <w:numId w:val="1"/>
      </w:numPr>
      <w:spacing w:before="200" w:after="120"/>
      <w:ind w:left="567" w:hanging="567"/>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EC1F69"/>
    <w:pPr>
      <w:keepNext/>
      <w:keepLines/>
      <w:numPr>
        <w:ilvl w:val="2"/>
        <w:numId w:val="1"/>
      </w:numPr>
      <w:spacing w:before="22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2F22"/>
    <w:pPr>
      <w:keepNext/>
      <w:keepLines/>
      <w:numPr>
        <w:ilvl w:val="3"/>
        <w:numId w:val="1"/>
      </w:numPr>
      <w:spacing w:before="200" w:after="60"/>
      <w:outlineLvl w:val="3"/>
    </w:pPr>
    <w:rPr>
      <w:rFonts w:eastAsiaTheme="majorEastAsia" w:cstheme="minorHAnsi"/>
      <w:b/>
      <w:bCs/>
      <w:iCs/>
    </w:rPr>
  </w:style>
  <w:style w:type="paragraph" w:styleId="Heading5">
    <w:name w:val="heading 5"/>
    <w:basedOn w:val="Normal"/>
    <w:next w:val="Normal"/>
    <w:link w:val="Heading5Char"/>
    <w:uiPriority w:val="9"/>
    <w:unhideWhenUsed/>
    <w:qFormat/>
    <w:rsid w:val="00722FF7"/>
    <w:pPr>
      <w:keepNext/>
      <w:keepLines/>
      <w:numPr>
        <w:ilvl w:val="4"/>
        <w:numId w:val="1"/>
      </w:numPr>
      <w:spacing w:before="200" w:after="0"/>
      <w:outlineLvl w:val="4"/>
    </w:pPr>
    <w:rPr>
      <w:rFonts w:eastAsiaTheme="majorEastAsia" w:cstheme="minorHAnsi"/>
    </w:rPr>
  </w:style>
  <w:style w:type="paragraph" w:styleId="Heading6">
    <w:name w:val="heading 6"/>
    <w:basedOn w:val="Normal"/>
    <w:next w:val="Normal"/>
    <w:link w:val="Heading6Char"/>
    <w:uiPriority w:val="9"/>
    <w:semiHidden/>
    <w:unhideWhenUsed/>
    <w:qFormat/>
    <w:rsid w:val="003B0B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0B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0B35"/>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0B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69"/>
    <w:rPr>
      <w:rFonts w:asciiTheme="majorHAnsi" w:eastAsiaTheme="majorEastAsia" w:hAnsiTheme="majorHAnsi" w:cstheme="majorBidi"/>
      <w:b/>
      <w:bCs/>
      <w:color w:val="1F497D" w:themeColor="text2"/>
      <w:sz w:val="32"/>
      <w:szCs w:val="28"/>
    </w:rPr>
  </w:style>
  <w:style w:type="character" w:customStyle="1" w:styleId="Heading2Char">
    <w:name w:val="Heading 2 Char"/>
    <w:basedOn w:val="DefaultParagraphFont"/>
    <w:link w:val="Heading2"/>
    <w:uiPriority w:val="9"/>
    <w:rsid w:val="00EC1F69"/>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EC1F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2F22"/>
    <w:rPr>
      <w:rFonts w:eastAsiaTheme="majorEastAsia" w:cstheme="minorHAnsi"/>
      <w:b/>
      <w:bCs/>
      <w:iCs/>
    </w:rPr>
  </w:style>
  <w:style w:type="character" w:customStyle="1" w:styleId="Heading5Char">
    <w:name w:val="Heading 5 Char"/>
    <w:basedOn w:val="DefaultParagraphFont"/>
    <w:link w:val="Heading5"/>
    <w:uiPriority w:val="9"/>
    <w:rsid w:val="00722FF7"/>
    <w:rPr>
      <w:rFonts w:eastAsiaTheme="majorEastAsia" w:cstheme="minorHAnsi"/>
    </w:rPr>
  </w:style>
  <w:style w:type="character" w:customStyle="1" w:styleId="Heading6Char">
    <w:name w:val="Heading 6 Char"/>
    <w:basedOn w:val="DefaultParagraphFont"/>
    <w:link w:val="Heading6"/>
    <w:uiPriority w:val="9"/>
    <w:semiHidden/>
    <w:rsid w:val="003B0B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B0B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0B3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B0B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0B35"/>
    <w:pPr>
      <w:spacing w:line="240" w:lineRule="auto"/>
    </w:pPr>
    <w:rPr>
      <w:b/>
      <w:bCs/>
      <w:color w:val="4F81BD" w:themeColor="accent1"/>
      <w:sz w:val="18"/>
      <w:szCs w:val="18"/>
    </w:rPr>
  </w:style>
  <w:style w:type="paragraph" w:styleId="Title">
    <w:name w:val="Title"/>
    <w:basedOn w:val="Normal"/>
    <w:next w:val="Normal"/>
    <w:link w:val="TitleChar"/>
    <w:uiPriority w:val="10"/>
    <w:qFormat/>
    <w:rsid w:val="003B0B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B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0B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0B3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B0B35"/>
    <w:rPr>
      <w:b/>
      <w:bCs/>
    </w:rPr>
  </w:style>
  <w:style w:type="character" w:styleId="Emphasis">
    <w:name w:val="Emphasis"/>
    <w:basedOn w:val="DefaultParagraphFont"/>
    <w:uiPriority w:val="20"/>
    <w:qFormat/>
    <w:rsid w:val="003B0B35"/>
    <w:rPr>
      <w:i/>
      <w:iCs/>
    </w:rPr>
  </w:style>
  <w:style w:type="paragraph" w:styleId="NoSpacing">
    <w:name w:val="No Spacing"/>
    <w:link w:val="NoSpacingChar"/>
    <w:uiPriority w:val="1"/>
    <w:qFormat/>
    <w:rsid w:val="003B0B35"/>
    <w:pPr>
      <w:spacing w:after="0" w:line="240" w:lineRule="auto"/>
    </w:pPr>
  </w:style>
  <w:style w:type="paragraph" w:styleId="ListParagraph">
    <w:name w:val="List Paragraph"/>
    <w:basedOn w:val="Normal"/>
    <w:uiPriority w:val="34"/>
    <w:qFormat/>
    <w:rsid w:val="003B0B35"/>
    <w:pPr>
      <w:ind w:left="720"/>
      <w:contextualSpacing/>
    </w:pPr>
  </w:style>
  <w:style w:type="paragraph" w:styleId="Quote">
    <w:name w:val="Quote"/>
    <w:basedOn w:val="Normal"/>
    <w:next w:val="Normal"/>
    <w:link w:val="QuoteChar"/>
    <w:uiPriority w:val="29"/>
    <w:qFormat/>
    <w:rsid w:val="003B0B35"/>
    <w:rPr>
      <w:i/>
      <w:iCs/>
      <w:color w:val="000000" w:themeColor="text1"/>
    </w:rPr>
  </w:style>
  <w:style w:type="character" w:customStyle="1" w:styleId="QuoteChar">
    <w:name w:val="Quote Char"/>
    <w:basedOn w:val="DefaultParagraphFont"/>
    <w:link w:val="Quote"/>
    <w:uiPriority w:val="29"/>
    <w:rsid w:val="003B0B35"/>
    <w:rPr>
      <w:i/>
      <w:iCs/>
      <w:color w:val="000000" w:themeColor="text1"/>
    </w:rPr>
  </w:style>
  <w:style w:type="paragraph" w:styleId="IntenseQuote">
    <w:name w:val="Intense Quote"/>
    <w:basedOn w:val="Normal"/>
    <w:next w:val="Normal"/>
    <w:link w:val="IntenseQuoteChar"/>
    <w:uiPriority w:val="30"/>
    <w:qFormat/>
    <w:rsid w:val="003B0B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0B35"/>
    <w:rPr>
      <w:b/>
      <w:bCs/>
      <w:i/>
      <w:iCs/>
      <w:color w:val="4F81BD" w:themeColor="accent1"/>
    </w:rPr>
  </w:style>
  <w:style w:type="character" w:styleId="SubtleEmphasis">
    <w:name w:val="Subtle Emphasis"/>
    <w:basedOn w:val="DefaultParagraphFont"/>
    <w:uiPriority w:val="19"/>
    <w:qFormat/>
    <w:rsid w:val="003B0B35"/>
    <w:rPr>
      <w:i/>
      <w:iCs/>
      <w:color w:val="808080" w:themeColor="text1" w:themeTint="7F"/>
    </w:rPr>
  </w:style>
  <w:style w:type="character" w:styleId="IntenseEmphasis">
    <w:name w:val="Intense Emphasis"/>
    <w:basedOn w:val="DefaultParagraphFont"/>
    <w:uiPriority w:val="21"/>
    <w:qFormat/>
    <w:rsid w:val="003B0B35"/>
    <w:rPr>
      <w:b/>
      <w:bCs/>
      <w:i/>
      <w:iCs/>
      <w:color w:val="4F81BD" w:themeColor="accent1"/>
    </w:rPr>
  </w:style>
  <w:style w:type="character" w:styleId="SubtleReference">
    <w:name w:val="Subtle Reference"/>
    <w:basedOn w:val="DefaultParagraphFont"/>
    <w:uiPriority w:val="31"/>
    <w:qFormat/>
    <w:rsid w:val="003B0B35"/>
    <w:rPr>
      <w:smallCaps/>
      <w:color w:val="C0504D" w:themeColor="accent2"/>
      <w:u w:val="single"/>
    </w:rPr>
  </w:style>
  <w:style w:type="character" w:styleId="IntenseReference">
    <w:name w:val="Intense Reference"/>
    <w:basedOn w:val="DefaultParagraphFont"/>
    <w:uiPriority w:val="32"/>
    <w:qFormat/>
    <w:rsid w:val="003B0B35"/>
    <w:rPr>
      <w:b/>
      <w:bCs/>
      <w:smallCaps/>
      <w:color w:val="C0504D" w:themeColor="accent2"/>
      <w:spacing w:val="5"/>
      <w:u w:val="single"/>
    </w:rPr>
  </w:style>
  <w:style w:type="character" w:styleId="BookTitle">
    <w:name w:val="Book Title"/>
    <w:basedOn w:val="DefaultParagraphFont"/>
    <w:uiPriority w:val="33"/>
    <w:qFormat/>
    <w:rsid w:val="003B0B35"/>
    <w:rPr>
      <w:b/>
      <w:bCs/>
      <w:smallCaps/>
      <w:spacing w:val="5"/>
    </w:rPr>
  </w:style>
  <w:style w:type="paragraph" w:styleId="TOCHeading">
    <w:name w:val="TOC Heading"/>
    <w:basedOn w:val="Heading1"/>
    <w:next w:val="Normal"/>
    <w:uiPriority w:val="39"/>
    <w:semiHidden/>
    <w:unhideWhenUsed/>
    <w:qFormat/>
    <w:rsid w:val="003B0B35"/>
    <w:pPr>
      <w:outlineLvl w:val="9"/>
    </w:pPr>
  </w:style>
  <w:style w:type="character" w:styleId="Hyperlink">
    <w:name w:val="Hyperlink"/>
    <w:basedOn w:val="DefaultParagraphFont"/>
    <w:uiPriority w:val="99"/>
    <w:unhideWhenUsed/>
    <w:rsid w:val="00A14222"/>
    <w:rPr>
      <w:color w:val="0000FF" w:themeColor="hyperlink"/>
      <w:u w:val="single"/>
    </w:rPr>
  </w:style>
  <w:style w:type="paragraph" w:customStyle="1" w:styleId="PersonalName">
    <w:name w:val="Personal Name"/>
    <w:basedOn w:val="Title"/>
    <w:rsid w:val="003B0B35"/>
    <w:rPr>
      <w:b/>
      <w:caps/>
      <w:color w:val="000000"/>
      <w:sz w:val="28"/>
      <w:szCs w:val="28"/>
    </w:rPr>
  </w:style>
  <w:style w:type="character" w:customStyle="1" w:styleId="NoSpacingChar">
    <w:name w:val="No Spacing Char"/>
    <w:basedOn w:val="DefaultParagraphFont"/>
    <w:link w:val="NoSpacing"/>
    <w:uiPriority w:val="1"/>
    <w:rsid w:val="003B0B35"/>
  </w:style>
  <w:style w:type="table" w:styleId="TableGrid">
    <w:name w:val="Table Grid"/>
    <w:basedOn w:val="TableNormal"/>
    <w:uiPriority w:val="59"/>
    <w:rsid w:val="003B0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3B0B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2C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BA"/>
    <w:rPr>
      <w:rFonts w:ascii="Tahoma" w:hAnsi="Tahoma" w:cs="Tahoma"/>
      <w:sz w:val="16"/>
      <w:szCs w:val="16"/>
    </w:rPr>
  </w:style>
  <w:style w:type="paragraph" w:styleId="TOC1">
    <w:name w:val="toc 1"/>
    <w:basedOn w:val="Normal"/>
    <w:next w:val="Normal"/>
    <w:autoRedefine/>
    <w:uiPriority w:val="39"/>
    <w:unhideWhenUsed/>
    <w:rsid w:val="00F9668D"/>
    <w:pPr>
      <w:tabs>
        <w:tab w:val="left" w:pos="440"/>
        <w:tab w:val="right" w:leader="dot" w:pos="9016"/>
      </w:tabs>
      <w:spacing w:after="0"/>
    </w:pPr>
  </w:style>
  <w:style w:type="paragraph" w:styleId="TOC2">
    <w:name w:val="toc 2"/>
    <w:basedOn w:val="Normal"/>
    <w:next w:val="Normal"/>
    <w:autoRedefine/>
    <w:uiPriority w:val="39"/>
    <w:unhideWhenUsed/>
    <w:rsid w:val="00F9668D"/>
    <w:pPr>
      <w:tabs>
        <w:tab w:val="left" w:pos="880"/>
        <w:tab w:val="right" w:leader="dot" w:pos="9016"/>
      </w:tabs>
      <w:spacing w:after="0"/>
      <w:ind w:left="221"/>
    </w:pPr>
  </w:style>
  <w:style w:type="paragraph" w:styleId="TOC3">
    <w:name w:val="toc 3"/>
    <w:basedOn w:val="Normal"/>
    <w:next w:val="Normal"/>
    <w:autoRedefine/>
    <w:uiPriority w:val="39"/>
    <w:unhideWhenUsed/>
    <w:rsid w:val="00F9668D"/>
    <w:pPr>
      <w:tabs>
        <w:tab w:val="left" w:pos="1320"/>
        <w:tab w:val="right" w:leader="dot" w:pos="9016"/>
      </w:tabs>
      <w:spacing w:after="0"/>
      <w:ind w:left="442"/>
    </w:pPr>
  </w:style>
  <w:style w:type="paragraph" w:customStyle="1" w:styleId="Norm2">
    <w:name w:val="Norm2"/>
    <w:basedOn w:val="Normal"/>
    <w:link w:val="Norm2Char"/>
    <w:qFormat/>
    <w:rsid w:val="001E4277"/>
    <w:pPr>
      <w:spacing w:after="0"/>
      <w:ind w:left="567"/>
    </w:pPr>
  </w:style>
  <w:style w:type="character" w:customStyle="1" w:styleId="Norm2Char">
    <w:name w:val="Norm2 Char"/>
    <w:basedOn w:val="DefaultParagraphFont"/>
    <w:link w:val="Norm2"/>
    <w:rsid w:val="001E4277"/>
  </w:style>
  <w:style w:type="paragraph" w:styleId="Header">
    <w:name w:val="header"/>
    <w:basedOn w:val="Normal"/>
    <w:link w:val="HeaderChar"/>
    <w:uiPriority w:val="99"/>
    <w:unhideWhenUsed/>
    <w:rsid w:val="00F5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DE9"/>
  </w:style>
  <w:style w:type="paragraph" w:styleId="Footer">
    <w:name w:val="footer"/>
    <w:basedOn w:val="Normal"/>
    <w:link w:val="FooterChar"/>
    <w:uiPriority w:val="99"/>
    <w:unhideWhenUsed/>
    <w:rsid w:val="00F5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DE9"/>
  </w:style>
  <w:style w:type="table" w:customStyle="1" w:styleId="PlainTable4">
    <w:name w:val="Plain Table 4"/>
    <w:basedOn w:val="TableNormal"/>
    <w:uiPriority w:val="44"/>
    <w:rsid w:val="00922A4A"/>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922A4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29" w:type="dxa"/>
        <w:left w:w="108" w:type="dxa"/>
        <w:bottom w:w="29"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Appendicies">
    <w:name w:val="Appendicies"/>
    <w:rsid w:val="00B33FC7"/>
    <w:pPr>
      <w:numPr>
        <w:numId w:val="20"/>
      </w:numPr>
    </w:pPr>
  </w:style>
</w:styles>
</file>

<file path=word/webSettings.xml><?xml version="1.0" encoding="utf-8"?>
<w:webSettings xmlns:r="http://schemas.openxmlformats.org/officeDocument/2006/relationships" xmlns:w="http://schemas.openxmlformats.org/wordprocessingml/2006/main">
  <w:divs>
    <w:div w:id="1968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11E0F-5ED2-4B4D-A09F-B396FBAF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20</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25526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Blackford</dc:creator>
  <cp:lastModifiedBy>RichardLocke</cp:lastModifiedBy>
  <cp:revision>194</cp:revision>
  <cp:lastPrinted>2013-04-03T14:26:00Z</cp:lastPrinted>
  <dcterms:created xsi:type="dcterms:W3CDTF">2012-08-14T08:05:00Z</dcterms:created>
  <dcterms:modified xsi:type="dcterms:W3CDTF">2013-04-03T15:02:00Z</dcterms:modified>
</cp:coreProperties>
</file>