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55D2" w:rsidRDefault="003455D2" w:rsidP="00AA62CE">
      <w:pPr>
        <w:pStyle w:val="Title"/>
        <w:jc w:val="center"/>
      </w:pPr>
      <w:r w:rsidRPr="00BE333C">
        <w:t xml:space="preserve">FTP </w:t>
      </w:r>
      <w:r w:rsidR="00BE333C" w:rsidRPr="00BE333C">
        <w:t>Aut</w:t>
      </w:r>
      <w:r w:rsidR="00BE333C">
        <w:t>omated</w:t>
      </w:r>
      <w:r w:rsidR="00EA4C5B">
        <w:t xml:space="preserve"> </w:t>
      </w:r>
      <w:r w:rsidR="001B4F46">
        <w:t xml:space="preserve">Build </w:t>
      </w:r>
      <w:r w:rsidR="00CA6FCE">
        <w:br/>
      </w:r>
      <w:r w:rsidR="001B4F46">
        <w:t>&amp;</w:t>
      </w:r>
      <w:r w:rsidR="00BE333C" w:rsidRPr="00BE333C">
        <w:t xml:space="preserve"> Deployment Guide</w:t>
      </w:r>
    </w:p>
    <w:sdt>
      <w:sdtPr>
        <w:rPr>
          <w:rFonts w:asciiTheme="minorHAnsi" w:eastAsiaTheme="minorEastAsia" w:hAnsiTheme="minorHAnsi" w:cstheme="minorBidi"/>
          <w:b w:val="0"/>
          <w:bCs w:val="0"/>
          <w:color w:val="auto"/>
          <w:sz w:val="20"/>
          <w:szCs w:val="22"/>
        </w:rPr>
        <w:id w:val="95747829"/>
        <w:docPartObj>
          <w:docPartGallery w:val="Table of Contents"/>
          <w:docPartUnique/>
        </w:docPartObj>
      </w:sdtPr>
      <w:sdtEndPr/>
      <w:sdtContent>
        <w:p w:rsidR="006C4372" w:rsidRDefault="006C4372" w:rsidP="00AA62CE">
          <w:pPr>
            <w:pStyle w:val="TOCHeading"/>
            <w:numPr>
              <w:ilvl w:val="0"/>
              <w:numId w:val="0"/>
            </w:numPr>
          </w:pPr>
          <w:r>
            <w:t>Contents</w:t>
          </w:r>
        </w:p>
        <w:p w:rsidR="00400631" w:rsidRDefault="00BB4566">
          <w:pPr>
            <w:pStyle w:val="TOC1"/>
            <w:tabs>
              <w:tab w:val="right" w:leader="dot" w:pos="9016"/>
            </w:tabs>
            <w:rPr>
              <w:noProof/>
              <w:sz w:val="22"/>
              <w:lang w:eastAsia="en-GB"/>
            </w:rPr>
          </w:pPr>
          <w:r>
            <w:fldChar w:fldCharType="begin"/>
          </w:r>
          <w:r w:rsidR="00D53D09">
            <w:instrText xml:space="preserve"> TOC \o "1-2" \h \z \u </w:instrText>
          </w:r>
          <w:r>
            <w:fldChar w:fldCharType="separate"/>
          </w:r>
          <w:hyperlink w:anchor="_Toc352931331" w:history="1">
            <w:r w:rsidR="00400631" w:rsidRPr="003A2C05">
              <w:rPr>
                <w:rStyle w:val="Hyperlink"/>
                <w:noProof/>
              </w:rPr>
              <w:t>Document History</w:t>
            </w:r>
            <w:r w:rsidR="00400631">
              <w:rPr>
                <w:noProof/>
                <w:webHidden/>
              </w:rPr>
              <w:tab/>
            </w:r>
            <w:r>
              <w:rPr>
                <w:noProof/>
                <w:webHidden/>
              </w:rPr>
              <w:fldChar w:fldCharType="begin"/>
            </w:r>
            <w:r w:rsidR="00400631">
              <w:rPr>
                <w:noProof/>
                <w:webHidden/>
              </w:rPr>
              <w:instrText xml:space="preserve"> PAGEREF _Toc352931331 \h </w:instrText>
            </w:r>
            <w:r>
              <w:rPr>
                <w:noProof/>
                <w:webHidden/>
              </w:rPr>
            </w:r>
            <w:r>
              <w:rPr>
                <w:noProof/>
                <w:webHidden/>
              </w:rPr>
              <w:fldChar w:fldCharType="separate"/>
            </w:r>
            <w:r w:rsidR="00400631">
              <w:rPr>
                <w:noProof/>
                <w:webHidden/>
              </w:rPr>
              <w:t>2</w:t>
            </w:r>
            <w:r>
              <w:rPr>
                <w:noProof/>
                <w:webHidden/>
              </w:rPr>
              <w:fldChar w:fldCharType="end"/>
            </w:r>
          </w:hyperlink>
        </w:p>
        <w:p w:rsidR="00400631" w:rsidRDefault="00882233">
          <w:pPr>
            <w:pStyle w:val="TOC1"/>
            <w:tabs>
              <w:tab w:val="right" w:leader="dot" w:pos="9016"/>
            </w:tabs>
            <w:rPr>
              <w:noProof/>
              <w:sz w:val="22"/>
              <w:lang w:eastAsia="en-GB"/>
            </w:rPr>
          </w:pPr>
          <w:hyperlink w:anchor="_Toc352931332" w:history="1">
            <w:r w:rsidR="00400631" w:rsidRPr="003A2C05">
              <w:rPr>
                <w:rStyle w:val="Hyperlink"/>
                <w:noProof/>
              </w:rPr>
              <w:t>Related Documents</w:t>
            </w:r>
            <w:r w:rsidR="00400631">
              <w:rPr>
                <w:noProof/>
                <w:webHidden/>
              </w:rPr>
              <w:tab/>
            </w:r>
            <w:r w:rsidR="00BB4566">
              <w:rPr>
                <w:noProof/>
                <w:webHidden/>
              </w:rPr>
              <w:fldChar w:fldCharType="begin"/>
            </w:r>
            <w:r w:rsidR="00400631">
              <w:rPr>
                <w:noProof/>
                <w:webHidden/>
              </w:rPr>
              <w:instrText xml:space="preserve"> PAGEREF _Toc352931332 \h </w:instrText>
            </w:r>
            <w:r w:rsidR="00BB4566">
              <w:rPr>
                <w:noProof/>
                <w:webHidden/>
              </w:rPr>
            </w:r>
            <w:r w:rsidR="00BB4566">
              <w:rPr>
                <w:noProof/>
                <w:webHidden/>
              </w:rPr>
              <w:fldChar w:fldCharType="separate"/>
            </w:r>
            <w:r w:rsidR="00400631">
              <w:rPr>
                <w:noProof/>
                <w:webHidden/>
              </w:rPr>
              <w:t>2</w:t>
            </w:r>
            <w:r w:rsidR="00BB4566">
              <w:rPr>
                <w:noProof/>
                <w:webHidden/>
              </w:rPr>
              <w:fldChar w:fldCharType="end"/>
            </w:r>
          </w:hyperlink>
        </w:p>
        <w:p w:rsidR="00400631" w:rsidRDefault="00882233">
          <w:pPr>
            <w:pStyle w:val="TOC1"/>
            <w:tabs>
              <w:tab w:val="right" w:leader="dot" w:pos="9016"/>
            </w:tabs>
            <w:rPr>
              <w:noProof/>
              <w:sz w:val="22"/>
              <w:lang w:eastAsia="en-GB"/>
            </w:rPr>
          </w:pPr>
          <w:hyperlink w:anchor="_Toc352931333" w:history="1">
            <w:r w:rsidR="00400631" w:rsidRPr="003A2C05">
              <w:rPr>
                <w:rStyle w:val="Hyperlink"/>
                <w:noProof/>
              </w:rPr>
              <w:t>Document Overview</w:t>
            </w:r>
            <w:r w:rsidR="00400631">
              <w:rPr>
                <w:noProof/>
                <w:webHidden/>
              </w:rPr>
              <w:tab/>
            </w:r>
            <w:r w:rsidR="00BB4566">
              <w:rPr>
                <w:noProof/>
                <w:webHidden/>
              </w:rPr>
              <w:fldChar w:fldCharType="begin"/>
            </w:r>
            <w:r w:rsidR="00400631">
              <w:rPr>
                <w:noProof/>
                <w:webHidden/>
              </w:rPr>
              <w:instrText xml:space="preserve"> PAGEREF _Toc352931333 \h </w:instrText>
            </w:r>
            <w:r w:rsidR="00BB4566">
              <w:rPr>
                <w:noProof/>
                <w:webHidden/>
              </w:rPr>
            </w:r>
            <w:r w:rsidR="00BB4566">
              <w:rPr>
                <w:noProof/>
                <w:webHidden/>
              </w:rPr>
              <w:fldChar w:fldCharType="separate"/>
            </w:r>
            <w:r w:rsidR="00400631">
              <w:rPr>
                <w:noProof/>
                <w:webHidden/>
              </w:rPr>
              <w:t>2</w:t>
            </w:r>
            <w:r w:rsidR="00BB4566">
              <w:rPr>
                <w:noProof/>
                <w:webHidden/>
              </w:rPr>
              <w:fldChar w:fldCharType="end"/>
            </w:r>
          </w:hyperlink>
        </w:p>
        <w:p w:rsidR="00400631" w:rsidRDefault="00882233">
          <w:pPr>
            <w:pStyle w:val="TOC1"/>
            <w:tabs>
              <w:tab w:val="left" w:pos="440"/>
              <w:tab w:val="right" w:leader="dot" w:pos="9016"/>
            </w:tabs>
            <w:rPr>
              <w:noProof/>
              <w:sz w:val="22"/>
              <w:lang w:eastAsia="en-GB"/>
            </w:rPr>
          </w:pPr>
          <w:hyperlink w:anchor="_Toc352931334" w:history="1">
            <w:r w:rsidR="00400631" w:rsidRPr="003A2C05">
              <w:rPr>
                <w:rStyle w:val="Hyperlink"/>
                <w:noProof/>
              </w:rPr>
              <w:t>1</w:t>
            </w:r>
            <w:r w:rsidR="00400631">
              <w:rPr>
                <w:noProof/>
                <w:sz w:val="22"/>
                <w:lang w:eastAsia="en-GB"/>
              </w:rPr>
              <w:tab/>
            </w:r>
            <w:r w:rsidR="00400631" w:rsidRPr="003A2C05">
              <w:rPr>
                <w:rStyle w:val="Hyperlink"/>
                <w:noProof/>
              </w:rPr>
              <w:t>Environment Update Overview</w:t>
            </w:r>
            <w:r w:rsidR="00400631">
              <w:rPr>
                <w:noProof/>
                <w:webHidden/>
              </w:rPr>
              <w:tab/>
            </w:r>
            <w:r w:rsidR="00BB4566">
              <w:rPr>
                <w:noProof/>
                <w:webHidden/>
              </w:rPr>
              <w:fldChar w:fldCharType="begin"/>
            </w:r>
            <w:r w:rsidR="00400631">
              <w:rPr>
                <w:noProof/>
                <w:webHidden/>
              </w:rPr>
              <w:instrText xml:space="preserve"> PAGEREF _Toc352931334 \h </w:instrText>
            </w:r>
            <w:r w:rsidR="00BB4566">
              <w:rPr>
                <w:noProof/>
                <w:webHidden/>
              </w:rPr>
            </w:r>
            <w:r w:rsidR="00BB4566">
              <w:rPr>
                <w:noProof/>
                <w:webHidden/>
              </w:rPr>
              <w:fldChar w:fldCharType="separate"/>
            </w:r>
            <w:r w:rsidR="00400631">
              <w:rPr>
                <w:noProof/>
                <w:webHidden/>
              </w:rPr>
              <w:t>3</w:t>
            </w:r>
            <w:r w:rsidR="00BB4566">
              <w:rPr>
                <w:noProof/>
                <w:webHidden/>
              </w:rPr>
              <w:fldChar w:fldCharType="end"/>
            </w:r>
          </w:hyperlink>
        </w:p>
        <w:p w:rsidR="00400631" w:rsidRDefault="00882233">
          <w:pPr>
            <w:pStyle w:val="TOC1"/>
            <w:tabs>
              <w:tab w:val="left" w:pos="440"/>
              <w:tab w:val="right" w:leader="dot" w:pos="9016"/>
            </w:tabs>
            <w:rPr>
              <w:noProof/>
              <w:sz w:val="22"/>
              <w:lang w:eastAsia="en-GB"/>
            </w:rPr>
          </w:pPr>
          <w:hyperlink w:anchor="_Toc352931335" w:history="1">
            <w:r w:rsidR="00400631" w:rsidRPr="003A2C05">
              <w:rPr>
                <w:rStyle w:val="Hyperlink"/>
                <w:noProof/>
              </w:rPr>
              <w:t>2</w:t>
            </w:r>
            <w:r w:rsidR="00400631">
              <w:rPr>
                <w:noProof/>
                <w:sz w:val="22"/>
                <w:lang w:eastAsia="en-GB"/>
              </w:rPr>
              <w:tab/>
            </w:r>
            <w:r w:rsidR="00400631" w:rsidRPr="003A2C05">
              <w:rPr>
                <w:rStyle w:val="Hyperlink"/>
                <w:noProof/>
              </w:rPr>
              <w:t>Updating an Environment</w:t>
            </w:r>
            <w:r w:rsidR="00400631">
              <w:rPr>
                <w:noProof/>
                <w:webHidden/>
              </w:rPr>
              <w:tab/>
            </w:r>
            <w:r w:rsidR="00BB4566">
              <w:rPr>
                <w:noProof/>
                <w:webHidden/>
              </w:rPr>
              <w:fldChar w:fldCharType="begin"/>
            </w:r>
            <w:r w:rsidR="00400631">
              <w:rPr>
                <w:noProof/>
                <w:webHidden/>
              </w:rPr>
              <w:instrText xml:space="preserve"> PAGEREF _Toc352931335 \h </w:instrText>
            </w:r>
            <w:r w:rsidR="00BB4566">
              <w:rPr>
                <w:noProof/>
                <w:webHidden/>
              </w:rPr>
            </w:r>
            <w:r w:rsidR="00BB4566">
              <w:rPr>
                <w:noProof/>
                <w:webHidden/>
              </w:rPr>
              <w:fldChar w:fldCharType="separate"/>
            </w:r>
            <w:r w:rsidR="00400631">
              <w:rPr>
                <w:noProof/>
                <w:webHidden/>
              </w:rPr>
              <w:t>4</w:t>
            </w:r>
            <w:r w:rsidR="00BB4566">
              <w:rPr>
                <w:noProof/>
                <w:webHidden/>
              </w:rPr>
              <w:fldChar w:fldCharType="end"/>
            </w:r>
          </w:hyperlink>
        </w:p>
        <w:p w:rsidR="00400631" w:rsidRDefault="00882233">
          <w:pPr>
            <w:pStyle w:val="TOC2"/>
            <w:tabs>
              <w:tab w:val="left" w:pos="880"/>
              <w:tab w:val="right" w:leader="dot" w:pos="9016"/>
            </w:tabs>
            <w:rPr>
              <w:noProof/>
              <w:sz w:val="22"/>
              <w:lang w:eastAsia="en-GB"/>
            </w:rPr>
          </w:pPr>
          <w:hyperlink w:anchor="_Toc352931336" w:history="1">
            <w:r w:rsidR="00400631" w:rsidRPr="003A2C05">
              <w:rPr>
                <w:rStyle w:val="Hyperlink"/>
                <w:noProof/>
              </w:rPr>
              <w:t>2.1</w:t>
            </w:r>
            <w:r w:rsidR="00400631">
              <w:rPr>
                <w:noProof/>
                <w:sz w:val="22"/>
                <w:lang w:eastAsia="en-GB"/>
              </w:rPr>
              <w:tab/>
            </w:r>
            <w:r w:rsidR="00400631" w:rsidRPr="003A2C05">
              <w:rPr>
                <w:rStyle w:val="Hyperlink"/>
                <w:noProof/>
              </w:rPr>
              <w:t>Step 1: Edit Build Definition - Software Version</w:t>
            </w:r>
            <w:r w:rsidR="00400631">
              <w:rPr>
                <w:noProof/>
                <w:webHidden/>
              </w:rPr>
              <w:tab/>
            </w:r>
            <w:r w:rsidR="00BB4566">
              <w:rPr>
                <w:noProof/>
                <w:webHidden/>
              </w:rPr>
              <w:fldChar w:fldCharType="begin"/>
            </w:r>
            <w:r w:rsidR="00400631">
              <w:rPr>
                <w:noProof/>
                <w:webHidden/>
              </w:rPr>
              <w:instrText xml:space="preserve"> PAGEREF _Toc352931336 \h </w:instrText>
            </w:r>
            <w:r w:rsidR="00BB4566">
              <w:rPr>
                <w:noProof/>
                <w:webHidden/>
              </w:rPr>
            </w:r>
            <w:r w:rsidR="00BB4566">
              <w:rPr>
                <w:noProof/>
                <w:webHidden/>
              </w:rPr>
              <w:fldChar w:fldCharType="separate"/>
            </w:r>
            <w:r w:rsidR="00400631">
              <w:rPr>
                <w:noProof/>
                <w:webHidden/>
              </w:rPr>
              <w:t>4</w:t>
            </w:r>
            <w:r w:rsidR="00BB4566">
              <w:rPr>
                <w:noProof/>
                <w:webHidden/>
              </w:rPr>
              <w:fldChar w:fldCharType="end"/>
            </w:r>
          </w:hyperlink>
        </w:p>
        <w:p w:rsidR="00400631" w:rsidRDefault="00882233">
          <w:pPr>
            <w:pStyle w:val="TOC2"/>
            <w:tabs>
              <w:tab w:val="left" w:pos="880"/>
              <w:tab w:val="right" w:leader="dot" w:pos="9016"/>
            </w:tabs>
            <w:rPr>
              <w:noProof/>
              <w:sz w:val="22"/>
              <w:lang w:eastAsia="en-GB"/>
            </w:rPr>
          </w:pPr>
          <w:hyperlink w:anchor="_Toc352931337" w:history="1">
            <w:r w:rsidR="00400631" w:rsidRPr="003A2C05">
              <w:rPr>
                <w:rStyle w:val="Hyperlink"/>
                <w:noProof/>
              </w:rPr>
              <w:t>2.2</w:t>
            </w:r>
            <w:r w:rsidR="00400631">
              <w:rPr>
                <w:noProof/>
                <w:sz w:val="22"/>
                <w:lang w:eastAsia="en-GB"/>
              </w:rPr>
              <w:tab/>
            </w:r>
            <w:r w:rsidR="00400631" w:rsidRPr="003A2C05">
              <w:rPr>
                <w:rStyle w:val="Hyperlink"/>
                <w:noProof/>
              </w:rPr>
              <w:t>Step 2: Queue New Build</w:t>
            </w:r>
            <w:r w:rsidR="00400631">
              <w:rPr>
                <w:noProof/>
                <w:webHidden/>
              </w:rPr>
              <w:tab/>
            </w:r>
            <w:r w:rsidR="00BB4566">
              <w:rPr>
                <w:noProof/>
                <w:webHidden/>
              </w:rPr>
              <w:fldChar w:fldCharType="begin"/>
            </w:r>
            <w:r w:rsidR="00400631">
              <w:rPr>
                <w:noProof/>
                <w:webHidden/>
              </w:rPr>
              <w:instrText xml:space="preserve"> PAGEREF _Toc352931337 \h </w:instrText>
            </w:r>
            <w:r w:rsidR="00BB4566">
              <w:rPr>
                <w:noProof/>
                <w:webHidden/>
              </w:rPr>
            </w:r>
            <w:r w:rsidR="00BB4566">
              <w:rPr>
                <w:noProof/>
                <w:webHidden/>
              </w:rPr>
              <w:fldChar w:fldCharType="separate"/>
            </w:r>
            <w:r w:rsidR="00400631">
              <w:rPr>
                <w:noProof/>
                <w:webHidden/>
              </w:rPr>
              <w:t>4</w:t>
            </w:r>
            <w:r w:rsidR="00BB4566">
              <w:rPr>
                <w:noProof/>
                <w:webHidden/>
              </w:rPr>
              <w:fldChar w:fldCharType="end"/>
            </w:r>
          </w:hyperlink>
        </w:p>
        <w:p w:rsidR="00400631" w:rsidRDefault="00882233">
          <w:pPr>
            <w:pStyle w:val="TOC2"/>
            <w:tabs>
              <w:tab w:val="left" w:pos="880"/>
              <w:tab w:val="right" w:leader="dot" w:pos="9016"/>
            </w:tabs>
            <w:rPr>
              <w:noProof/>
              <w:sz w:val="22"/>
              <w:lang w:eastAsia="en-GB"/>
            </w:rPr>
          </w:pPr>
          <w:hyperlink w:anchor="_Toc352931338" w:history="1">
            <w:r w:rsidR="00400631" w:rsidRPr="003A2C05">
              <w:rPr>
                <w:rStyle w:val="Hyperlink"/>
                <w:noProof/>
              </w:rPr>
              <w:t>2.3</w:t>
            </w:r>
            <w:r w:rsidR="00400631">
              <w:rPr>
                <w:noProof/>
                <w:sz w:val="22"/>
                <w:lang w:eastAsia="en-GB"/>
              </w:rPr>
              <w:tab/>
            </w:r>
            <w:r w:rsidR="00400631" w:rsidRPr="003A2C05">
              <w:rPr>
                <w:rStyle w:val="Hyperlink"/>
                <w:noProof/>
              </w:rPr>
              <w:t>Step 3: Check Build Success</w:t>
            </w:r>
            <w:r w:rsidR="00400631">
              <w:rPr>
                <w:noProof/>
                <w:webHidden/>
              </w:rPr>
              <w:tab/>
            </w:r>
            <w:r w:rsidR="00BB4566">
              <w:rPr>
                <w:noProof/>
                <w:webHidden/>
              </w:rPr>
              <w:fldChar w:fldCharType="begin"/>
            </w:r>
            <w:r w:rsidR="00400631">
              <w:rPr>
                <w:noProof/>
                <w:webHidden/>
              </w:rPr>
              <w:instrText xml:space="preserve"> PAGEREF _Toc352931338 \h </w:instrText>
            </w:r>
            <w:r w:rsidR="00BB4566">
              <w:rPr>
                <w:noProof/>
                <w:webHidden/>
              </w:rPr>
            </w:r>
            <w:r w:rsidR="00BB4566">
              <w:rPr>
                <w:noProof/>
                <w:webHidden/>
              </w:rPr>
              <w:fldChar w:fldCharType="separate"/>
            </w:r>
            <w:r w:rsidR="00400631">
              <w:rPr>
                <w:noProof/>
                <w:webHidden/>
              </w:rPr>
              <w:t>5</w:t>
            </w:r>
            <w:r w:rsidR="00BB4566">
              <w:rPr>
                <w:noProof/>
                <w:webHidden/>
              </w:rPr>
              <w:fldChar w:fldCharType="end"/>
            </w:r>
          </w:hyperlink>
        </w:p>
        <w:p w:rsidR="00400631" w:rsidRDefault="00882233">
          <w:pPr>
            <w:pStyle w:val="TOC1"/>
            <w:tabs>
              <w:tab w:val="left" w:pos="440"/>
              <w:tab w:val="right" w:leader="dot" w:pos="9016"/>
            </w:tabs>
            <w:rPr>
              <w:noProof/>
              <w:sz w:val="22"/>
              <w:lang w:eastAsia="en-GB"/>
            </w:rPr>
          </w:pPr>
          <w:hyperlink w:anchor="_Toc352931339" w:history="1">
            <w:r w:rsidR="00400631" w:rsidRPr="003A2C05">
              <w:rPr>
                <w:rStyle w:val="Hyperlink"/>
                <w:noProof/>
              </w:rPr>
              <w:t>3</w:t>
            </w:r>
            <w:r w:rsidR="00400631">
              <w:rPr>
                <w:noProof/>
                <w:sz w:val="22"/>
                <w:lang w:eastAsia="en-GB"/>
              </w:rPr>
              <w:tab/>
            </w:r>
            <w:r w:rsidR="00400631" w:rsidRPr="003A2C05">
              <w:rPr>
                <w:rStyle w:val="Hyperlink"/>
                <w:noProof/>
              </w:rPr>
              <w:t>Fixing Deployments</w:t>
            </w:r>
            <w:r w:rsidR="00400631">
              <w:rPr>
                <w:noProof/>
                <w:webHidden/>
              </w:rPr>
              <w:tab/>
            </w:r>
            <w:r w:rsidR="00BB4566">
              <w:rPr>
                <w:noProof/>
                <w:webHidden/>
              </w:rPr>
              <w:fldChar w:fldCharType="begin"/>
            </w:r>
            <w:r w:rsidR="00400631">
              <w:rPr>
                <w:noProof/>
                <w:webHidden/>
              </w:rPr>
              <w:instrText xml:space="preserve"> PAGEREF _Toc352931339 \h </w:instrText>
            </w:r>
            <w:r w:rsidR="00BB4566">
              <w:rPr>
                <w:noProof/>
                <w:webHidden/>
              </w:rPr>
            </w:r>
            <w:r w:rsidR="00BB4566">
              <w:rPr>
                <w:noProof/>
                <w:webHidden/>
              </w:rPr>
              <w:fldChar w:fldCharType="separate"/>
            </w:r>
            <w:r w:rsidR="00400631">
              <w:rPr>
                <w:noProof/>
                <w:webHidden/>
              </w:rPr>
              <w:t>7</w:t>
            </w:r>
            <w:r w:rsidR="00BB4566">
              <w:rPr>
                <w:noProof/>
                <w:webHidden/>
              </w:rPr>
              <w:fldChar w:fldCharType="end"/>
            </w:r>
          </w:hyperlink>
        </w:p>
        <w:p w:rsidR="00400631" w:rsidRDefault="00882233">
          <w:pPr>
            <w:pStyle w:val="TOC1"/>
            <w:tabs>
              <w:tab w:val="left" w:pos="440"/>
              <w:tab w:val="right" w:leader="dot" w:pos="9016"/>
            </w:tabs>
            <w:rPr>
              <w:noProof/>
              <w:sz w:val="22"/>
              <w:lang w:eastAsia="en-GB"/>
            </w:rPr>
          </w:pPr>
          <w:hyperlink w:anchor="_Toc352931340" w:history="1">
            <w:r w:rsidR="00400631" w:rsidRPr="003A2C05">
              <w:rPr>
                <w:rStyle w:val="Hyperlink"/>
                <w:noProof/>
              </w:rPr>
              <w:t>4</w:t>
            </w:r>
            <w:r w:rsidR="00400631">
              <w:rPr>
                <w:noProof/>
                <w:sz w:val="22"/>
                <w:lang w:eastAsia="en-GB"/>
              </w:rPr>
              <w:tab/>
            </w:r>
            <w:r w:rsidR="00400631" w:rsidRPr="003A2C05">
              <w:rPr>
                <w:rStyle w:val="Hyperlink"/>
                <w:noProof/>
              </w:rPr>
              <w:t>Deployment Configuration</w:t>
            </w:r>
            <w:r w:rsidR="00400631">
              <w:rPr>
                <w:noProof/>
                <w:webHidden/>
              </w:rPr>
              <w:tab/>
            </w:r>
            <w:r w:rsidR="00BB4566">
              <w:rPr>
                <w:noProof/>
                <w:webHidden/>
              </w:rPr>
              <w:fldChar w:fldCharType="begin"/>
            </w:r>
            <w:r w:rsidR="00400631">
              <w:rPr>
                <w:noProof/>
                <w:webHidden/>
              </w:rPr>
              <w:instrText xml:space="preserve"> PAGEREF _Toc352931340 \h </w:instrText>
            </w:r>
            <w:r w:rsidR="00BB4566">
              <w:rPr>
                <w:noProof/>
                <w:webHidden/>
              </w:rPr>
            </w:r>
            <w:r w:rsidR="00BB4566">
              <w:rPr>
                <w:noProof/>
                <w:webHidden/>
              </w:rPr>
              <w:fldChar w:fldCharType="separate"/>
            </w:r>
            <w:r w:rsidR="00400631">
              <w:rPr>
                <w:noProof/>
                <w:webHidden/>
              </w:rPr>
              <w:t>8</w:t>
            </w:r>
            <w:r w:rsidR="00BB4566">
              <w:rPr>
                <w:noProof/>
                <w:webHidden/>
              </w:rPr>
              <w:fldChar w:fldCharType="end"/>
            </w:r>
          </w:hyperlink>
        </w:p>
        <w:p w:rsidR="00400631" w:rsidRDefault="00882233">
          <w:pPr>
            <w:pStyle w:val="TOC1"/>
            <w:tabs>
              <w:tab w:val="left" w:pos="440"/>
              <w:tab w:val="right" w:leader="dot" w:pos="9016"/>
            </w:tabs>
            <w:rPr>
              <w:noProof/>
              <w:sz w:val="22"/>
              <w:lang w:eastAsia="en-GB"/>
            </w:rPr>
          </w:pPr>
          <w:hyperlink w:anchor="_Toc352931341" w:history="1">
            <w:r w:rsidR="00400631" w:rsidRPr="003A2C05">
              <w:rPr>
                <w:rStyle w:val="Hyperlink"/>
                <w:noProof/>
              </w:rPr>
              <w:t>5</w:t>
            </w:r>
            <w:r w:rsidR="00400631">
              <w:rPr>
                <w:noProof/>
                <w:sz w:val="22"/>
                <w:lang w:eastAsia="en-GB"/>
              </w:rPr>
              <w:tab/>
            </w:r>
            <w:r w:rsidR="00400631" w:rsidRPr="003A2C05">
              <w:rPr>
                <w:rStyle w:val="Hyperlink"/>
                <w:noProof/>
              </w:rPr>
              <w:t>Managing Build Definitions</w:t>
            </w:r>
            <w:r w:rsidR="00400631">
              <w:rPr>
                <w:noProof/>
                <w:webHidden/>
              </w:rPr>
              <w:tab/>
            </w:r>
            <w:r w:rsidR="00BB4566">
              <w:rPr>
                <w:noProof/>
                <w:webHidden/>
              </w:rPr>
              <w:fldChar w:fldCharType="begin"/>
            </w:r>
            <w:r w:rsidR="00400631">
              <w:rPr>
                <w:noProof/>
                <w:webHidden/>
              </w:rPr>
              <w:instrText xml:space="preserve"> PAGEREF _Toc352931341 \h </w:instrText>
            </w:r>
            <w:r w:rsidR="00BB4566">
              <w:rPr>
                <w:noProof/>
                <w:webHidden/>
              </w:rPr>
            </w:r>
            <w:r w:rsidR="00BB4566">
              <w:rPr>
                <w:noProof/>
                <w:webHidden/>
              </w:rPr>
              <w:fldChar w:fldCharType="separate"/>
            </w:r>
            <w:r w:rsidR="00400631">
              <w:rPr>
                <w:noProof/>
                <w:webHidden/>
              </w:rPr>
              <w:t>10</w:t>
            </w:r>
            <w:r w:rsidR="00BB4566">
              <w:rPr>
                <w:noProof/>
                <w:webHidden/>
              </w:rPr>
              <w:fldChar w:fldCharType="end"/>
            </w:r>
          </w:hyperlink>
        </w:p>
        <w:p w:rsidR="00400631" w:rsidRDefault="00882233">
          <w:pPr>
            <w:pStyle w:val="TOC2"/>
            <w:tabs>
              <w:tab w:val="left" w:pos="880"/>
              <w:tab w:val="right" w:leader="dot" w:pos="9016"/>
            </w:tabs>
            <w:rPr>
              <w:noProof/>
              <w:sz w:val="22"/>
              <w:lang w:eastAsia="en-GB"/>
            </w:rPr>
          </w:pPr>
          <w:hyperlink w:anchor="_Toc352931342" w:history="1">
            <w:r w:rsidR="00400631" w:rsidRPr="003A2C05">
              <w:rPr>
                <w:rStyle w:val="Hyperlink"/>
                <w:noProof/>
              </w:rPr>
              <w:t>5.1</w:t>
            </w:r>
            <w:r w:rsidR="00400631">
              <w:rPr>
                <w:noProof/>
                <w:sz w:val="22"/>
                <w:lang w:eastAsia="en-GB"/>
              </w:rPr>
              <w:tab/>
            </w:r>
            <w:r w:rsidR="00400631" w:rsidRPr="003A2C05">
              <w:rPr>
                <w:rStyle w:val="Hyperlink"/>
                <w:noProof/>
              </w:rPr>
              <w:t>Locate Build Definition</w:t>
            </w:r>
            <w:r w:rsidR="00400631">
              <w:rPr>
                <w:noProof/>
                <w:webHidden/>
              </w:rPr>
              <w:tab/>
            </w:r>
            <w:r w:rsidR="00BB4566">
              <w:rPr>
                <w:noProof/>
                <w:webHidden/>
              </w:rPr>
              <w:fldChar w:fldCharType="begin"/>
            </w:r>
            <w:r w:rsidR="00400631">
              <w:rPr>
                <w:noProof/>
                <w:webHidden/>
              </w:rPr>
              <w:instrText xml:space="preserve"> PAGEREF _Toc352931342 \h </w:instrText>
            </w:r>
            <w:r w:rsidR="00BB4566">
              <w:rPr>
                <w:noProof/>
                <w:webHidden/>
              </w:rPr>
            </w:r>
            <w:r w:rsidR="00BB4566">
              <w:rPr>
                <w:noProof/>
                <w:webHidden/>
              </w:rPr>
              <w:fldChar w:fldCharType="separate"/>
            </w:r>
            <w:r w:rsidR="00400631">
              <w:rPr>
                <w:noProof/>
                <w:webHidden/>
              </w:rPr>
              <w:t>10</w:t>
            </w:r>
            <w:r w:rsidR="00BB4566">
              <w:rPr>
                <w:noProof/>
                <w:webHidden/>
              </w:rPr>
              <w:fldChar w:fldCharType="end"/>
            </w:r>
          </w:hyperlink>
        </w:p>
        <w:p w:rsidR="00400631" w:rsidRDefault="00882233">
          <w:pPr>
            <w:pStyle w:val="TOC2"/>
            <w:tabs>
              <w:tab w:val="left" w:pos="880"/>
              <w:tab w:val="right" w:leader="dot" w:pos="9016"/>
            </w:tabs>
            <w:rPr>
              <w:noProof/>
              <w:sz w:val="22"/>
              <w:lang w:eastAsia="en-GB"/>
            </w:rPr>
          </w:pPr>
          <w:hyperlink w:anchor="_Toc352931343" w:history="1">
            <w:r w:rsidR="00400631" w:rsidRPr="003A2C05">
              <w:rPr>
                <w:rStyle w:val="Hyperlink"/>
                <w:noProof/>
              </w:rPr>
              <w:t>5.2</w:t>
            </w:r>
            <w:r w:rsidR="00400631">
              <w:rPr>
                <w:noProof/>
                <w:sz w:val="22"/>
                <w:lang w:eastAsia="en-GB"/>
              </w:rPr>
              <w:tab/>
            </w:r>
            <w:r w:rsidR="00400631" w:rsidRPr="003A2C05">
              <w:rPr>
                <w:rStyle w:val="Hyperlink"/>
                <w:noProof/>
              </w:rPr>
              <w:t>Coping Build Definition</w:t>
            </w:r>
            <w:r w:rsidR="00400631">
              <w:rPr>
                <w:noProof/>
                <w:webHidden/>
              </w:rPr>
              <w:tab/>
            </w:r>
            <w:r w:rsidR="00BB4566">
              <w:rPr>
                <w:noProof/>
                <w:webHidden/>
              </w:rPr>
              <w:fldChar w:fldCharType="begin"/>
            </w:r>
            <w:r w:rsidR="00400631">
              <w:rPr>
                <w:noProof/>
                <w:webHidden/>
              </w:rPr>
              <w:instrText xml:space="preserve"> PAGEREF _Toc352931343 \h </w:instrText>
            </w:r>
            <w:r w:rsidR="00BB4566">
              <w:rPr>
                <w:noProof/>
                <w:webHidden/>
              </w:rPr>
            </w:r>
            <w:r w:rsidR="00BB4566">
              <w:rPr>
                <w:noProof/>
                <w:webHidden/>
              </w:rPr>
              <w:fldChar w:fldCharType="separate"/>
            </w:r>
            <w:r w:rsidR="00400631">
              <w:rPr>
                <w:noProof/>
                <w:webHidden/>
              </w:rPr>
              <w:t>11</w:t>
            </w:r>
            <w:r w:rsidR="00BB4566">
              <w:rPr>
                <w:noProof/>
                <w:webHidden/>
              </w:rPr>
              <w:fldChar w:fldCharType="end"/>
            </w:r>
          </w:hyperlink>
        </w:p>
        <w:p w:rsidR="00400631" w:rsidRDefault="00882233">
          <w:pPr>
            <w:pStyle w:val="TOC2"/>
            <w:tabs>
              <w:tab w:val="left" w:pos="880"/>
              <w:tab w:val="right" w:leader="dot" w:pos="9016"/>
            </w:tabs>
            <w:rPr>
              <w:noProof/>
              <w:sz w:val="22"/>
              <w:lang w:eastAsia="en-GB"/>
            </w:rPr>
          </w:pPr>
          <w:hyperlink w:anchor="_Toc352931344" w:history="1">
            <w:r w:rsidR="00400631" w:rsidRPr="003A2C05">
              <w:rPr>
                <w:rStyle w:val="Hyperlink"/>
                <w:noProof/>
              </w:rPr>
              <w:t>5.3</w:t>
            </w:r>
            <w:r w:rsidR="00400631">
              <w:rPr>
                <w:noProof/>
                <w:sz w:val="22"/>
                <w:lang w:eastAsia="en-GB"/>
              </w:rPr>
              <w:tab/>
            </w:r>
            <w:r w:rsidR="00400631" w:rsidRPr="003A2C05">
              <w:rPr>
                <w:rStyle w:val="Hyperlink"/>
                <w:noProof/>
              </w:rPr>
              <w:t>Editing Build Definitions</w:t>
            </w:r>
            <w:r w:rsidR="00400631">
              <w:rPr>
                <w:noProof/>
                <w:webHidden/>
              </w:rPr>
              <w:tab/>
            </w:r>
            <w:r w:rsidR="00BB4566">
              <w:rPr>
                <w:noProof/>
                <w:webHidden/>
              </w:rPr>
              <w:fldChar w:fldCharType="begin"/>
            </w:r>
            <w:r w:rsidR="00400631">
              <w:rPr>
                <w:noProof/>
                <w:webHidden/>
              </w:rPr>
              <w:instrText xml:space="preserve"> PAGEREF _Toc352931344 \h </w:instrText>
            </w:r>
            <w:r w:rsidR="00BB4566">
              <w:rPr>
                <w:noProof/>
                <w:webHidden/>
              </w:rPr>
            </w:r>
            <w:r w:rsidR="00BB4566">
              <w:rPr>
                <w:noProof/>
                <w:webHidden/>
              </w:rPr>
              <w:fldChar w:fldCharType="separate"/>
            </w:r>
            <w:r w:rsidR="00400631">
              <w:rPr>
                <w:noProof/>
                <w:webHidden/>
              </w:rPr>
              <w:t>11</w:t>
            </w:r>
            <w:r w:rsidR="00BB4566">
              <w:rPr>
                <w:noProof/>
                <w:webHidden/>
              </w:rPr>
              <w:fldChar w:fldCharType="end"/>
            </w:r>
          </w:hyperlink>
        </w:p>
        <w:p w:rsidR="00400631" w:rsidRDefault="00882233">
          <w:pPr>
            <w:pStyle w:val="TOC1"/>
            <w:tabs>
              <w:tab w:val="left" w:pos="440"/>
              <w:tab w:val="right" w:leader="dot" w:pos="9016"/>
            </w:tabs>
            <w:rPr>
              <w:noProof/>
              <w:sz w:val="22"/>
              <w:lang w:eastAsia="en-GB"/>
            </w:rPr>
          </w:pPr>
          <w:hyperlink w:anchor="_Toc352931345" w:history="1">
            <w:r w:rsidR="00400631" w:rsidRPr="003A2C05">
              <w:rPr>
                <w:rStyle w:val="Hyperlink"/>
                <w:noProof/>
              </w:rPr>
              <w:t>6</w:t>
            </w:r>
            <w:r w:rsidR="00400631">
              <w:rPr>
                <w:noProof/>
                <w:sz w:val="22"/>
                <w:lang w:eastAsia="en-GB"/>
              </w:rPr>
              <w:tab/>
            </w:r>
            <w:r w:rsidR="00400631" w:rsidRPr="003A2C05">
              <w:rPr>
                <w:rStyle w:val="Hyperlink"/>
                <w:noProof/>
              </w:rPr>
              <w:t>Queue Build</w:t>
            </w:r>
            <w:r w:rsidR="00400631">
              <w:rPr>
                <w:noProof/>
                <w:webHidden/>
              </w:rPr>
              <w:tab/>
            </w:r>
            <w:r w:rsidR="00BB4566">
              <w:rPr>
                <w:noProof/>
                <w:webHidden/>
              </w:rPr>
              <w:fldChar w:fldCharType="begin"/>
            </w:r>
            <w:r w:rsidR="00400631">
              <w:rPr>
                <w:noProof/>
                <w:webHidden/>
              </w:rPr>
              <w:instrText xml:space="preserve"> PAGEREF _Toc352931345 \h </w:instrText>
            </w:r>
            <w:r w:rsidR="00BB4566">
              <w:rPr>
                <w:noProof/>
                <w:webHidden/>
              </w:rPr>
            </w:r>
            <w:r w:rsidR="00BB4566">
              <w:rPr>
                <w:noProof/>
                <w:webHidden/>
              </w:rPr>
              <w:fldChar w:fldCharType="separate"/>
            </w:r>
            <w:r w:rsidR="00400631">
              <w:rPr>
                <w:noProof/>
                <w:webHidden/>
              </w:rPr>
              <w:t>16</w:t>
            </w:r>
            <w:r w:rsidR="00BB4566">
              <w:rPr>
                <w:noProof/>
                <w:webHidden/>
              </w:rPr>
              <w:fldChar w:fldCharType="end"/>
            </w:r>
          </w:hyperlink>
        </w:p>
        <w:p w:rsidR="00400631" w:rsidRDefault="00882233">
          <w:pPr>
            <w:pStyle w:val="TOC2"/>
            <w:tabs>
              <w:tab w:val="left" w:pos="880"/>
              <w:tab w:val="right" w:leader="dot" w:pos="9016"/>
            </w:tabs>
            <w:rPr>
              <w:noProof/>
              <w:sz w:val="22"/>
              <w:lang w:eastAsia="en-GB"/>
            </w:rPr>
          </w:pPr>
          <w:hyperlink w:anchor="_Toc352931346" w:history="1">
            <w:r w:rsidR="00400631" w:rsidRPr="003A2C05">
              <w:rPr>
                <w:rStyle w:val="Hyperlink"/>
                <w:noProof/>
              </w:rPr>
              <w:t>6.1</w:t>
            </w:r>
            <w:r w:rsidR="00400631">
              <w:rPr>
                <w:noProof/>
                <w:sz w:val="22"/>
                <w:lang w:eastAsia="en-GB"/>
              </w:rPr>
              <w:tab/>
            </w:r>
            <w:r w:rsidR="00400631" w:rsidRPr="003A2C05">
              <w:rPr>
                <w:rStyle w:val="Hyperlink"/>
                <w:noProof/>
              </w:rPr>
              <w:t>Viewing Build Details</w:t>
            </w:r>
            <w:r w:rsidR="00400631">
              <w:rPr>
                <w:noProof/>
                <w:webHidden/>
              </w:rPr>
              <w:tab/>
            </w:r>
            <w:r w:rsidR="00BB4566">
              <w:rPr>
                <w:noProof/>
                <w:webHidden/>
              </w:rPr>
              <w:fldChar w:fldCharType="begin"/>
            </w:r>
            <w:r w:rsidR="00400631">
              <w:rPr>
                <w:noProof/>
                <w:webHidden/>
              </w:rPr>
              <w:instrText xml:space="preserve"> PAGEREF _Toc352931346 \h </w:instrText>
            </w:r>
            <w:r w:rsidR="00BB4566">
              <w:rPr>
                <w:noProof/>
                <w:webHidden/>
              </w:rPr>
            </w:r>
            <w:r w:rsidR="00BB4566">
              <w:rPr>
                <w:noProof/>
                <w:webHidden/>
              </w:rPr>
              <w:fldChar w:fldCharType="separate"/>
            </w:r>
            <w:r w:rsidR="00400631">
              <w:rPr>
                <w:noProof/>
                <w:webHidden/>
              </w:rPr>
              <w:t>16</w:t>
            </w:r>
            <w:r w:rsidR="00BB4566">
              <w:rPr>
                <w:noProof/>
                <w:webHidden/>
              </w:rPr>
              <w:fldChar w:fldCharType="end"/>
            </w:r>
          </w:hyperlink>
        </w:p>
        <w:p w:rsidR="00400631" w:rsidRDefault="00882233">
          <w:pPr>
            <w:pStyle w:val="TOC2"/>
            <w:tabs>
              <w:tab w:val="left" w:pos="880"/>
              <w:tab w:val="right" w:leader="dot" w:pos="9016"/>
            </w:tabs>
            <w:rPr>
              <w:noProof/>
              <w:sz w:val="22"/>
              <w:lang w:eastAsia="en-GB"/>
            </w:rPr>
          </w:pPr>
          <w:hyperlink w:anchor="_Toc352931347" w:history="1">
            <w:r w:rsidR="00400631" w:rsidRPr="003A2C05">
              <w:rPr>
                <w:rStyle w:val="Hyperlink"/>
                <w:noProof/>
              </w:rPr>
              <w:t>6.2</w:t>
            </w:r>
            <w:r w:rsidR="00400631">
              <w:rPr>
                <w:noProof/>
                <w:sz w:val="22"/>
                <w:lang w:eastAsia="en-GB"/>
              </w:rPr>
              <w:tab/>
            </w:r>
            <w:r w:rsidR="00400631" w:rsidRPr="003A2C05">
              <w:rPr>
                <w:rStyle w:val="Hyperlink"/>
                <w:noProof/>
              </w:rPr>
              <w:t>Deployment Logs</w:t>
            </w:r>
            <w:r w:rsidR="00400631">
              <w:rPr>
                <w:noProof/>
                <w:webHidden/>
              </w:rPr>
              <w:tab/>
            </w:r>
            <w:r w:rsidR="00BB4566">
              <w:rPr>
                <w:noProof/>
                <w:webHidden/>
              </w:rPr>
              <w:fldChar w:fldCharType="begin"/>
            </w:r>
            <w:r w:rsidR="00400631">
              <w:rPr>
                <w:noProof/>
                <w:webHidden/>
              </w:rPr>
              <w:instrText xml:space="preserve"> PAGEREF _Toc352931347 \h </w:instrText>
            </w:r>
            <w:r w:rsidR="00BB4566">
              <w:rPr>
                <w:noProof/>
                <w:webHidden/>
              </w:rPr>
            </w:r>
            <w:r w:rsidR="00BB4566">
              <w:rPr>
                <w:noProof/>
                <w:webHidden/>
              </w:rPr>
              <w:fldChar w:fldCharType="separate"/>
            </w:r>
            <w:r w:rsidR="00400631">
              <w:rPr>
                <w:noProof/>
                <w:webHidden/>
              </w:rPr>
              <w:t>17</w:t>
            </w:r>
            <w:r w:rsidR="00BB4566">
              <w:rPr>
                <w:noProof/>
                <w:webHidden/>
              </w:rPr>
              <w:fldChar w:fldCharType="end"/>
            </w:r>
          </w:hyperlink>
        </w:p>
        <w:p w:rsidR="00400631" w:rsidRDefault="00882233">
          <w:pPr>
            <w:pStyle w:val="TOC2"/>
            <w:tabs>
              <w:tab w:val="left" w:pos="880"/>
              <w:tab w:val="right" w:leader="dot" w:pos="9016"/>
            </w:tabs>
            <w:rPr>
              <w:noProof/>
              <w:sz w:val="22"/>
              <w:lang w:eastAsia="en-GB"/>
            </w:rPr>
          </w:pPr>
          <w:hyperlink w:anchor="_Toc352931348" w:history="1">
            <w:r w:rsidR="00400631" w:rsidRPr="003A2C05">
              <w:rPr>
                <w:rStyle w:val="Hyperlink"/>
                <w:noProof/>
              </w:rPr>
              <w:t>6.3</w:t>
            </w:r>
            <w:r w:rsidR="00400631">
              <w:rPr>
                <w:noProof/>
                <w:sz w:val="22"/>
                <w:lang w:eastAsia="en-GB"/>
              </w:rPr>
              <w:tab/>
            </w:r>
            <w:r w:rsidR="00400631" w:rsidRPr="003A2C05">
              <w:rPr>
                <w:rStyle w:val="Hyperlink"/>
                <w:noProof/>
              </w:rPr>
              <w:t>Move to Nightly Build</w:t>
            </w:r>
            <w:r w:rsidR="00400631">
              <w:rPr>
                <w:noProof/>
                <w:webHidden/>
              </w:rPr>
              <w:tab/>
            </w:r>
            <w:r w:rsidR="00BB4566">
              <w:rPr>
                <w:noProof/>
                <w:webHidden/>
              </w:rPr>
              <w:fldChar w:fldCharType="begin"/>
            </w:r>
            <w:r w:rsidR="00400631">
              <w:rPr>
                <w:noProof/>
                <w:webHidden/>
              </w:rPr>
              <w:instrText xml:space="preserve"> PAGEREF _Toc352931348 \h </w:instrText>
            </w:r>
            <w:r w:rsidR="00BB4566">
              <w:rPr>
                <w:noProof/>
                <w:webHidden/>
              </w:rPr>
            </w:r>
            <w:r w:rsidR="00BB4566">
              <w:rPr>
                <w:noProof/>
                <w:webHidden/>
              </w:rPr>
              <w:fldChar w:fldCharType="separate"/>
            </w:r>
            <w:r w:rsidR="00400631">
              <w:rPr>
                <w:noProof/>
                <w:webHidden/>
              </w:rPr>
              <w:t>18</w:t>
            </w:r>
            <w:r w:rsidR="00BB4566">
              <w:rPr>
                <w:noProof/>
                <w:webHidden/>
              </w:rPr>
              <w:fldChar w:fldCharType="end"/>
            </w:r>
          </w:hyperlink>
        </w:p>
        <w:p w:rsidR="00400631" w:rsidRDefault="00882233">
          <w:pPr>
            <w:pStyle w:val="TOC1"/>
            <w:tabs>
              <w:tab w:val="left" w:pos="440"/>
              <w:tab w:val="right" w:leader="dot" w:pos="9016"/>
            </w:tabs>
            <w:rPr>
              <w:noProof/>
              <w:sz w:val="22"/>
              <w:lang w:eastAsia="en-GB"/>
            </w:rPr>
          </w:pPr>
          <w:hyperlink w:anchor="_Toc352931349" w:history="1">
            <w:r w:rsidR="00400631" w:rsidRPr="003A2C05">
              <w:rPr>
                <w:rStyle w:val="Hyperlink"/>
                <w:noProof/>
              </w:rPr>
              <w:t>7</w:t>
            </w:r>
            <w:r w:rsidR="00400631">
              <w:rPr>
                <w:noProof/>
                <w:sz w:val="22"/>
                <w:lang w:eastAsia="en-GB"/>
              </w:rPr>
              <w:tab/>
            </w:r>
            <w:r w:rsidR="00400631" w:rsidRPr="003A2C05">
              <w:rPr>
                <w:rStyle w:val="Hyperlink"/>
                <w:noProof/>
              </w:rPr>
              <w:t>Rig Testing</w:t>
            </w:r>
            <w:r w:rsidR="00400631">
              <w:rPr>
                <w:noProof/>
                <w:webHidden/>
              </w:rPr>
              <w:tab/>
            </w:r>
            <w:r w:rsidR="00BB4566">
              <w:rPr>
                <w:noProof/>
                <w:webHidden/>
              </w:rPr>
              <w:fldChar w:fldCharType="begin"/>
            </w:r>
            <w:r w:rsidR="00400631">
              <w:rPr>
                <w:noProof/>
                <w:webHidden/>
              </w:rPr>
              <w:instrText xml:space="preserve"> PAGEREF _Toc352931349 \h </w:instrText>
            </w:r>
            <w:r w:rsidR="00BB4566">
              <w:rPr>
                <w:noProof/>
                <w:webHidden/>
              </w:rPr>
            </w:r>
            <w:r w:rsidR="00BB4566">
              <w:rPr>
                <w:noProof/>
                <w:webHidden/>
              </w:rPr>
              <w:fldChar w:fldCharType="separate"/>
            </w:r>
            <w:r w:rsidR="00400631">
              <w:rPr>
                <w:noProof/>
                <w:webHidden/>
              </w:rPr>
              <w:t>19</w:t>
            </w:r>
            <w:r w:rsidR="00BB4566">
              <w:rPr>
                <w:noProof/>
                <w:webHidden/>
              </w:rPr>
              <w:fldChar w:fldCharType="end"/>
            </w:r>
          </w:hyperlink>
        </w:p>
        <w:p w:rsidR="00400631" w:rsidRDefault="00882233">
          <w:pPr>
            <w:pStyle w:val="TOC2"/>
            <w:tabs>
              <w:tab w:val="left" w:pos="880"/>
              <w:tab w:val="right" w:leader="dot" w:pos="9016"/>
            </w:tabs>
            <w:rPr>
              <w:noProof/>
              <w:sz w:val="22"/>
              <w:lang w:eastAsia="en-GB"/>
            </w:rPr>
          </w:pPr>
          <w:hyperlink w:anchor="_Toc352931350" w:history="1">
            <w:r w:rsidR="00400631" w:rsidRPr="003A2C05">
              <w:rPr>
                <w:rStyle w:val="Hyperlink"/>
                <w:noProof/>
              </w:rPr>
              <w:t>7.1</w:t>
            </w:r>
            <w:r w:rsidR="00400631">
              <w:rPr>
                <w:noProof/>
                <w:sz w:val="22"/>
                <w:lang w:eastAsia="en-GB"/>
              </w:rPr>
              <w:tab/>
            </w:r>
            <w:r w:rsidR="00400631" w:rsidRPr="003A2C05">
              <w:rPr>
                <w:rStyle w:val="Hyperlink"/>
                <w:noProof/>
              </w:rPr>
              <w:t>Deployment Verification Testing</w:t>
            </w:r>
            <w:r w:rsidR="00400631">
              <w:rPr>
                <w:noProof/>
                <w:webHidden/>
              </w:rPr>
              <w:tab/>
            </w:r>
            <w:r w:rsidR="00BB4566">
              <w:rPr>
                <w:noProof/>
                <w:webHidden/>
              </w:rPr>
              <w:fldChar w:fldCharType="begin"/>
            </w:r>
            <w:r w:rsidR="00400631">
              <w:rPr>
                <w:noProof/>
                <w:webHidden/>
              </w:rPr>
              <w:instrText xml:space="preserve"> PAGEREF _Toc352931350 \h </w:instrText>
            </w:r>
            <w:r w:rsidR="00BB4566">
              <w:rPr>
                <w:noProof/>
                <w:webHidden/>
              </w:rPr>
            </w:r>
            <w:r w:rsidR="00BB4566">
              <w:rPr>
                <w:noProof/>
                <w:webHidden/>
              </w:rPr>
              <w:fldChar w:fldCharType="separate"/>
            </w:r>
            <w:r w:rsidR="00400631">
              <w:rPr>
                <w:noProof/>
                <w:webHidden/>
              </w:rPr>
              <w:t>19</w:t>
            </w:r>
            <w:r w:rsidR="00BB4566">
              <w:rPr>
                <w:noProof/>
                <w:webHidden/>
              </w:rPr>
              <w:fldChar w:fldCharType="end"/>
            </w:r>
          </w:hyperlink>
        </w:p>
        <w:p w:rsidR="00400631" w:rsidRDefault="00882233">
          <w:pPr>
            <w:pStyle w:val="TOC2"/>
            <w:tabs>
              <w:tab w:val="left" w:pos="880"/>
              <w:tab w:val="right" w:leader="dot" w:pos="9016"/>
            </w:tabs>
            <w:rPr>
              <w:noProof/>
              <w:sz w:val="22"/>
              <w:lang w:eastAsia="en-GB"/>
            </w:rPr>
          </w:pPr>
          <w:hyperlink w:anchor="_Toc352931351" w:history="1">
            <w:r w:rsidR="00400631" w:rsidRPr="003A2C05">
              <w:rPr>
                <w:rStyle w:val="Hyperlink"/>
                <w:noProof/>
              </w:rPr>
              <w:t>7.2</w:t>
            </w:r>
            <w:r w:rsidR="00400631">
              <w:rPr>
                <w:noProof/>
                <w:sz w:val="22"/>
                <w:lang w:eastAsia="en-GB"/>
              </w:rPr>
              <w:tab/>
            </w:r>
            <w:r w:rsidR="00400631" w:rsidRPr="003A2C05">
              <w:rPr>
                <w:rStyle w:val="Hyperlink"/>
                <w:noProof/>
              </w:rPr>
              <w:t>Automated Smoke Testing</w:t>
            </w:r>
            <w:r w:rsidR="00400631">
              <w:rPr>
                <w:noProof/>
                <w:webHidden/>
              </w:rPr>
              <w:tab/>
            </w:r>
            <w:r w:rsidR="00BB4566">
              <w:rPr>
                <w:noProof/>
                <w:webHidden/>
              </w:rPr>
              <w:fldChar w:fldCharType="begin"/>
            </w:r>
            <w:r w:rsidR="00400631">
              <w:rPr>
                <w:noProof/>
                <w:webHidden/>
              </w:rPr>
              <w:instrText xml:space="preserve"> PAGEREF _Toc352931351 \h </w:instrText>
            </w:r>
            <w:r w:rsidR="00BB4566">
              <w:rPr>
                <w:noProof/>
                <w:webHidden/>
              </w:rPr>
            </w:r>
            <w:r w:rsidR="00BB4566">
              <w:rPr>
                <w:noProof/>
                <w:webHidden/>
              </w:rPr>
              <w:fldChar w:fldCharType="separate"/>
            </w:r>
            <w:r w:rsidR="00400631">
              <w:rPr>
                <w:noProof/>
                <w:webHidden/>
              </w:rPr>
              <w:t>19</w:t>
            </w:r>
            <w:r w:rsidR="00BB4566">
              <w:rPr>
                <w:noProof/>
                <w:webHidden/>
              </w:rPr>
              <w:fldChar w:fldCharType="end"/>
            </w:r>
          </w:hyperlink>
        </w:p>
        <w:p w:rsidR="00400631" w:rsidRDefault="00882233">
          <w:pPr>
            <w:pStyle w:val="TOC2"/>
            <w:tabs>
              <w:tab w:val="left" w:pos="880"/>
              <w:tab w:val="right" w:leader="dot" w:pos="9016"/>
            </w:tabs>
            <w:rPr>
              <w:noProof/>
              <w:sz w:val="22"/>
              <w:lang w:eastAsia="en-GB"/>
            </w:rPr>
          </w:pPr>
          <w:hyperlink w:anchor="_Toc352931352" w:history="1">
            <w:r w:rsidR="00400631" w:rsidRPr="003A2C05">
              <w:rPr>
                <w:rStyle w:val="Hyperlink"/>
                <w:noProof/>
              </w:rPr>
              <w:t>7.3</w:t>
            </w:r>
            <w:r w:rsidR="00400631">
              <w:rPr>
                <w:noProof/>
                <w:sz w:val="22"/>
                <w:lang w:eastAsia="en-GB"/>
              </w:rPr>
              <w:tab/>
            </w:r>
            <w:r w:rsidR="00400631" w:rsidRPr="003A2C05">
              <w:rPr>
                <w:rStyle w:val="Hyperlink"/>
                <w:noProof/>
              </w:rPr>
              <w:t>Manual Smoke Testing</w:t>
            </w:r>
            <w:r w:rsidR="00400631">
              <w:rPr>
                <w:noProof/>
                <w:webHidden/>
              </w:rPr>
              <w:tab/>
            </w:r>
            <w:r w:rsidR="00BB4566">
              <w:rPr>
                <w:noProof/>
                <w:webHidden/>
              </w:rPr>
              <w:fldChar w:fldCharType="begin"/>
            </w:r>
            <w:r w:rsidR="00400631">
              <w:rPr>
                <w:noProof/>
                <w:webHidden/>
              </w:rPr>
              <w:instrText xml:space="preserve"> PAGEREF _Toc352931352 \h </w:instrText>
            </w:r>
            <w:r w:rsidR="00BB4566">
              <w:rPr>
                <w:noProof/>
                <w:webHidden/>
              </w:rPr>
            </w:r>
            <w:r w:rsidR="00BB4566">
              <w:rPr>
                <w:noProof/>
                <w:webHidden/>
              </w:rPr>
              <w:fldChar w:fldCharType="separate"/>
            </w:r>
            <w:r w:rsidR="00400631">
              <w:rPr>
                <w:noProof/>
                <w:webHidden/>
              </w:rPr>
              <w:t>19</w:t>
            </w:r>
            <w:r w:rsidR="00BB4566">
              <w:rPr>
                <w:noProof/>
                <w:webHidden/>
              </w:rPr>
              <w:fldChar w:fldCharType="end"/>
            </w:r>
          </w:hyperlink>
        </w:p>
        <w:p w:rsidR="00400631" w:rsidRDefault="00882233">
          <w:pPr>
            <w:pStyle w:val="TOC1"/>
            <w:tabs>
              <w:tab w:val="left" w:pos="440"/>
              <w:tab w:val="right" w:leader="dot" w:pos="9016"/>
            </w:tabs>
            <w:rPr>
              <w:noProof/>
              <w:sz w:val="22"/>
              <w:lang w:eastAsia="en-GB"/>
            </w:rPr>
          </w:pPr>
          <w:hyperlink w:anchor="_Toc352931353" w:history="1">
            <w:r w:rsidR="00400631" w:rsidRPr="003A2C05">
              <w:rPr>
                <w:rStyle w:val="Hyperlink"/>
                <w:noProof/>
              </w:rPr>
              <w:t>8</w:t>
            </w:r>
            <w:r w:rsidR="00400631">
              <w:rPr>
                <w:noProof/>
                <w:sz w:val="22"/>
                <w:lang w:eastAsia="en-GB"/>
              </w:rPr>
              <w:tab/>
            </w:r>
            <w:r w:rsidR="00400631" w:rsidRPr="003A2C05">
              <w:rPr>
                <w:rStyle w:val="Hyperlink"/>
                <w:noProof/>
              </w:rPr>
              <w:t>Common Errors</w:t>
            </w:r>
            <w:r w:rsidR="00400631">
              <w:rPr>
                <w:noProof/>
                <w:webHidden/>
              </w:rPr>
              <w:tab/>
            </w:r>
            <w:r w:rsidR="00BB4566">
              <w:rPr>
                <w:noProof/>
                <w:webHidden/>
              </w:rPr>
              <w:fldChar w:fldCharType="begin"/>
            </w:r>
            <w:r w:rsidR="00400631">
              <w:rPr>
                <w:noProof/>
                <w:webHidden/>
              </w:rPr>
              <w:instrText xml:space="preserve"> PAGEREF _Toc352931353 \h </w:instrText>
            </w:r>
            <w:r w:rsidR="00BB4566">
              <w:rPr>
                <w:noProof/>
                <w:webHidden/>
              </w:rPr>
            </w:r>
            <w:r w:rsidR="00BB4566">
              <w:rPr>
                <w:noProof/>
                <w:webHidden/>
              </w:rPr>
              <w:fldChar w:fldCharType="separate"/>
            </w:r>
            <w:r w:rsidR="00400631">
              <w:rPr>
                <w:noProof/>
                <w:webHidden/>
              </w:rPr>
              <w:t>20</w:t>
            </w:r>
            <w:r w:rsidR="00BB4566">
              <w:rPr>
                <w:noProof/>
                <w:webHidden/>
              </w:rPr>
              <w:fldChar w:fldCharType="end"/>
            </w:r>
          </w:hyperlink>
        </w:p>
        <w:p w:rsidR="00400631" w:rsidRDefault="00882233">
          <w:pPr>
            <w:pStyle w:val="TOC2"/>
            <w:tabs>
              <w:tab w:val="left" w:pos="880"/>
              <w:tab w:val="right" w:leader="dot" w:pos="9016"/>
            </w:tabs>
            <w:rPr>
              <w:noProof/>
              <w:sz w:val="22"/>
              <w:lang w:eastAsia="en-GB"/>
            </w:rPr>
          </w:pPr>
          <w:hyperlink w:anchor="_Toc352931354" w:history="1">
            <w:r w:rsidR="00400631" w:rsidRPr="003A2C05">
              <w:rPr>
                <w:rStyle w:val="Hyperlink"/>
                <w:noProof/>
              </w:rPr>
              <w:t>8.1</w:t>
            </w:r>
            <w:r w:rsidR="00400631">
              <w:rPr>
                <w:noProof/>
                <w:sz w:val="22"/>
                <w:lang w:eastAsia="en-GB"/>
              </w:rPr>
              <w:tab/>
            </w:r>
            <w:r w:rsidR="00400631" w:rsidRPr="003A2C05">
              <w:rPr>
                <w:rStyle w:val="Hyperlink"/>
                <w:noProof/>
              </w:rPr>
              <w:t>From Build Output</w:t>
            </w:r>
            <w:r w:rsidR="00400631">
              <w:rPr>
                <w:noProof/>
                <w:webHidden/>
              </w:rPr>
              <w:tab/>
            </w:r>
            <w:r w:rsidR="00BB4566">
              <w:rPr>
                <w:noProof/>
                <w:webHidden/>
              </w:rPr>
              <w:fldChar w:fldCharType="begin"/>
            </w:r>
            <w:r w:rsidR="00400631">
              <w:rPr>
                <w:noProof/>
                <w:webHidden/>
              </w:rPr>
              <w:instrText xml:space="preserve"> PAGEREF _Toc352931354 \h </w:instrText>
            </w:r>
            <w:r w:rsidR="00BB4566">
              <w:rPr>
                <w:noProof/>
                <w:webHidden/>
              </w:rPr>
            </w:r>
            <w:r w:rsidR="00BB4566">
              <w:rPr>
                <w:noProof/>
                <w:webHidden/>
              </w:rPr>
              <w:fldChar w:fldCharType="separate"/>
            </w:r>
            <w:r w:rsidR="00400631">
              <w:rPr>
                <w:noProof/>
                <w:webHidden/>
              </w:rPr>
              <w:t>20</w:t>
            </w:r>
            <w:r w:rsidR="00BB4566">
              <w:rPr>
                <w:noProof/>
                <w:webHidden/>
              </w:rPr>
              <w:fldChar w:fldCharType="end"/>
            </w:r>
          </w:hyperlink>
        </w:p>
        <w:p w:rsidR="00400631" w:rsidRDefault="00882233">
          <w:pPr>
            <w:pStyle w:val="TOC2"/>
            <w:tabs>
              <w:tab w:val="left" w:pos="880"/>
              <w:tab w:val="right" w:leader="dot" w:pos="9016"/>
            </w:tabs>
            <w:rPr>
              <w:noProof/>
              <w:sz w:val="22"/>
              <w:lang w:eastAsia="en-GB"/>
            </w:rPr>
          </w:pPr>
          <w:hyperlink w:anchor="_Toc352931355" w:history="1">
            <w:r w:rsidR="00400631" w:rsidRPr="003A2C05">
              <w:rPr>
                <w:rStyle w:val="Hyperlink"/>
                <w:noProof/>
              </w:rPr>
              <w:t>8.2</w:t>
            </w:r>
            <w:r w:rsidR="00400631">
              <w:rPr>
                <w:noProof/>
                <w:sz w:val="22"/>
                <w:lang w:eastAsia="en-GB"/>
              </w:rPr>
              <w:tab/>
            </w:r>
            <w:r w:rsidR="00400631" w:rsidRPr="003A2C05">
              <w:rPr>
                <w:rStyle w:val="Hyperlink"/>
                <w:noProof/>
              </w:rPr>
              <w:t>From Setup-Deployment</w:t>
            </w:r>
            <w:r w:rsidR="00400631">
              <w:rPr>
                <w:noProof/>
                <w:webHidden/>
              </w:rPr>
              <w:tab/>
            </w:r>
            <w:r w:rsidR="00BB4566">
              <w:rPr>
                <w:noProof/>
                <w:webHidden/>
              </w:rPr>
              <w:fldChar w:fldCharType="begin"/>
            </w:r>
            <w:r w:rsidR="00400631">
              <w:rPr>
                <w:noProof/>
                <w:webHidden/>
              </w:rPr>
              <w:instrText xml:space="preserve"> PAGEREF _Toc352931355 \h </w:instrText>
            </w:r>
            <w:r w:rsidR="00BB4566">
              <w:rPr>
                <w:noProof/>
                <w:webHidden/>
              </w:rPr>
            </w:r>
            <w:r w:rsidR="00BB4566">
              <w:rPr>
                <w:noProof/>
                <w:webHidden/>
              </w:rPr>
              <w:fldChar w:fldCharType="separate"/>
            </w:r>
            <w:r w:rsidR="00400631">
              <w:rPr>
                <w:noProof/>
                <w:webHidden/>
              </w:rPr>
              <w:t>20</w:t>
            </w:r>
            <w:r w:rsidR="00BB4566">
              <w:rPr>
                <w:noProof/>
                <w:webHidden/>
              </w:rPr>
              <w:fldChar w:fldCharType="end"/>
            </w:r>
          </w:hyperlink>
        </w:p>
        <w:p w:rsidR="00400631" w:rsidRDefault="00882233">
          <w:pPr>
            <w:pStyle w:val="TOC1"/>
            <w:tabs>
              <w:tab w:val="left" w:pos="440"/>
              <w:tab w:val="right" w:leader="dot" w:pos="9016"/>
            </w:tabs>
            <w:rPr>
              <w:noProof/>
              <w:sz w:val="22"/>
              <w:lang w:eastAsia="en-GB"/>
            </w:rPr>
          </w:pPr>
          <w:hyperlink w:anchor="_Toc352931356" w:history="1">
            <w:r w:rsidR="00400631" w:rsidRPr="003A2C05">
              <w:rPr>
                <w:rStyle w:val="Hyperlink"/>
                <w:noProof/>
              </w:rPr>
              <w:t>9</w:t>
            </w:r>
            <w:r w:rsidR="00400631">
              <w:rPr>
                <w:noProof/>
                <w:sz w:val="22"/>
                <w:lang w:eastAsia="en-GB"/>
              </w:rPr>
              <w:tab/>
            </w:r>
            <w:r w:rsidR="00400631" w:rsidRPr="003A2C05">
              <w:rPr>
                <w:rStyle w:val="Hyperlink"/>
                <w:noProof/>
              </w:rPr>
              <w:t>Appendix A: Creating Code Branches</w:t>
            </w:r>
            <w:r w:rsidR="00400631">
              <w:rPr>
                <w:noProof/>
                <w:webHidden/>
              </w:rPr>
              <w:tab/>
            </w:r>
            <w:r w:rsidR="00BB4566">
              <w:rPr>
                <w:noProof/>
                <w:webHidden/>
              </w:rPr>
              <w:fldChar w:fldCharType="begin"/>
            </w:r>
            <w:r w:rsidR="00400631">
              <w:rPr>
                <w:noProof/>
                <w:webHidden/>
              </w:rPr>
              <w:instrText xml:space="preserve"> PAGEREF _Toc352931356 \h </w:instrText>
            </w:r>
            <w:r w:rsidR="00BB4566">
              <w:rPr>
                <w:noProof/>
                <w:webHidden/>
              </w:rPr>
            </w:r>
            <w:r w:rsidR="00BB4566">
              <w:rPr>
                <w:noProof/>
                <w:webHidden/>
              </w:rPr>
              <w:fldChar w:fldCharType="separate"/>
            </w:r>
            <w:r w:rsidR="00400631">
              <w:rPr>
                <w:noProof/>
                <w:webHidden/>
              </w:rPr>
              <w:t>21</w:t>
            </w:r>
            <w:r w:rsidR="00BB4566">
              <w:rPr>
                <w:noProof/>
                <w:webHidden/>
              </w:rPr>
              <w:fldChar w:fldCharType="end"/>
            </w:r>
          </w:hyperlink>
        </w:p>
        <w:p w:rsidR="006C4372" w:rsidRDefault="00BB4566" w:rsidP="00B61379">
          <w:pPr>
            <w:pStyle w:val="TOC1"/>
          </w:pPr>
          <w:r>
            <w:fldChar w:fldCharType="end"/>
          </w:r>
        </w:p>
      </w:sdtContent>
    </w:sdt>
    <w:p w:rsidR="006F5772" w:rsidRDefault="006F5772" w:rsidP="00B61379"/>
    <w:p w:rsidR="00AA62CE" w:rsidRDefault="00AA62CE">
      <w:pPr>
        <w:spacing w:before="0" w:after="200"/>
        <w:rPr>
          <w:rFonts w:asciiTheme="majorHAnsi" w:eastAsiaTheme="majorEastAsia" w:hAnsiTheme="majorHAnsi" w:cstheme="majorBidi"/>
          <w:b/>
          <w:bCs/>
          <w:color w:val="365F91" w:themeColor="accent1" w:themeShade="BF"/>
          <w:sz w:val="28"/>
          <w:szCs w:val="28"/>
        </w:rPr>
      </w:pPr>
      <w:bookmarkStart w:id="0" w:name="_Toc352931331"/>
      <w:r>
        <w:br w:type="page"/>
      </w:r>
    </w:p>
    <w:p w:rsidR="003C3A75" w:rsidRDefault="003C3A75" w:rsidP="00CF05AF">
      <w:pPr>
        <w:pStyle w:val="Heading1"/>
        <w:numPr>
          <w:ilvl w:val="0"/>
          <w:numId w:val="0"/>
        </w:numPr>
      </w:pPr>
      <w:r>
        <w:lastRenderedPageBreak/>
        <w:t>Document History</w:t>
      </w:r>
      <w:bookmarkEnd w:id="0"/>
    </w:p>
    <w:tbl>
      <w:tblPr>
        <w:tblStyle w:val="TableGrid"/>
        <w:tblW w:w="5000" w:type="pct"/>
        <w:tblLook w:val="04A0" w:firstRow="1" w:lastRow="0" w:firstColumn="1" w:lastColumn="0" w:noHBand="0" w:noVBand="1"/>
      </w:tblPr>
      <w:tblGrid>
        <w:gridCol w:w="1374"/>
        <w:gridCol w:w="1022"/>
        <w:gridCol w:w="4667"/>
        <w:gridCol w:w="2179"/>
      </w:tblGrid>
      <w:tr w:rsidR="003C3A75" w:rsidRPr="00FE3895" w:rsidTr="00C96577">
        <w:tc>
          <w:tcPr>
            <w:tcW w:w="743" w:type="pct"/>
          </w:tcPr>
          <w:p w:rsidR="003C3A75" w:rsidRPr="00FE3895" w:rsidRDefault="003C3A75" w:rsidP="00B61379">
            <w:pPr>
              <w:rPr>
                <w:rFonts w:eastAsiaTheme="majorEastAsia"/>
                <w:b/>
              </w:rPr>
            </w:pPr>
            <w:r w:rsidRPr="00FE3895">
              <w:rPr>
                <w:rFonts w:eastAsiaTheme="majorEastAsia"/>
                <w:b/>
              </w:rPr>
              <w:t>Date</w:t>
            </w:r>
          </w:p>
        </w:tc>
        <w:tc>
          <w:tcPr>
            <w:tcW w:w="553" w:type="pct"/>
          </w:tcPr>
          <w:p w:rsidR="003C3A75" w:rsidRPr="00FE3895" w:rsidRDefault="003C3A75" w:rsidP="00B61379">
            <w:pPr>
              <w:rPr>
                <w:rFonts w:eastAsiaTheme="majorEastAsia"/>
                <w:b/>
              </w:rPr>
            </w:pPr>
            <w:r w:rsidRPr="00FE3895">
              <w:rPr>
                <w:rFonts w:eastAsiaTheme="majorEastAsia"/>
                <w:b/>
              </w:rPr>
              <w:t>Version</w:t>
            </w:r>
          </w:p>
        </w:tc>
        <w:tc>
          <w:tcPr>
            <w:tcW w:w="2524" w:type="pct"/>
          </w:tcPr>
          <w:p w:rsidR="003C3A75" w:rsidRPr="00FE3895" w:rsidRDefault="003C3A75" w:rsidP="00B61379">
            <w:pPr>
              <w:rPr>
                <w:rFonts w:eastAsiaTheme="majorEastAsia"/>
                <w:b/>
              </w:rPr>
            </w:pPr>
            <w:r w:rsidRPr="00FE3895">
              <w:rPr>
                <w:rFonts w:eastAsiaTheme="majorEastAsia"/>
                <w:b/>
              </w:rPr>
              <w:t>Changes</w:t>
            </w:r>
          </w:p>
        </w:tc>
        <w:tc>
          <w:tcPr>
            <w:tcW w:w="1179" w:type="pct"/>
          </w:tcPr>
          <w:p w:rsidR="003C3A75" w:rsidRPr="00FE3895" w:rsidRDefault="003C3A75" w:rsidP="00B61379">
            <w:pPr>
              <w:rPr>
                <w:rFonts w:eastAsiaTheme="majorEastAsia"/>
                <w:b/>
              </w:rPr>
            </w:pPr>
            <w:r w:rsidRPr="00FE3895">
              <w:rPr>
                <w:rFonts w:eastAsiaTheme="majorEastAsia"/>
                <w:b/>
              </w:rPr>
              <w:t>Changed By</w:t>
            </w:r>
          </w:p>
        </w:tc>
      </w:tr>
      <w:tr w:rsidR="007C285D" w:rsidTr="00C96577">
        <w:tc>
          <w:tcPr>
            <w:tcW w:w="743" w:type="pct"/>
          </w:tcPr>
          <w:p w:rsidR="007C285D" w:rsidRDefault="008907B1" w:rsidP="00B61379">
            <w:pPr>
              <w:rPr>
                <w:rFonts w:eastAsiaTheme="majorEastAsia"/>
              </w:rPr>
            </w:pPr>
            <w:r>
              <w:rPr>
                <w:rFonts w:eastAsiaTheme="majorEastAsia"/>
              </w:rPr>
              <w:t>31</w:t>
            </w:r>
            <w:r w:rsidR="007C285D">
              <w:rPr>
                <w:rFonts w:eastAsiaTheme="majorEastAsia"/>
              </w:rPr>
              <w:t>/05/2010</w:t>
            </w:r>
          </w:p>
        </w:tc>
        <w:tc>
          <w:tcPr>
            <w:tcW w:w="553" w:type="pct"/>
          </w:tcPr>
          <w:p w:rsidR="007C285D" w:rsidRDefault="00E631D4" w:rsidP="00B61379">
            <w:pPr>
              <w:rPr>
                <w:rFonts w:eastAsiaTheme="majorEastAsia"/>
              </w:rPr>
            </w:pPr>
            <w:r>
              <w:rPr>
                <w:rFonts w:eastAsiaTheme="majorEastAsia"/>
              </w:rPr>
              <w:t>0.8</w:t>
            </w:r>
          </w:p>
        </w:tc>
        <w:tc>
          <w:tcPr>
            <w:tcW w:w="2524" w:type="pct"/>
          </w:tcPr>
          <w:p w:rsidR="007C285D" w:rsidRDefault="007C285D" w:rsidP="00B61379">
            <w:pPr>
              <w:rPr>
                <w:rFonts w:eastAsiaTheme="majorEastAsia"/>
              </w:rPr>
            </w:pPr>
            <w:r>
              <w:rPr>
                <w:rFonts w:eastAsiaTheme="majorEastAsia"/>
              </w:rPr>
              <w:t>First draft completed</w:t>
            </w:r>
          </w:p>
        </w:tc>
        <w:tc>
          <w:tcPr>
            <w:tcW w:w="1179" w:type="pct"/>
          </w:tcPr>
          <w:p w:rsidR="007C285D" w:rsidRDefault="007C285D" w:rsidP="00B61379">
            <w:pPr>
              <w:rPr>
                <w:rFonts w:eastAsiaTheme="majorEastAsia"/>
              </w:rPr>
            </w:pPr>
            <w:r>
              <w:rPr>
                <w:rFonts w:eastAsiaTheme="majorEastAsia"/>
              </w:rPr>
              <w:t>Rik Locke</w:t>
            </w:r>
          </w:p>
        </w:tc>
      </w:tr>
      <w:tr w:rsidR="007C285D" w:rsidTr="00C96577">
        <w:tc>
          <w:tcPr>
            <w:tcW w:w="743" w:type="pct"/>
          </w:tcPr>
          <w:p w:rsidR="007C285D" w:rsidRDefault="00F72AE0" w:rsidP="00B61379">
            <w:pPr>
              <w:rPr>
                <w:rFonts w:eastAsiaTheme="majorEastAsia"/>
              </w:rPr>
            </w:pPr>
            <w:r>
              <w:rPr>
                <w:rFonts w:eastAsiaTheme="majorEastAsia"/>
              </w:rPr>
              <w:t>19/06/2012</w:t>
            </w:r>
          </w:p>
        </w:tc>
        <w:tc>
          <w:tcPr>
            <w:tcW w:w="553" w:type="pct"/>
          </w:tcPr>
          <w:p w:rsidR="007C285D" w:rsidRDefault="00E631D4" w:rsidP="00B61379">
            <w:pPr>
              <w:rPr>
                <w:rFonts w:eastAsiaTheme="majorEastAsia"/>
              </w:rPr>
            </w:pPr>
            <w:r>
              <w:rPr>
                <w:rFonts w:eastAsiaTheme="majorEastAsia"/>
              </w:rPr>
              <w:t>0.9</w:t>
            </w:r>
          </w:p>
        </w:tc>
        <w:tc>
          <w:tcPr>
            <w:tcW w:w="2524" w:type="pct"/>
          </w:tcPr>
          <w:p w:rsidR="007C285D" w:rsidRDefault="009D484E" w:rsidP="00B61379">
            <w:pPr>
              <w:rPr>
                <w:rFonts w:eastAsiaTheme="majorEastAsia"/>
              </w:rPr>
            </w:pPr>
            <w:r>
              <w:rPr>
                <w:rFonts w:eastAsiaTheme="majorEastAsia"/>
              </w:rPr>
              <w:t xml:space="preserve">Added </w:t>
            </w:r>
            <w:r w:rsidR="00F72AE0">
              <w:rPr>
                <w:rFonts w:eastAsiaTheme="majorEastAsia"/>
              </w:rPr>
              <w:t>Lab Manager sections</w:t>
            </w:r>
          </w:p>
        </w:tc>
        <w:tc>
          <w:tcPr>
            <w:tcW w:w="1179" w:type="pct"/>
          </w:tcPr>
          <w:p w:rsidR="007C285D" w:rsidRDefault="00F72AE0" w:rsidP="00B61379">
            <w:pPr>
              <w:rPr>
                <w:rFonts w:eastAsiaTheme="majorEastAsia"/>
              </w:rPr>
            </w:pPr>
            <w:r>
              <w:rPr>
                <w:rFonts w:eastAsiaTheme="majorEastAsia"/>
              </w:rPr>
              <w:t>Jason Blackford</w:t>
            </w:r>
          </w:p>
        </w:tc>
      </w:tr>
      <w:tr w:rsidR="00E631D4" w:rsidTr="00C96577">
        <w:tc>
          <w:tcPr>
            <w:tcW w:w="743" w:type="pct"/>
          </w:tcPr>
          <w:p w:rsidR="00E631D4" w:rsidRDefault="00E631D4" w:rsidP="00B61379">
            <w:pPr>
              <w:rPr>
                <w:rFonts w:eastAsiaTheme="majorEastAsia"/>
              </w:rPr>
            </w:pPr>
            <w:r>
              <w:rPr>
                <w:rFonts w:eastAsiaTheme="majorEastAsia"/>
              </w:rPr>
              <w:t>19/06/2012</w:t>
            </w:r>
          </w:p>
        </w:tc>
        <w:tc>
          <w:tcPr>
            <w:tcW w:w="553" w:type="pct"/>
          </w:tcPr>
          <w:p w:rsidR="00E631D4" w:rsidRDefault="00E631D4" w:rsidP="00B61379">
            <w:pPr>
              <w:rPr>
                <w:rFonts w:eastAsiaTheme="majorEastAsia"/>
              </w:rPr>
            </w:pPr>
            <w:r>
              <w:rPr>
                <w:rFonts w:eastAsiaTheme="majorEastAsia"/>
              </w:rPr>
              <w:t>1.0</w:t>
            </w:r>
          </w:p>
        </w:tc>
        <w:tc>
          <w:tcPr>
            <w:tcW w:w="2524" w:type="pct"/>
          </w:tcPr>
          <w:p w:rsidR="00E631D4" w:rsidRDefault="00E631D4" w:rsidP="00B61379">
            <w:pPr>
              <w:rPr>
                <w:rFonts w:eastAsiaTheme="majorEastAsia"/>
              </w:rPr>
            </w:pPr>
            <w:r>
              <w:rPr>
                <w:rFonts w:eastAsiaTheme="majorEastAsia"/>
              </w:rPr>
              <w:t>First pre-release review after session with Customer Care team.</w:t>
            </w:r>
          </w:p>
        </w:tc>
        <w:tc>
          <w:tcPr>
            <w:tcW w:w="1179" w:type="pct"/>
          </w:tcPr>
          <w:p w:rsidR="00E631D4" w:rsidRDefault="00E631D4" w:rsidP="00B61379">
            <w:pPr>
              <w:rPr>
                <w:rFonts w:eastAsiaTheme="majorEastAsia"/>
              </w:rPr>
            </w:pPr>
            <w:r>
              <w:rPr>
                <w:rFonts w:eastAsiaTheme="majorEastAsia"/>
              </w:rPr>
              <w:t>Rik Locke</w:t>
            </w:r>
          </w:p>
        </w:tc>
      </w:tr>
      <w:tr w:rsidR="00B63559" w:rsidTr="00C96577">
        <w:tc>
          <w:tcPr>
            <w:tcW w:w="743" w:type="pct"/>
          </w:tcPr>
          <w:p w:rsidR="00B63559" w:rsidRDefault="00B63559" w:rsidP="00B61379">
            <w:pPr>
              <w:rPr>
                <w:rFonts w:eastAsiaTheme="majorEastAsia"/>
              </w:rPr>
            </w:pPr>
            <w:r>
              <w:rPr>
                <w:rFonts w:eastAsiaTheme="majorEastAsia"/>
              </w:rPr>
              <w:t>9/9/2012</w:t>
            </w:r>
          </w:p>
        </w:tc>
        <w:tc>
          <w:tcPr>
            <w:tcW w:w="553" w:type="pct"/>
          </w:tcPr>
          <w:p w:rsidR="00B63559" w:rsidRDefault="00B63559" w:rsidP="00B61379">
            <w:pPr>
              <w:rPr>
                <w:rFonts w:eastAsiaTheme="majorEastAsia"/>
              </w:rPr>
            </w:pPr>
            <w:r>
              <w:rPr>
                <w:rFonts w:eastAsiaTheme="majorEastAsia"/>
              </w:rPr>
              <w:t>1.1</w:t>
            </w:r>
          </w:p>
        </w:tc>
        <w:tc>
          <w:tcPr>
            <w:tcW w:w="2524" w:type="pct"/>
          </w:tcPr>
          <w:p w:rsidR="00B63559" w:rsidRDefault="00221E46" w:rsidP="00B61379">
            <w:pPr>
              <w:rPr>
                <w:rFonts w:eastAsiaTheme="majorEastAsia"/>
              </w:rPr>
            </w:pPr>
            <w:r>
              <w:rPr>
                <w:rFonts w:eastAsiaTheme="majorEastAsia"/>
              </w:rPr>
              <w:t>Updated for handover to dev teams.</w:t>
            </w:r>
          </w:p>
        </w:tc>
        <w:tc>
          <w:tcPr>
            <w:tcW w:w="1179" w:type="pct"/>
          </w:tcPr>
          <w:p w:rsidR="00B63559" w:rsidRDefault="00B63559" w:rsidP="00B61379">
            <w:pPr>
              <w:rPr>
                <w:rFonts w:eastAsiaTheme="majorEastAsia"/>
              </w:rPr>
            </w:pPr>
            <w:r>
              <w:rPr>
                <w:rFonts w:eastAsiaTheme="majorEastAsia"/>
              </w:rPr>
              <w:t>Rik Locke</w:t>
            </w:r>
          </w:p>
        </w:tc>
      </w:tr>
      <w:tr w:rsidR="005E7AE9" w:rsidTr="00C96577">
        <w:tc>
          <w:tcPr>
            <w:tcW w:w="743" w:type="pct"/>
          </w:tcPr>
          <w:p w:rsidR="005E7AE9" w:rsidRDefault="005E7AE9" w:rsidP="00B61379">
            <w:pPr>
              <w:rPr>
                <w:rFonts w:eastAsiaTheme="majorEastAsia"/>
              </w:rPr>
            </w:pPr>
            <w:r>
              <w:rPr>
                <w:rFonts w:eastAsiaTheme="majorEastAsia"/>
              </w:rPr>
              <w:t>18/04/2013</w:t>
            </w:r>
          </w:p>
        </w:tc>
        <w:tc>
          <w:tcPr>
            <w:tcW w:w="553" w:type="pct"/>
          </w:tcPr>
          <w:p w:rsidR="005E7AE9" w:rsidRDefault="005E7AE9" w:rsidP="00B61379">
            <w:pPr>
              <w:rPr>
                <w:rFonts w:eastAsiaTheme="majorEastAsia"/>
              </w:rPr>
            </w:pPr>
            <w:r>
              <w:rPr>
                <w:rFonts w:eastAsiaTheme="majorEastAsia"/>
              </w:rPr>
              <w:t>1.2</w:t>
            </w:r>
          </w:p>
        </w:tc>
        <w:tc>
          <w:tcPr>
            <w:tcW w:w="2524" w:type="pct"/>
          </w:tcPr>
          <w:p w:rsidR="005E7AE9" w:rsidRDefault="005E7AE9" w:rsidP="00B61379">
            <w:pPr>
              <w:rPr>
                <w:rFonts w:eastAsiaTheme="majorEastAsia"/>
              </w:rPr>
            </w:pPr>
            <w:r>
              <w:rPr>
                <w:rFonts w:eastAsiaTheme="majorEastAsia"/>
              </w:rPr>
              <w:t xml:space="preserve">Updates </w:t>
            </w:r>
          </w:p>
        </w:tc>
        <w:tc>
          <w:tcPr>
            <w:tcW w:w="1179" w:type="pct"/>
          </w:tcPr>
          <w:p w:rsidR="005E7AE9" w:rsidRDefault="005E7AE9" w:rsidP="00B61379">
            <w:pPr>
              <w:rPr>
                <w:rFonts w:eastAsiaTheme="majorEastAsia"/>
              </w:rPr>
            </w:pPr>
          </w:p>
        </w:tc>
      </w:tr>
      <w:tr w:rsidR="009F74B7" w:rsidTr="00C96577">
        <w:tc>
          <w:tcPr>
            <w:tcW w:w="743" w:type="pct"/>
          </w:tcPr>
          <w:p w:rsidR="009F74B7" w:rsidRDefault="009F74B7" w:rsidP="00B61379">
            <w:pPr>
              <w:rPr>
                <w:rFonts w:eastAsiaTheme="majorEastAsia"/>
              </w:rPr>
            </w:pPr>
            <w:r>
              <w:rPr>
                <w:rFonts w:eastAsiaTheme="majorEastAsia"/>
              </w:rPr>
              <w:t>15/10/2013</w:t>
            </w:r>
          </w:p>
        </w:tc>
        <w:tc>
          <w:tcPr>
            <w:tcW w:w="553" w:type="pct"/>
          </w:tcPr>
          <w:p w:rsidR="009F74B7" w:rsidRDefault="009F74B7" w:rsidP="00B61379">
            <w:pPr>
              <w:rPr>
                <w:rFonts w:eastAsiaTheme="majorEastAsia"/>
              </w:rPr>
            </w:pPr>
            <w:r>
              <w:rPr>
                <w:rFonts w:eastAsiaTheme="majorEastAsia"/>
              </w:rPr>
              <w:t>1.3</w:t>
            </w:r>
          </w:p>
        </w:tc>
        <w:tc>
          <w:tcPr>
            <w:tcW w:w="2524" w:type="pct"/>
          </w:tcPr>
          <w:p w:rsidR="009F74B7" w:rsidRDefault="009F74B7" w:rsidP="00B61379">
            <w:pPr>
              <w:rPr>
                <w:rFonts w:eastAsiaTheme="majorEastAsia"/>
              </w:rPr>
            </w:pPr>
            <w:r>
              <w:rPr>
                <w:rFonts w:eastAsiaTheme="majorEastAsia"/>
              </w:rPr>
              <w:t>Updates on the build definitions</w:t>
            </w:r>
          </w:p>
        </w:tc>
        <w:tc>
          <w:tcPr>
            <w:tcW w:w="1179" w:type="pct"/>
          </w:tcPr>
          <w:p w:rsidR="009F74B7" w:rsidRDefault="009F74B7" w:rsidP="00B61379">
            <w:pPr>
              <w:rPr>
                <w:rFonts w:eastAsiaTheme="majorEastAsia"/>
              </w:rPr>
            </w:pPr>
            <w:r>
              <w:rPr>
                <w:rFonts w:eastAsiaTheme="majorEastAsia"/>
              </w:rPr>
              <w:t>Ebru Cucen</w:t>
            </w:r>
          </w:p>
        </w:tc>
      </w:tr>
    </w:tbl>
    <w:p w:rsidR="003C3A75" w:rsidRDefault="003C3A75" w:rsidP="00B61379">
      <w:pPr>
        <w:rPr>
          <w:rFonts w:eastAsiaTheme="majorEastAsia"/>
        </w:rPr>
      </w:pPr>
    </w:p>
    <w:p w:rsidR="00C96577" w:rsidRDefault="00C96577" w:rsidP="00B61379">
      <w:r>
        <w:t>This document is stored in TFS Source Control at; $/Deployment/Main/Documents.</w:t>
      </w:r>
    </w:p>
    <w:p w:rsidR="00C96577" w:rsidRDefault="00C96577" w:rsidP="00B61379">
      <w:r>
        <w:t>Any version of this document not from this location is not controlled.</w:t>
      </w:r>
    </w:p>
    <w:p w:rsidR="007C285D" w:rsidRDefault="007C285D" w:rsidP="00B61379">
      <w:pPr>
        <w:rPr>
          <w:rFonts w:eastAsiaTheme="majorEastAsia"/>
        </w:rPr>
      </w:pPr>
    </w:p>
    <w:p w:rsidR="00C96577" w:rsidRDefault="00C96577" w:rsidP="00CF05AF">
      <w:pPr>
        <w:pStyle w:val="Heading1"/>
        <w:numPr>
          <w:ilvl w:val="0"/>
          <w:numId w:val="0"/>
        </w:numPr>
      </w:pPr>
      <w:bookmarkStart w:id="1" w:name="_Toc352931332"/>
      <w:r>
        <w:t>Related Documents</w:t>
      </w:r>
      <w:bookmarkEnd w:id="1"/>
    </w:p>
    <w:p w:rsidR="00C96577" w:rsidRDefault="00C96577" w:rsidP="00B61379">
      <w:r>
        <w:t>The following documents can provide more specific details related to this overall process</w:t>
      </w:r>
    </w:p>
    <w:p w:rsidR="00C96577" w:rsidRPr="00C96577" w:rsidRDefault="00C96577" w:rsidP="00B61379">
      <w:r>
        <w:t>They are stored and controlled in the same location as this document.</w:t>
      </w:r>
    </w:p>
    <w:p w:rsidR="00C96577" w:rsidRPr="00F058FA" w:rsidRDefault="00C96577" w:rsidP="00B61379">
      <w:r w:rsidRPr="00F058FA">
        <w:t>FTP Build and Deployment Dev Guide.docx</w:t>
      </w:r>
    </w:p>
    <w:p w:rsidR="00C96577" w:rsidRPr="00F058FA" w:rsidRDefault="00C96577" w:rsidP="00B61379">
      <w:r w:rsidRPr="00F058FA">
        <w:t>FTP Deployment Troubleshooting Guide.docx</w:t>
      </w:r>
    </w:p>
    <w:p w:rsidR="001A454B" w:rsidRDefault="001A454B" w:rsidP="004E727A">
      <w:pPr>
        <w:pStyle w:val="Heading1"/>
        <w:numPr>
          <w:ilvl w:val="0"/>
          <w:numId w:val="0"/>
        </w:numPr>
      </w:pPr>
      <w:bookmarkStart w:id="2" w:name="_Toc352931333"/>
      <w:r>
        <w:t>Document Overview</w:t>
      </w:r>
      <w:bookmarkEnd w:id="2"/>
    </w:p>
    <w:p w:rsidR="00E00647" w:rsidRDefault="009378E7" w:rsidP="00B61379">
      <w:r>
        <w:t xml:space="preserve">This document is intended to </w:t>
      </w:r>
      <w:r w:rsidR="003C3A75">
        <w:t xml:space="preserve">provide </w:t>
      </w:r>
      <w:r>
        <w:t xml:space="preserve">guidance for </w:t>
      </w:r>
      <w:r w:rsidR="003C3A75">
        <w:t xml:space="preserve">the use of </w:t>
      </w:r>
      <w:r>
        <w:t xml:space="preserve">automated functional builds </w:t>
      </w:r>
      <w:r w:rsidR="003C3A75">
        <w:t xml:space="preserve">with automatic rig deployment </w:t>
      </w:r>
      <w:r>
        <w:t>for teams within TfL's FTP project.</w:t>
      </w:r>
    </w:p>
    <w:p w:rsidR="004E727A" w:rsidRPr="00E00647" w:rsidRDefault="004E727A" w:rsidP="00B61379">
      <w:r>
        <w:t xml:space="preserve">The first sections go over the process from a very high level, day to day perspective </w:t>
      </w:r>
    </w:p>
    <w:p w:rsidR="004E727A" w:rsidRDefault="004E727A" w:rsidP="004E727A">
      <w:pPr>
        <w:rPr>
          <w:rFonts w:asciiTheme="majorHAnsi" w:eastAsiaTheme="majorEastAsia" w:hAnsiTheme="majorHAnsi" w:cstheme="majorBidi"/>
          <w:color w:val="365F91" w:themeColor="accent1" w:themeShade="BF"/>
          <w:sz w:val="28"/>
          <w:szCs w:val="28"/>
        </w:rPr>
      </w:pPr>
      <w:r>
        <w:br w:type="page"/>
      </w:r>
    </w:p>
    <w:p w:rsidR="00AD0440" w:rsidRDefault="00AD0440" w:rsidP="00B61379">
      <w:pPr>
        <w:pStyle w:val="Heading1"/>
      </w:pPr>
      <w:bookmarkStart w:id="3" w:name="_Toc352931334"/>
      <w:r>
        <w:lastRenderedPageBreak/>
        <w:t xml:space="preserve">Partitioned Builds </w:t>
      </w:r>
    </w:p>
    <w:p w:rsidR="00A42362" w:rsidRDefault="00A42362" w:rsidP="00A42362">
      <w:r>
        <w:t>To be able to deploy from the same package, we have partitioned the builds</w:t>
      </w:r>
      <w:r w:rsidR="00286F5C">
        <w:t xml:space="preserve">. </w:t>
      </w:r>
      <w:r>
        <w:t>There are CI builds to create a package so that we can keep them indefinitely</w:t>
      </w:r>
      <w:r w:rsidR="00286F5C">
        <w:t xml:space="preserve"> to use whenever we want</w:t>
      </w:r>
      <w:r>
        <w:t>, and there are deployment builds responsible just for deployments.</w:t>
      </w:r>
      <w:r w:rsidR="00286F5C" w:rsidRPr="00286F5C">
        <w:t xml:space="preserve"> </w:t>
      </w:r>
      <w:r w:rsidR="006E1ABA">
        <w:t xml:space="preserve">The CI build compiles the application resources  defined in the Items to Build section in Process section whereas Deployment build compiles the deployment resources which is mainly Deployment solution of the specified branch. </w:t>
      </w:r>
      <w:r w:rsidR="00286F5C">
        <w:t xml:space="preserve">For deployment builds, there are two options: to get last successful </w:t>
      </w:r>
      <w:r w:rsidR="006E1ABA">
        <w:t xml:space="preserve">CI </w:t>
      </w:r>
      <w:r w:rsidR="00286F5C">
        <w:t xml:space="preserve">build or a specific </w:t>
      </w:r>
      <w:r w:rsidR="006E1ABA">
        <w:t xml:space="preserve">CI </w:t>
      </w:r>
      <w:r w:rsidR="00286F5C">
        <w:t>build.</w:t>
      </w:r>
    </w:p>
    <w:p w:rsidR="00286F5C" w:rsidRDefault="00286F5C" w:rsidP="00A42362"/>
    <w:p w:rsidR="00A42362" w:rsidRDefault="00882233" w:rsidP="00A4236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46" type="#_x0000_t75" style="position:absolute;margin-left:5.25pt;margin-top:-.1pt;width:395.25pt;height:225.75pt;z-index:251667456;visibility:visible">
            <v:imagedata r:id="rId9" o:title=""/>
            <w10:wrap type="square"/>
          </v:shape>
        </w:pict>
      </w:r>
    </w:p>
    <w:p w:rsidR="00A42362" w:rsidRDefault="00A42362" w:rsidP="00A42362"/>
    <w:p w:rsidR="00A42362" w:rsidRDefault="00A42362" w:rsidP="00A42362"/>
    <w:p w:rsidR="00A42362" w:rsidRDefault="00A42362" w:rsidP="00A42362"/>
    <w:p w:rsidR="00A42362" w:rsidRDefault="00A42362" w:rsidP="00A42362"/>
    <w:p w:rsidR="00A42362" w:rsidRDefault="00A42362" w:rsidP="00A42362"/>
    <w:p w:rsidR="00A42362" w:rsidRDefault="00A42362" w:rsidP="00A42362"/>
    <w:p w:rsidR="00A42362" w:rsidRDefault="00A42362" w:rsidP="00A42362"/>
    <w:p w:rsidR="00A42362" w:rsidRDefault="00A42362" w:rsidP="00A42362"/>
    <w:p w:rsidR="00A42362" w:rsidRDefault="00A42362" w:rsidP="00A42362"/>
    <w:p w:rsidR="00A42362" w:rsidRDefault="00A42362" w:rsidP="00A42362"/>
    <w:p w:rsidR="00A42362" w:rsidRDefault="00A42362" w:rsidP="00A42362"/>
    <w:tbl>
      <w:tblPr>
        <w:tblStyle w:val="TableGrid"/>
        <w:tblW w:w="9924" w:type="dxa"/>
        <w:tblInd w:w="-318" w:type="dxa"/>
        <w:tblLayout w:type="fixed"/>
        <w:tblLook w:val="04A0" w:firstRow="1" w:lastRow="0" w:firstColumn="1" w:lastColumn="0" w:noHBand="0" w:noVBand="1"/>
      </w:tblPr>
      <w:tblGrid>
        <w:gridCol w:w="2660"/>
        <w:gridCol w:w="7264"/>
      </w:tblGrid>
      <w:tr w:rsidR="00B6733F" w:rsidTr="008B7650">
        <w:tc>
          <w:tcPr>
            <w:tcW w:w="2660" w:type="dxa"/>
          </w:tcPr>
          <w:p w:rsidR="00B6733F" w:rsidRDefault="008B7650" w:rsidP="00A42362">
            <w:r>
              <w:object w:dxaOrig="2430" w:dyaOrig="9435">
                <v:shape id="_x0000_i1025" type="#_x0000_t75" style="width:121.5pt;height:471.75pt" o:ole="">
                  <v:imagedata r:id="rId10" o:title=""/>
                </v:shape>
                <o:OLEObject Type="Embed" ProgID="Visio.Drawing.15" ShapeID="_x0000_i1025" DrawAspect="Content" ObjectID="_1477218313" r:id="rId11"/>
              </w:object>
            </w:r>
          </w:p>
        </w:tc>
        <w:tc>
          <w:tcPr>
            <w:tcW w:w="7264" w:type="dxa"/>
          </w:tcPr>
          <w:p w:rsidR="008B7650" w:rsidRDefault="008B7650" w:rsidP="008B7650">
            <w:r>
              <w:t>Step1. Queue the CI build</w:t>
            </w:r>
          </w:p>
          <w:p w:rsidR="008B7650" w:rsidRDefault="008B7650" w:rsidP="008B7650">
            <w:r>
              <w:tab/>
              <w:t>Check the CI build to see if it meets the requirement for :</w:t>
            </w:r>
          </w:p>
          <w:p w:rsidR="008B7650" w:rsidRDefault="008B7650" w:rsidP="008B7650">
            <w:r>
              <w:tab/>
              <w:t>Correct branches are defined in Workspace section and in Process section for Items to Build and Tests.</w:t>
            </w:r>
          </w:p>
          <w:p w:rsidR="008B7650" w:rsidRDefault="008B7650" w:rsidP="008B7650">
            <w:r>
              <w:t>Step2. Edit the Deployment build to get the specific build or the latest successful build.</w:t>
            </w:r>
          </w:p>
          <w:p w:rsidR="00A303D4" w:rsidRDefault="00A303D4" w:rsidP="008B7650">
            <w:r>
              <w:t>NB in Camden and before we only support  one ‘partitioned build to be specified’</w:t>
            </w:r>
          </w:p>
          <w:p w:rsidR="008B7650" w:rsidRDefault="008B7650" w:rsidP="008B7650">
            <w:r>
              <w:t>If you want a specific build, Build Number should be filled with this value, otherwise it will take the last successful build.</w:t>
            </w:r>
          </w:p>
          <w:p w:rsidR="008B7650" w:rsidRDefault="008B7650" w:rsidP="008B7650">
            <w:r>
              <w:rPr>
                <w:noProof/>
                <w:lang w:eastAsia="en-GB"/>
              </w:rPr>
              <w:drawing>
                <wp:inline distT="0" distB="0" distL="0" distR="0">
                  <wp:extent cx="5731510" cy="1023219"/>
                  <wp:effectExtent l="19050" t="0" r="254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731510" cy="1023219"/>
                          </a:xfrm>
                          <a:prstGeom prst="rect">
                            <a:avLst/>
                          </a:prstGeom>
                          <a:noFill/>
                          <a:ln w="9525">
                            <a:noFill/>
                            <a:miter lim="800000"/>
                            <a:headEnd/>
                            <a:tailEnd/>
                          </a:ln>
                        </pic:spPr>
                      </pic:pic>
                    </a:graphicData>
                  </a:graphic>
                </wp:inline>
              </w:drawing>
            </w:r>
          </w:p>
          <w:p w:rsidR="00A303D4" w:rsidRDefault="00A303D4" w:rsidP="008B7650">
            <w:r>
              <w:t>Step2 Post Camden: We allow multiple partitioned builds to be specified from Deptford. By clicking the ellipsis to edit the ‘Partitioned Build Settings’ you are presented with a dialog  where you can specify multiple build and optionally, specific build numbers.</w:t>
            </w:r>
            <w:bookmarkStart w:id="4" w:name="_GoBack"/>
            <w:bookmarkEnd w:id="4"/>
          </w:p>
          <w:p w:rsidR="00A303D4" w:rsidRDefault="00A303D4" w:rsidP="008B7650">
            <w:r>
              <w:rPr>
                <w:noProof/>
                <w:lang w:eastAsia="en-GB"/>
              </w:rPr>
              <w:drawing>
                <wp:inline distT="0" distB="0" distL="0" distR="0" wp14:anchorId="2B6DF510" wp14:editId="4514FA48">
                  <wp:extent cx="5943600" cy="1489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489710"/>
                          </a:xfrm>
                          <a:prstGeom prst="rect">
                            <a:avLst/>
                          </a:prstGeom>
                        </pic:spPr>
                      </pic:pic>
                    </a:graphicData>
                  </a:graphic>
                </wp:inline>
              </w:drawing>
            </w:r>
          </w:p>
          <w:p w:rsidR="008B7650" w:rsidRDefault="008B7650" w:rsidP="008B7650">
            <w:r>
              <w:t>Step3. Queue the Deployment build</w:t>
            </w:r>
          </w:p>
          <w:p w:rsidR="008B7650" w:rsidRDefault="008B7650" w:rsidP="008B7650">
            <w:r>
              <w:t>Step4. Check the Build Success</w:t>
            </w:r>
            <w:r w:rsidRPr="00B6733F">
              <w:t xml:space="preserve"> </w:t>
            </w:r>
          </w:p>
          <w:p w:rsidR="00B6733F" w:rsidRDefault="00B6733F" w:rsidP="00A42362"/>
        </w:tc>
      </w:tr>
    </w:tbl>
    <w:p w:rsidR="00B6733F" w:rsidRDefault="00B6733F" w:rsidP="00A42362"/>
    <w:p w:rsidR="00A42362" w:rsidRDefault="00A42362" w:rsidP="00A42362"/>
    <w:p w:rsidR="00A42362" w:rsidRDefault="00A42362" w:rsidP="00A42362"/>
    <w:p w:rsidR="00A42362" w:rsidRDefault="00A42362" w:rsidP="00A42362"/>
    <w:p w:rsidR="00A42362" w:rsidRDefault="00A42362" w:rsidP="00A42362"/>
    <w:p w:rsidR="00A42362" w:rsidRDefault="00A42362" w:rsidP="00A42362"/>
    <w:p w:rsidR="00A42362" w:rsidRDefault="00A42362" w:rsidP="00A42362"/>
    <w:p w:rsidR="00A42362" w:rsidRDefault="00A42362" w:rsidP="00A42362"/>
    <w:p w:rsidR="00A42362" w:rsidRDefault="00A42362" w:rsidP="00A42362"/>
    <w:p w:rsidR="00A42362" w:rsidRDefault="00A42362" w:rsidP="00A42362"/>
    <w:p w:rsidR="00A42362" w:rsidRDefault="00A42362" w:rsidP="00A42362"/>
    <w:tbl>
      <w:tblPr>
        <w:tblStyle w:val="TableGrid"/>
        <w:tblW w:w="0" w:type="auto"/>
        <w:tblLook w:val="04A0" w:firstRow="1" w:lastRow="0" w:firstColumn="1" w:lastColumn="0" w:noHBand="0" w:noVBand="1"/>
      </w:tblPr>
      <w:tblGrid>
        <w:gridCol w:w="3252"/>
        <w:gridCol w:w="5928"/>
      </w:tblGrid>
      <w:tr w:rsidR="00780F8F" w:rsidTr="00780F8F">
        <w:tc>
          <w:tcPr>
            <w:tcW w:w="9180" w:type="dxa"/>
            <w:gridSpan w:val="2"/>
          </w:tcPr>
          <w:bookmarkEnd w:id="3"/>
          <w:p w:rsidR="00780F8F" w:rsidRPr="00800F4C" w:rsidRDefault="00780F8F" w:rsidP="00780F8F">
            <w:pPr>
              <w:pStyle w:val="Heading1"/>
              <w:outlineLvl w:val="0"/>
            </w:pPr>
            <w:r>
              <w:lastRenderedPageBreak/>
              <w:t>Environment Update Overview for Unpartitioned Deploys</w:t>
            </w:r>
          </w:p>
          <w:p w:rsidR="00780F8F" w:rsidRDefault="00780F8F" w:rsidP="00780F8F"/>
        </w:tc>
      </w:tr>
      <w:tr w:rsidR="00780F8F" w:rsidTr="00780F8F">
        <w:trPr>
          <w:trHeight w:val="11047"/>
        </w:trPr>
        <w:tc>
          <w:tcPr>
            <w:tcW w:w="3252" w:type="dxa"/>
          </w:tcPr>
          <w:p w:rsidR="00780F8F" w:rsidRDefault="00780F8F" w:rsidP="00B61379">
            <w:pPr>
              <w:rPr>
                <w:i/>
                <w:color w:val="000000" w:themeColor="text1"/>
              </w:rPr>
            </w:pPr>
            <w:r>
              <w:object w:dxaOrig="2430" w:dyaOrig="9150">
                <v:shape id="_x0000_i1026" type="#_x0000_t75" style="width:121.5pt;height:457.5pt" o:ole="">
                  <v:imagedata r:id="rId14" o:title=""/>
                </v:shape>
                <o:OLEObject Type="Embed" ProgID="Visio.Drawing.15" ShapeID="_x0000_i1026" DrawAspect="Content" ObjectID="_1477218314" r:id="rId15"/>
              </w:object>
            </w:r>
          </w:p>
        </w:tc>
        <w:tc>
          <w:tcPr>
            <w:tcW w:w="5928" w:type="dxa"/>
          </w:tcPr>
          <w:p w:rsidR="00780F8F" w:rsidRDefault="00780F8F" w:rsidP="00780F8F">
            <w:r>
              <w:t>The diagram here illustrates the flow of the automated build process.</w:t>
            </w:r>
          </w:p>
          <w:p w:rsidR="00780F8F" w:rsidRDefault="00780F8F" w:rsidP="00780F8F">
            <w:pPr>
              <w:pStyle w:val="ListParagraph"/>
              <w:ind w:left="360"/>
            </w:pPr>
          </w:p>
          <w:p w:rsidR="00780F8F" w:rsidRDefault="00780F8F" w:rsidP="00780F8F">
            <w:pPr>
              <w:pStyle w:val="ListParagraph"/>
              <w:numPr>
                <w:ilvl w:val="0"/>
                <w:numId w:val="26"/>
              </w:numPr>
            </w:pPr>
            <w:r>
              <w:t>Check the Build Definition</w:t>
            </w:r>
          </w:p>
          <w:p w:rsidR="00780F8F" w:rsidRDefault="00780F8F" w:rsidP="00780F8F">
            <w:pPr>
              <w:pStyle w:val="ListParagraph"/>
              <w:numPr>
                <w:ilvl w:val="0"/>
                <w:numId w:val="29"/>
              </w:numPr>
            </w:pPr>
            <w:r>
              <w:t xml:space="preserve">Software Branch </w:t>
            </w:r>
          </w:p>
          <w:p w:rsidR="00780F8F" w:rsidRDefault="00780F8F" w:rsidP="00780F8F">
            <w:pPr>
              <w:pStyle w:val="ListParagraph"/>
              <w:numPr>
                <w:ilvl w:val="0"/>
                <w:numId w:val="29"/>
              </w:numPr>
            </w:pPr>
            <w:r>
              <w:t>CI build it will take to deploy</w:t>
            </w:r>
          </w:p>
          <w:p w:rsidR="00780F8F" w:rsidRDefault="00780F8F" w:rsidP="00780F8F">
            <w:pPr>
              <w:pStyle w:val="ListParagraph"/>
              <w:numPr>
                <w:ilvl w:val="0"/>
                <w:numId w:val="29"/>
              </w:numPr>
            </w:pPr>
            <w:r>
              <w:t>Environment to deploy</w:t>
            </w:r>
          </w:p>
          <w:p w:rsidR="00780F8F" w:rsidRDefault="00780F8F" w:rsidP="00780F8F">
            <w:pPr>
              <w:pStyle w:val="ListParagraph"/>
            </w:pPr>
          </w:p>
          <w:p w:rsidR="00780F8F" w:rsidRDefault="00780F8F" w:rsidP="00780F8F">
            <w:pPr>
              <w:pStyle w:val="ListParagraph"/>
              <w:numPr>
                <w:ilvl w:val="0"/>
                <w:numId w:val="26"/>
              </w:numPr>
            </w:pPr>
            <w:r>
              <w:t>Queue the Build</w:t>
            </w:r>
          </w:p>
          <w:p w:rsidR="00780F8F" w:rsidRDefault="00780F8F" w:rsidP="00780F8F">
            <w:pPr>
              <w:pStyle w:val="ListParagraph"/>
            </w:pPr>
          </w:p>
          <w:p w:rsidR="00780F8F" w:rsidRDefault="00780F8F" w:rsidP="00780F8F">
            <w:pPr>
              <w:pStyle w:val="ListParagraph"/>
            </w:pPr>
          </w:p>
          <w:p w:rsidR="00780F8F" w:rsidRDefault="00780F8F" w:rsidP="00780F8F">
            <w:pPr>
              <w:pStyle w:val="ListParagraph"/>
              <w:numPr>
                <w:ilvl w:val="0"/>
                <w:numId w:val="26"/>
              </w:numPr>
            </w:pPr>
            <w:r>
              <w:t>Check Build Success</w:t>
            </w:r>
          </w:p>
          <w:p w:rsidR="00780F8F" w:rsidRDefault="00780F8F" w:rsidP="00780F8F">
            <w:pPr>
              <w:pStyle w:val="ListParagraph"/>
              <w:numPr>
                <w:ilvl w:val="0"/>
                <w:numId w:val="29"/>
              </w:numPr>
            </w:pPr>
            <w:r>
              <w:t>Build results</w:t>
            </w:r>
          </w:p>
          <w:p w:rsidR="00780F8F" w:rsidRDefault="00780F8F" w:rsidP="00780F8F">
            <w:pPr>
              <w:pStyle w:val="ListParagraph"/>
              <w:numPr>
                <w:ilvl w:val="0"/>
                <w:numId w:val="29"/>
              </w:numPr>
            </w:pPr>
            <w:r>
              <w:t>Post-deployment test results</w:t>
            </w:r>
          </w:p>
          <w:p w:rsidR="00780F8F" w:rsidRDefault="00780F8F" w:rsidP="00780F8F">
            <w:pPr>
              <w:pStyle w:val="ListParagraph"/>
              <w:numPr>
                <w:ilvl w:val="0"/>
                <w:numId w:val="29"/>
              </w:numPr>
            </w:pPr>
            <w:r>
              <w:t>Logs</w:t>
            </w:r>
          </w:p>
          <w:p w:rsidR="00780F8F" w:rsidRDefault="00780F8F" w:rsidP="00780F8F"/>
          <w:p w:rsidR="00780F8F" w:rsidRDefault="00780F8F" w:rsidP="00780F8F"/>
          <w:p w:rsidR="00780F8F" w:rsidRDefault="00780F8F" w:rsidP="00780F8F">
            <w:r>
              <w:t>Deployment Server:</w:t>
            </w:r>
          </w:p>
          <w:p w:rsidR="00780F8F" w:rsidRDefault="00780F8F" w:rsidP="00780F8F">
            <w:r>
              <w:t>DevInt:</w:t>
            </w:r>
            <w:r>
              <w:tab/>
            </w:r>
            <w:r>
              <w:tab/>
              <w:t>TDC2BLD001</w:t>
            </w:r>
          </w:p>
          <w:p w:rsidR="00780F8F" w:rsidRDefault="00780F8F" w:rsidP="00780F8F">
            <w:pPr>
              <w:rPr>
                <w:i/>
                <w:color w:val="000000" w:themeColor="text1"/>
              </w:rPr>
            </w:pPr>
            <w:r w:rsidRPr="008B0712">
              <w:rPr>
                <w:i/>
                <w:color w:val="000000" w:themeColor="text1"/>
                <w:highlight w:val="yellow"/>
              </w:rPr>
              <w:t>PreProd:</w:t>
            </w:r>
            <w:r w:rsidRPr="008B0712">
              <w:rPr>
                <w:i/>
                <w:color w:val="000000" w:themeColor="text1"/>
                <w:highlight w:val="yellow"/>
              </w:rPr>
              <w:tab/>
              <w:t>FPDC2MGT001 (Internal Jump Server)</w:t>
            </w:r>
          </w:p>
          <w:p w:rsidR="00780F8F" w:rsidRDefault="00780F8F" w:rsidP="00780F8F">
            <w:pPr>
              <w:rPr>
                <w:i/>
                <w:color w:val="000000" w:themeColor="text1"/>
              </w:rPr>
            </w:pPr>
          </w:p>
          <w:p w:rsidR="00780F8F" w:rsidRDefault="00780F8F" w:rsidP="00780F8F">
            <w:pPr>
              <w:rPr>
                <w:i/>
                <w:color w:val="000000" w:themeColor="text1"/>
              </w:rPr>
            </w:pPr>
            <w:r>
              <w:rPr>
                <w:i/>
                <w:color w:val="000000" w:themeColor="text1"/>
              </w:rPr>
              <w:t>For LabManager rigs</w:t>
            </w:r>
          </w:p>
          <w:p w:rsidR="00780F8F" w:rsidRDefault="00780F8F" w:rsidP="00780F8F">
            <w:pPr>
              <w:rPr>
                <w:i/>
                <w:color w:val="000000" w:themeColor="text1"/>
              </w:rPr>
            </w:pPr>
            <w:r>
              <w:rPr>
                <w:i/>
                <w:color w:val="000000" w:themeColor="text1"/>
              </w:rPr>
              <w:t>TS-DB1 is the jump server to do deployment.</w:t>
            </w:r>
          </w:p>
          <w:p w:rsidR="00780F8F" w:rsidRDefault="00780F8F" w:rsidP="00B61379">
            <w:pPr>
              <w:rPr>
                <w:i/>
                <w:color w:val="000000" w:themeColor="text1"/>
              </w:rPr>
            </w:pPr>
          </w:p>
        </w:tc>
      </w:tr>
    </w:tbl>
    <w:p w:rsidR="00780F8F" w:rsidRPr="008B0712" w:rsidRDefault="00780F8F" w:rsidP="00B61379">
      <w:pPr>
        <w:rPr>
          <w:i/>
          <w:color w:val="000000" w:themeColor="text1"/>
        </w:rPr>
      </w:pPr>
    </w:p>
    <w:p w:rsidR="0087238D" w:rsidRDefault="0087238D" w:rsidP="00B61379">
      <w:pPr>
        <w:rPr>
          <w:rFonts w:asciiTheme="majorHAnsi" w:eastAsiaTheme="majorEastAsia" w:hAnsiTheme="majorHAnsi" w:cstheme="majorBidi"/>
          <w:color w:val="365F91" w:themeColor="accent1" w:themeShade="BF"/>
          <w:sz w:val="28"/>
          <w:szCs w:val="28"/>
        </w:rPr>
      </w:pPr>
      <w:r>
        <w:br w:type="page"/>
      </w:r>
    </w:p>
    <w:p w:rsidR="00C51CC7" w:rsidRDefault="00C51CC7" w:rsidP="00B61379">
      <w:pPr>
        <w:pStyle w:val="Heading1"/>
      </w:pPr>
      <w:bookmarkStart w:id="5" w:name="_Toc352931335"/>
      <w:r>
        <w:lastRenderedPageBreak/>
        <w:t>Updating an Environment</w:t>
      </w:r>
      <w:bookmarkEnd w:id="5"/>
    </w:p>
    <w:p w:rsidR="003E2803" w:rsidRDefault="00D05E41" w:rsidP="00B61379">
      <w:pPr>
        <w:pStyle w:val="Heading2"/>
      </w:pPr>
      <w:bookmarkStart w:id="6" w:name="_Toc352931336"/>
      <w:r>
        <w:t xml:space="preserve">Step 1: </w:t>
      </w:r>
      <w:r w:rsidR="00F026AB">
        <w:t xml:space="preserve">Edit </w:t>
      </w:r>
      <w:r w:rsidR="00C51CC7">
        <w:t>Build Definition - Software Version</w:t>
      </w:r>
      <w:bookmarkEnd w:id="6"/>
    </w:p>
    <w:p w:rsidR="003147EF" w:rsidRDefault="003147EF" w:rsidP="00B61379">
      <w:r>
        <w:t xml:space="preserve">The source code to be deployed needs to be defined is required in 3 places: </w:t>
      </w:r>
    </w:p>
    <w:p w:rsidR="00C51CC7" w:rsidRDefault="003147EF" w:rsidP="00B61379">
      <w:r>
        <w:t xml:space="preserve">a. Workspace: The source code needs to be defined from the relevant branches. </w:t>
      </w:r>
    </w:p>
    <w:p w:rsidR="003147EF" w:rsidRDefault="003147EF" w:rsidP="00B61379">
      <w:r>
        <w:t>b. Items To Build: The solutions need to be compiled under Process section should be from the relevant branch.</w:t>
      </w:r>
    </w:p>
    <w:p w:rsidR="003147EF" w:rsidRDefault="003147EF" w:rsidP="00B61379">
      <w:r>
        <w:t xml:space="preserve">c. Tests: The </w:t>
      </w:r>
      <w:r w:rsidR="005B173B">
        <w:t xml:space="preserve">Automated </w:t>
      </w:r>
      <w:r>
        <w:t>tests</w:t>
      </w:r>
      <w:r w:rsidR="005B173B">
        <w:t xml:space="preserve"> to be added in the Process </w:t>
      </w:r>
    </w:p>
    <w:p w:rsidR="00C51CC7" w:rsidRDefault="00C51CC7" w:rsidP="00B61379">
      <w:r>
        <w:rPr>
          <w:noProof/>
          <w:lang w:eastAsia="en-GB"/>
        </w:rPr>
        <w:drawing>
          <wp:inline distT="0" distB="0" distL="0" distR="0">
            <wp:extent cx="5819775" cy="1545878"/>
            <wp:effectExtent l="19050" t="19050" r="28575" b="16222"/>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t="8840" r="46820" b="67679"/>
                    <a:stretch>
                      <a:fillRect/>
                    </a:stretch>
                  </pic:blipFill>
                  <pic:spPr bwMode="auto">
                    <a:xfrm>
                      <a:off x="0" y="0"/>
                      <a:ext cx="5819775" cy="1545878"/>
                    </a:xfrm>
                    <a:prstGeom prst="rect">
                      <a:avLst/>
                    </a:prstGeom>
                    <a:noFill/>
                    <a:ln w="9525">
                      <a:solidFill>
                        <a:schemeClr val="accent1"/>
                      </a:solidFill>
                      <a:miter lim="800000"/>
                      <a:headEnd/>
                      <a:tailEnd/>
                    </a:ln>
                  </pic:spPr>
                </pic:pic>
              </a:graphicData>
            </a:graphic>
          </wp:inline>
        </w:drawing>
      </w:r>
    </w:p>
    <w:p w:rsidR="00C51CC7" w:rsidRDefault="00C51CC7" w:rsidP="00B61379">
      <w:r>
        <w:rPr>
          <w:noProof/>
          <w:lang w:eastAsia="en-GB"/>
        </w:rPr>
        <w:drawing>
          <wp:inline distT="0" distB="0" distL="0" distR="0">
            <wp:extent cx="5819775" cy="3169096"/>
            <wp:effectExtent l="19050" t="0" r="9525"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l="32556" t="31091" r="25273" b="32155"/>
                    <a:stretch>
                      <a:fillRect/>
                    </a:stretch>
                  </pic:blipFill>
                  <pic:spPr bwMode="auto">
                    <a:xfrm>
                      <a:off x="0" y="0"/>
                      <a:ext cx="5819775" cy="3169096"/>
                    </a:xfrm>
                    <a:prstGeom prst="rect">
                      <a:avLst/>
                    </a:prstGeom>
                    <a:noFill/>
                    <a:ln w="9525">
                      <a:noFill/>
                      <a:miter lim="800000"/>
                      <a:headEnd/>
                      <a:tailEnd/>
                    </a:ln>
                  </pic:spPr>
                </pic:pic>
              </a:graphicData>
            </a:graphic>
          </wp:inline>
        </w:drawing>
      </w:r>
    </w:p>
    <w:p w:rsidR="005B173B" w:rsidRDefault="005B173B" w:rsidP="00B61379">
      <w:r>
        <w:rPr>
          <w:noProof/>
          <w:lang w:eastAsia="en-GB"/>
        </w:rPr>
        <w:drawing>
          <wp:inline distT="0" distB="0" distL="0" distR="0">
            <wp:extent cx="5731510" cy="419604"/>
            <wp:effectExtent l="1905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731510" cy="419604"/>
                    </a:xfrm>
                    <a:prstGeom prst="rect">
                      <a:avLst/>
                    </a:prstGeom>
                    <a:noFill/>
                    <a:ln w="9525">
                      <a:noFill/>
                      <a:miter lim="800000"/>
                      <a:headEnd/>
                      <a:tailEnd/>
                    </a:ln>
                  </pic:spPr>
                </pic:pic>
              </a:graphicData>
            </a:graphic>
          </wp:inline>
        </w:drawing>
      </w:r>
    </w:p>
    <w:p w:rsidR="00BA28F4" w:rsidRDefault="00C51CC7" w:rsidP="00B61379">
      <w:r>
        <w:t>In each case select the desired CASC, FAE and PARE versions and save the Build Definition.</w:t>
      </w:r>
      <w:r w:rsidR="00BA28F4">
        <w:t xml:space="preserve"> </w:t>
      </w:r>
    </w:p>
    <w:p w:rsidR="00C51CC7" w:rsidRDefault="00C51CC7" w:rsidP="00B61379">
      <w:r>
        <w:t xml:space="preserve">Everything required to build the solutions specified in </w:t>
      </w:r>
      <w:r w:rsidR="00AD0440">
        <w:t xml:space="preserve">Process section </w:t>
      </w:r>
      <w:r>
        <w:t xml:space="preserve">must be covered by the Workspace </w:t>
      </w:r>
      <w:r w:rsidR="00AD0440">
        <w:t xml:space="preserve">otherwise </w:t>
      </w:r>
      <w:r>
        <w:t>the build will fail.</w:t>
      </w:r>
    </w:p>
    <w:p w:rsidR="0069222F" w:rsidRDefault="0069222F" w:rsidP="0069222F">
      <w:pPr>
        <w:pStyle w:val="Heading3"/>
      </w:pPr>
      <w:r>
        <w:t>Base Data DB</w:t>
      </w:r>
    </w:p>
    <w:p w:rsidR="0069222F" w:rsidRDefault="0069222F" w:rsidP="0069222F">
      <w:r>
        <w:t>Sometimes there will be changes which mean an update to the BaseData database will be required.</w:t>
      </w:r>
    </w:p>
    <w:p w:rsidR="0069222F" w:rsidRDefault="0069222F" w:rsidP="0069222F">
      <w:r>
        <w:lastRenderedPageBreak/>
        <w:t>If this is the case then acquire an appropriate backup of the BaseData database and restore it over the existing database in the target environment</w:t>
      </w:r>
    </w:p>
    <w:p w:rsidR="002315FE" w:rsidRPr="0069222F" w:rsidRDefault="002315FE" w:rsidP="0069222F">
      <w:r>
        <w:t>See the "FTP Package Deployment Guide" for more specific details on this.</w:t>
      </w:r>
    </w:p>
    <w:p w:rsidR="00C51CC7" w:rsidRDefault="00C51CC7" w:rsidP="00B61379">
      <w:pPr>
        <w:pStyle w:val="Heading2"/>
      </w:pPr>
      <w:bookmarkStart w:id="7" w:name="_Toc352931337"/>
      <w:r>
        <w:t>Step 2: Queue New Build</w:t>
      </w:r>
      <w:bookmarkEnd w:id="7"/>
    </w:p>
    <w:p w:rsidR="00C51CC7" w:rsidRDefault="00AD0440" w:rsidP="00B61379">
      <w:r>
        <w:t>Exactly as it says on the tin, right click and queue. Some environment deployments are disabled on purpose to control the deployment process. After each change their initial page needs to be updated, queued, and re-disabled.</w:t>
      </w:r>
    </w:p>
    <w:p w:rsidR="00F3576C" w:rsidRDefault="00F3576C" w:rsidP="00B61379">
      <w:r>
        <w:t>See the Queuing Builds chapter of this document for more details.</w:t>
      </w:r>
    </w:p>
    <w:p w:rsidR="00C51CC7" w:rsidRDefault="00C51CC7" w:rsidP="00B61379">
      <w:pPr>
        <w:pStyle w:val="Heading2"/>
      </w:pPr>
      <w:bookmarkStart w:id="8" w:name="_Toc352931338"/>
      <w:r>
        <w:t>Step 3: Check Build Success</w:t>
      </w:r>
      <w:bookmarkEnd w:id="8"/>
    </w:p>
    <w:p w:rsidR="00C51CC7" w:rsidRDefault="00C51CC7" w:rsidP="00B61379">
      <w:pPr>
        <w:pStyle w:val="Heading3"/>
      </w:pPr>
      <w:r>
        <w:t>Build Result</w:t>
      </w:r>
    </w:p>
    <w:p w:rsidR="006454B1" w:rsidRDefault="00EF0351" w:rsidP="00B61379">
      <w:r>
        <w:t>If the build itself has failed then ait will need to be fixed and re-started.</w:t>
      </w:r>
    </w:p>
    <w:p w:rsidR="00EF0351" w:rsidRDefault="00EF0351" w:rsidP="00B61379">
      <w:r>
        <w:t>There is a brief section towards the end of this document about troubleshooting or you</w:t>
      </w:r>
      <w:r w:rsidR="00CF45D1">
        <w:t xml:space="preserve"> </w:t>
      </w:r>
      <w:r>
        <w:t>can refer to the "FTP Build and Deployment Dev Guide"</w:t>
      </w:r>
    </w:p>
    <w:p w:rsidR="00C51CC7" w:rsidRDefault="00A17251" w:rsidP="00B61379">
      <w:pPr>
        <w:pStyle w:val="Heading3"/>
      </w:pPr>
      <w:r>
        <w:t>Post-Deployment Tests</w:t>
      </w:r>
    </w:p>
    <w:p w:rsidR="00CF45D1" w:rsidRPr="00CF45D1" w:rsidRDefault="00CF45D1" w:rsidP="00B61379">
      <w:r>
        <w:t xml:space="preserve">The build summary shows details about the tests that have been run and </w:t>
      </w:r>
      <w:r w:rsidR="00925662">
        <w:t>which were successful or not.</w:t>
      </w:r>
    </w:p>
    <w:p w:rsidR="006454B1" w:rsidRDefault="00CF45D1" w:rsidP="00B61379">
      <w:r>
        <w:rPr>
          <w:noProof/>
          <w:lang w:eastAsia="en-GB"/>
        </w:rPr>
        <w:drawing>
          <wp:inline distT="0" distB="0" distL="0" distR="0">
            <wp:extent cx="5534025" cy="3227536"/>
            <wp:effectExtent l="19050" t="19050" r="28575" b="10964"/>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l="436" t="50000" r="57955" b="9669"/>
                    <a:stretch>
                      <a:fillRect/>
                    </a:stretch>
                  </pic:blipFill>
                  <pic:spPr bwMode="auto">
                    <a:xfrm>
                      <a:off x="0" y="0"/>
                      <a:ext cx="5534025" cy="3227536"/>
                    </a:xfrm>
                    <a:prstGeom prst="rect">
                      <a:avLst/>
                    </a:prstGeom>
                    <a:noFill/>
                    <a:ln w="9525">
                      <a:solidFill>
                        <a:schemeClr val="accent1"/>
                      </a:solidFill>
                      <a:miter lim="800000"/>
                      <a:headEnd/>
                      <a:tailEnd/>
                    </a:ln>
                  </pic:spPr>
                </pic:pic>
              </a:graphicData>
            </a:graphic>
          </wp:inline>
        </w:drawing>
      </w:r>
    </w:p>
    <w:p w:rsidR="000A6FE0" w:rsidRDefault="000A6FE0" w:rsidP="00B61379">
      <w:r>
        <w:t>Double-clicking or right-click, View Test Result Details shows the test log which looks like this;</w:t>
      </w:r>
    </w:p>
    <w:p w:rsidR="00003833" w:rsidRDefault="00003833" w:rsidP="00B61379">
      <w:r>
        <w:rPr>
          <w:noProof/>
          <w:lang w:eastAsia="en-GB"/>
        </w:rPr>
        <w:lastRenderedPageBreak/>
        <w:drawing>
          <wp:inline distT="0" distB="0" distL="0" distR="0">
            <wp:extent cx="5534025" cy="2256105"/>
            <wp:effectExtent l="19050" t="19050" r="28575" b="108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l="420" t="57735" r="51474" b="9668"/>
                    <a:stretch>
                      <a:fillRect/>
                    </a:stretch>
                  </pic:blipFill>
                  <pic:spPr bwMode="auto">
                    <a:xfrm>
                      <a:off x="0" y="0"/>
                      <a:ext cx="5534025" cy="2256105"/>
                    </a:xfrm>
                    <a:prstGeom prst="rect">
                      <a:avLst/>
                    </a:prstGeom>
                    <a:noFill/>
                    <a:ln w="9525">
                      <a:solidFill>
                        <a:schemeClr val="accent1"/>
                      </a:solidFill>
                      <a:miter lim="800000"/>
                      <a:headEnd/>
                      <a:tailEnd/>
                    </a:ln>
                  </pic:spPr>
                </pic:pic>
              </a:graphicData>
            </a:graphic>
          </wp:inline>
        </w:drawing>
      </w:r>
    </w:p>
    <w:p w:rsidR="00A17251" w:rsidRPr="007C7DBE" w:rsidRDefault="00A17251" w:rsidP="00B61379">
      <w:pPr>
        <w:pStyle w:val="Heading3"/>
      </w:pPr>
      <w:r w:rsidRPr="007C7DBE">
        <w:t>Logs</w:t>
      </w:r>
    </w:p>
    <w:p w:rsidR="00CD2C22" w:rsidRDefault="00CD2C22" w:rsidP="00B61379">
      <w:r>
        <w:t>There are numerous sources of information that can be examined to find out what has caused an issue with a deployment</w:t>
      </w:r>
      <w:r w:rsidR="006048AF">
        <w:t>.</w:t>
      </w:r>
    </w:p>
    <w:p w:rsidR="006048AF" w:rsidRPr="00B61379" w:rsidRDefault="006048AF" w:rsidP="00B61379">
      <w:pPr>
        <w:rPr>
          <w:b/>
        </w:rPr>
      </w:pPr>
      <w:r>
        <w:t>There are many log files in different locations so it may be helpful to do a search on the whole drop folder for all *.log files.</w:t>
      </w:r>
    </w:p>
    <w:p w:rsidR="00B61379" w:rsidRDefault="00B61379" w:rsidP="00B61379">
      <w:pPr>
        <w:pStyle w:val="Heading4"/>
      </w:pPr>
      <w:r w:rsidRPr="00B61379">
        <w:t>Deployment Logs</w:t>
      </w:r>
    </w:p>
    <w:p w:rsidR="00B61379" w:rsidRDefault="00B61379" w:rsidP="00B61379">
      <w:r>
        <w:t>Deployment logs are created by the powershell scripts that execute the deployment of software.</w:t>
      </w:r>
    </w:p>
    <w:p w:rsidR="00B61379" w:rsidRDefault="00B61379" w:rsidP="00B61379">
      <w:r>
        <w:t>From the build results, select Open Drop Folder and looks for either \Logs\ or \Deployment\Logs\</w:t>
      </w:r>
    </w:p>
    <w:p w:rsidR="006048AF" w:rsidRPr="00B61379" w:rsidRDefault="000A14A5" w:rsidP="00B61379">
      <w:pPr>
        <w:rPr>
          <w:u w:val="single"/>
        </w:rPr>
      </w:pPr>
      <w:r w:rsidRPr="00B61379">
        <w:rPr>
          <w:u w:val="single"/>
        </w:rPr>
        <w:t>Deployment Summary Log</w:t>
      </w:r>
    </w:p>
    <w:p w:rsidR="006048AF" w:rsidRDefault="006048AF" w:rsidP="00B61379">
      <w:r>
        <w:t xml:space="preserve">The first thing </w:t>
      </w:r>
      <w:r w:rsidRPr="00B61379">
        <w:t>to</w:t>
      </w:r>
      <w:r>
        <w:t xml:space="preserve"> check is whether any of the software modules failed to deploy properly.</w:t>
      </w:r>
    </w:p>
    <w:p w:rsidR="006048AF" w:rsidRDefault="006048AF" w:rsidP="00B61379">
      <w:r>
        <w:t>This document is called "Deployment</w:t>
      </w:r>
      <w:r w:rsidR="00DF0E34">
        <w:t>Summary</w:t>
      </w:r>
      <w:r>
        <w:t>.&lt;packagename&gt;.log" and is usually found in \Logs\ in the root of the deployment folder.</w:t>
      </w:r>
    </w:p>
    <w:p w:rsidR="006048AF" w:rsidRPr="006048AF" w:rsidRDefault="006048AF" w:rsidP="00B61379">
      <w:r>
        <w:t>This simple states whether each 'Server Role' was deployed successfully or not.</w:t>
      </w:r>
    </w:p>
    <w:p w:rsidR="006454B1" w:rsidRPr="00B61379" w:rsidRDefault="000A14A5" w:rsidP="00B61379">
      <w:pPr>
        <w:pStyle w:val="Heading4"/>
        <w:numPr>
          <w:ilvl w:val="0"/>
          <w:numId w:val="0"/>
        </w:numPr>
        <w:rPr>
          <w:b w:val="0"/>
          <w:u w:val="single"/>
        </w:rPr>
      </w:pPr>
      <w:r w:rsidRPr="00B61379">
        <w:rPr>
          <w:b w:val="0"/>
          <w:u w:val="single"/>
        </w:rPr>
        <w:t>Deployment Log</w:t>
      </w:r>
    </w:p>
    <w:p w:rsidR="006048AF" w:rsidRDefault="006048AF" w:rsidP="00B61379">
      <w:r>
        <w:t xml:space="preserve">This </w:t>
      </w:r>
      <w:r w:rsidR="00DF0E34">
        <w:t>file, "Deployment.&lt;packagename&gt;.log" , is found next to the summary log and contains full details of the output (as would be seen in the console) of the powershell deployment scripts.</w:t>
      </w:r>
    </w:p>
    <w:p w:rsidR="006048AF" w:rsidRPr="006048AF" w:rsidRDefault="00DF0E34" w:rsidP="00B61379">
      <w:r>
        <w:t>When you know what module has failed you can find specific details of the error recorded in here.</w:t>
      </w:r>
    </w:p>
    <w:p w:rsidR="00B61379" w:rsidRDefault="00B61379" w:rsidP="00B61379">
      <w:pPr>
        <w:pStyle w:val="Heading4"/>
      </w:pPr>
      <w:r>
        <w:t>Role Deployment Logs</w:t>
      </w:r>
    </w:p>
    <w:p w:rsidR="00B61379" w:rsidRPr="00B61379" w:rsidRDefault="00B61379" w:rsidP="00B61379">
      <w:r>
        <w:t>These are found in the same log folder as the Deployment Logs above.</w:t>
      </w:r>
    </w:p>
    <w:p w:rsidR="00B61379" w:rsidRPr="00B61379" w:rsidRDefault="00B61379" w:rsidP="00B61379">
      <w:pPr>
        <w:pStyle w:val="Heading4"/>
        <w:numPr>
          <w:ilvl w:val="0"/>
          <w:numId w:val="0"/>
        </w:numPr>
        <w:rPr>
          <w:b w:val="0"/>
          <w:u w:val="single"/>
        </w:rPr>
      </w:pPr>
      <w:r w:rsidRPr="00B61379">
        <w:rPr>
          <w:b w:val="0"/>
          <w:u w:val="single"/>
        </w:rPr>
        <w:t>Software Deployment Logs</w:t>
      </w:r>
    </w:p>
    <w:p w:rsidR="00B61379" w:rsidRDefault="00B61379" w:rsidP="00B61379">
      <w:r>
        <w:t>Each FTP Server Role deployed produces its own log which can contain more details than the overall deployment logs above.</w:t>
      </w:r>
    </w:p>
    <w:p w:rsidR="000A14A5" w:rsidRPr="00B61379" w:rsidRDefault="000A14A5" w:rsidP="00B61379">
      <w:pPr>
        <w:pStyle w:val="Heading4"/>
        <w:numPr>
          <w:ilvl w:val="0"/>
          <w:numId w:val="0"/>
        </w:numPr>
        <w:rPr>
          <w:b w:val="0"/>
          <w:u w:val="single"/>
        </w:rPr>
      </w:pPr>
      <w:r w:rsidRPr="00B61379">
        <w:rPr>
          <w:b w:val="0"/>
          <w:u w:val="single"/>
        </w:rPr>
        <w:t>Database Deployment Logs</w:t>
      </w:r>
    </w:p>
    <w:p w:rsidR="006048AF" w:rsidRDefault="00057A29" w:rsidP="00B61379">
      <w:r>
        <w:t>Each individual Database Role (dacpac project) creates a log on the Database Servers (not the deployment server).</w:t>
      </w:r>
    </w:p>
    <w:p w:rsidR="00057A29" w:rsidRPr="006048AF" w:rsidRDefault="00057A29" w:rsidP="00B61379">
      <w:r>
        <w:t>e.g. \\10.107.25.4\D$\DatabaseDeployment\&lt;dacpac&gt;.log</w:t>
      </w:r>
    </w:p>
    <w:p w:rsidR="006048AF" w:rsidRPr="00057A29" w:rsidRDefault="00057A29" w:rsidP="00B61379">
      <w:pPr>
        <w:rPr>
          <w:i/>
        </w:rPr>
      </w:pPr>
      <w:r w:rsidRPr="00057A29">
        <w:rPr>
          <w:i/>
        </w:rPr>
        <w:lastRenderedPageBreak/>
        <w:t>(10.107.25.4 is one of the DevInt cluster nodes)</w:t>
      </w:r>
    </w:p>
    <w:p w:rsidR="00CD2C22" w:rsidRPr="00B61379" w:rsidRDefault="00CD2C22" w:rsidP="00B61379">
      <w:pPr>
        <w:pStyle w:val="Heading4"/>
        <w:numPr>
          <w:ilvl w:val="0"/>
          <w:numId w:val="0"/>
        </w:numPr>
        <w:rPr>
          <w:b w:val="0"/>
          <w:u w:val="single"/>
        </w:rPr>
      </w:pPr>
      <w:r w:rsidRPr="00B61379">
        <w:rPr>
          <w:b w:val="0"/>
          <w:u w:val="single"/>
        </w:rPr>
        <w:t>FTP Software Logs</w:t>
      </w:r>
    </w:p>
    <w:p w:rsidR="00B61379" w:rsidRDefault="00B61379" w:rsidP="00B61379">
      <w:r>
        <w:t>Some faults can be caused by the applications themselves rather than by the deployment process.</w:t>
      </w:r>
    </w:p>
    <w:p w:rsidR="00B61379" w:rsidRDefault="00B61379" w:rsidP="00B61379">
      <w:r>
        <w:t>Often this is due to configuration issues such as connection strings or permissions problems.</w:t>
      </w:r>
    </w:p>
    <w:p w:rsidR="006048AF" w:rsidRPr="006048AF" w:rsidRDefault="00B61379" w:rsidP="00B61379">
      <w:r>
        <w:t xml:space="preserve">If a service has failed to start or has thrown some error causing a fault then </w:t>
      </w:r>
      <w:r w:rsidR="003132CC">
        <w:t>there are logs created on the relevant application server under \Logs\ in the folder that the software has been deployed to.</w:t>
      </w:r>
    </w:p>
    <w:p w:rsidR="00C51CC7" w:rsidRDefault="00C51CC7" w:rsidP="00B61379">
      <w:pPr>
        <w:rPr>
          <w:rFonts w:asciiTheme="majorHAnsi" w:eastAsiaTheme="majorEastAsia" w:hAnsiTheme="majorHAnsi" w:cstheme="majorBidi"/>
          <w:color w:val="365F91" w:themeColor="accent1" w:themeShade="BF"/>
          <w:sz w:val="28"/>
          <w:szCs w:val="28"/>
        </w:rPr>
      </w:pPr>
      <w:r>
        <w:br w:type="page"/>
      </w:r>
    </w:p>
    <w:p w:rsidR="00D33A26" w:rsidRDefault="00D33A26" w:rsidP="00D33A26">
      <w:pPr>
        <w:pStyle w:val="Heading1"/>
      </w:pPr>
      <w:bookmarkStart w:id="9" w:name="_Toc352931340"/>
      <w:r>
        <w:lastRenderedPageBreak/>
        <w:t>Deployment Configuration</w:t>
      </w:r>
      <w:bookmarkEnd w:id="9"/>
    </w:p>
    <w:p w:rsidR="00B61379" w:rsidRDefault="00FB4DF0" w:rsidP="004C3B83">
      <w:pPr>
        <w:rPr>
          <w:rFonts w:eastAsiaTheme="majorEastAsia"/>
        </w:rPr>
      </w:pPr>
      <w:r>
        <w:rPr>
          <w:rFonts w:eastAsiaTheme="majorEastAsia"/>
        </w:rPr>
        <w:t>Each environment has one or more xml files that define the machines in that environment and what software gets deployed to which machine.</w:t>
      </w:r>
    </w:p>
    <w:p w:rsidR="00C4703B" w:rsidRDefault="00C4703B" w:rsidP="00FB4DF0">
      <w:pPr>
        <w:rPr>
          <w:rFonts w:eastAsiaTheme="majorEastAsia"/>
        </w:rPr>
      </w:pPr>
      <w:r>
        <w:rPr>
          <w:rFonts w:eastAsiaTheme="majorEastAsia"/>
        </w:rPr>
        <w:t>A greater level of detail can be found in the "FTP Build and Deployment Dev Guide"</w:t>
      </w:r>
    </w:p>
    <w:p w:rsidR="00FB4DF0" w:rsidRDefault="00FB4DF0" w:rsidP="00FB4DF0">
      <w:pPr>
        <w:rPr>
          <w:rFonts w:eastAsiaTheme="majorEastAsia"/>
        </w:rPr>
      </w:pPr>
      <w:r>
        <w:rPr>
          <w:rFonts w:eastAsiaTheme="majorEastAsia"/>
        </w:rPr>
        <w:t>For example;</w:t>
      </w:r>
    </w:p>
    <w:p w:rsidR="00FB4DF0" w:rsidRDefault="00FB4DF0" w:rsidP="00FB4DF0">
      <w:pPr>
        <w:rPr>
          <w:rFonts w:eastAsiaTheme="majorEastAsia"/>
        </w:rPr>
      </w:pPr>
      <w:r>
        <w:rPr>
          <w:rFonts w:eastAsiaTheme="majorEastAsia"/>
        </w:rPr>
        <w:t>&lt;drop_folder&gt;\Deployment\Scripts\DevInt.Internal.Performance.xml</w:t>
      </w:r>
    </w:p>
    <w:p w:rsidR="00FB4DF0" w:rsidRDefault="00FB4DF0" w:rsidP="00FB4DF0">
      <w:pPr>
        <w:rPr>
          <w:rFonts w:eastAsiaTheme="majorEastAsia"/>
        </w:rPr>
      </w:pPr>
      <w:r>
        <w:rPr>
          <w:rFonts w:eastAsiaTheme="majorEastAsia"/>
        </w:rPr>
        <w:t>And in source control;</w:t>
      </w:r>
    </w:p>
    <w:p w:rsidR="00FB4DF0" w:rsidRDefault="00FB4DF0" w:rsidP="00FB4DF0">
      <w:pPr>
        <w:rPr>
          <w:rFonts w:eastAsiaTheme="majorEastAsia"/>
        </w:rPr>
      </w:pPr>
      <w:r>
        <w:rPr>
          <w:rFonts w:eastAsiaTheme="majorEastAsia"/>
        </w:rPr>
        <w:t>$\Deployment\Main\code\deploy\scripts\DevInt.Internal.Performance.xml</w:t>
      </w:r>
    </w:p>
    <w:p w:rsidR="00FB4DF0" w:rsidRDefault="00FB4DF0" w:rsidP="00FB4DF0">
      <w:pPr>
        <w:rPr>
          <w:rFonts w:eastAsiaTheme="majorEastAsia"/>
        </w:rPr>
      </w:pPr>
      <w:r>
        <w:rPr>
          <w:rFonts w:eastAsiaTheme="majorEastAsia"/>
        </w:rPr>
        <w:t>Mostly, these contain include references to each full role definition held in the various Common xml files;</w:t>
      </w:r>
    </w:p>
    <w:tbl>
      <w:tblPr>
        <w:tblStyle w:val="TableGrid"/>
        <w:tblW w:w="9464" w:type="dxa"/>
        <w:tblLook w:val="04A0" w:firstRow="1" w:lastRow="0" w:firstColumn="1" w:lastColumn="0" w:noHBand="0" w:noVBand="1"/>
      </w:tblPr>
      <w:tblGrid>
        <w:gridCol w:w="3718"/>
        <w:gridCol w:w="5746"/>
      </w:tblGrid>
      <w:tr w:rsidR="00FB4DF0" w:rsidRPr="00FB4DF0" w:rsidTr="00FB4DF0">
        <w:tc>
          <w:tcPr>
            <w:tcW w:w="3718" w:type="dxa"/>
          </w:tcPr>
          <w:p w:rsidR="00FB4DF0" w:rsidRPr="00FB4DF0" w:rsidRDefault="00FB4DF0" w:rsidP="004C3B83">
            <w:pPr>
              <w:rPr>
                <w:rFonts w:eastAsiaTheme="majorEastAsia"/>
                <w:b/>
              </w:rPr>
            </w:pPr>
            <w:r w:rsidRPr="00FB4DF0">
              <w:rPr>
                <w:rFonts w:eastAsiaTheme="majorEastAsia"/>
                <w:b/>
              </w:rPr>
              <w:t>Common file</w:t>
            </w:r>
          </w:p>
        </w:tc>
        <w:tc>
          <w:tcPr>
            <w:tcW w:w="5746" w:type="dxa"/>
          </w:tcPr>
          <w:p w:rsidR="00FB4DF0" w:rsidRPr="00FB4DF0" w:rsidRDefault="00FB4DF0" w:rsidP="004C3B83">
            <w:pPr>
              <w:rPr>
                <w:rFonts w:eastAsiaTheme="majorEastAsia"/>
                <w:b/>
              </w:rPr>
            </w:pPr>
            <w:r w:rsidRPr="00FB4DF0">
              <w:rPr>
                <w:rFonts w:eastAsiaTheme="majorEastAsia"/>
                <w:b/>
              </w:rPr>
              <w:t>Contains definitions for:</w:t>
            </w:r>
          </w:p>
        </w:tc>
      </w:tr>
      <w:tr w:rsidR="00FB4DF0" w:rsidRPr="00FB4DF0" w:rsidTr="00FB4DF0">
        <w:tc>
          <w:tcPr>
            <w:tcW w:w="3718" w:type="dxa"/>
          </w:tcPr>
          <w:p w:rsidR="00FB4DF0" w:rsidRPr="00FB4DF0" w:rsidRDefault="00FB4DF0" w:rsidP="004C3B83">
            <w:pPr>
              <w:rPr>
                <w:rFonts w:eastAsiaTheme="majorEastAsia"/>
              </w:rPr>
            </w:pPr>
            <w:r w:rsidRPr="00FB4DF0">
              <w:rPr>
                <w:rFonts w:eastAsiaTheme="majorEastAsia"/>
              </w:rPr>
              <w:t>CommonServerRoles</w:t>
            </w:r>
          </w:p>
        </w:tc>
        <w:tc>
          <w:tcPr>
            <w:tcW w:w="5746" w:type="dxa"/>
          </w:tcPr>
          <w:p w:rsidR="00FB4DF0" w:rsidRPr="00FB4DF0" w:rsidRDefault="00FB4DF0" w:rsidP="004C3B83">
            <w:pPr>
              <w:rPr>
                <w:rFonts w:eastAsiaTheme="majorEastAsia"/>
              </w:rPr>
            </w:pPr>
            <w:r>
              <w:rPr>
                <w:rFonts w:eastAsiaTheme="majorEastAsia"/>
              </w:rPr>
              <w:t>Server Roles (all non-database roles) common to all environments</w:t>
            </w:r>
          </w:p>
        </w:tc>
      </w:tr>
      <w:tr w:rsidR="00C4703B" w:rsidRPr="00FB4DF0" w:rsidTr="003E1184">
        <w:tc>
          <w:tcPr>
            <w:tcW w:w="3718" w:type="dxa"/>
          </w:tcPr>
          <w:p w:rsidR="00C4703B" w:rsidRPr="00FB4DF0" w:rsidRDefault="00C4703B" w:rsidP="004C3B83">
            <w:pPr>
              <w:rPr>
                <w:rFonts w:eastAsiaTheme="majorEastAsia"/>
              </w:rPr>
            </w:pPr>
            <w:r w:rsidRPr="00FB4DF0">
              <w:rPr>
                <w:rFonts w:eastAsiaTheme="majorEastAsia"/>
              </w:rPr>
              <w:t>CommonProductionServerRoles</w:t>
            </w:r>
          </w:p>
        </w:tc>
        <w:tc>
          <w:tcPr>
            <w:tcW w:w="5746" w:type="dxa"/>
            <w:vMerge w:val="restart"/>
          </w:tcPr>
          <w:p w:rsidR="00C4703B" w:rsidRPr="00FB4DF0" w:rsidRDefault="00C4703B" w:rsidP="004C3B83">
            <w:pPr>
              <w:rPr>
                <w:rFonts w:eastAsiaTheme="majorEastAsia"/>
              </w:rPr>
            </w:pPr>
            <w:r>
              <w:rPr>
                <w:rFonts w:eastAsiaTheme="majorEastAsia"/>
              </w:rPr>
              <w:t>Contain server role definitions where there are differences between Production and LabManager deployments such as Web Site names</w:t>
            </w:r>
          </w:p>
        </w:tc>
      </w:tr>
      <w:tr w:rsidR="00C4703B" w:rsidRPr="00FB4DF0" w:rsidTr="003E1184">
        <w:tc>
          <w:tcPr>
            <w:tcW w:w="3718" w:type="dxa"/>
          </w:tcPr>
          <w:p w:rsidR="00C4703B" w:rsidRPr="00FB4DF0" w:rsidRDefault="00C4703B" w:rsidP="004C3B83">
            <w:pPr>
              <w:rPr>
                <w:rFonts w:eastAsiaTheme="majorEastAsia"/>
              </w:rPr>
            </w:pPr>
            <w:r w:rsidRPr="00FB4DF0">
              <w:rPr>
                <w:rFonts w:eastAsiaTheme="majorEastAsia"/>
              </w:rPr>
              <w:t>CommonLabServerRoles</w:t>
            </w:r>
          </w:p>
        </w:tc>
        <w:tc>
          <w:tcPr>
            <w:tcW w:w="5746" w:type="dxa"/>
            <w:vMerge/>
          </w:tcPr>
          <w:p w:rsidR="00C4703B" w:rsidRPr="00FB4DF0" w:rsidRDefault="00C4703B" w:rsidP="003E1184">
            <w:pPr>
              <w:rPr>
                <w:rFonts w:eastAsiaTheme="majorEastAsia"/>
              </w:rPr>
            </w:pPr>
          </w:p>
        </w:tc>
      </w:tr>
      <w:tr w:rsidR="003E1184" w:rsidRPr="00FB4DF0" w:rsidTr="00FB4DF0">
        <w:tc>
          <w:tcPr>
            <w:tcW w:w="3718" w:type="dxa"/>
          </w:tcPr>
          <w:p w:rsidR="003E1184" w:rsidRPr="00FB4DF0" w:rsidRDefault="003E1184" w:rsidP="004C3B83">
            <w:pPr>
              <w:rPr>
                <w:rFonts w:eastAsiaTheme="majorEastAsia"/>
              </w:rPr>
            </w:pPr>
            <w:r w:rsidRPr="00FB4DF0">
              <w:rPr>
                <w:rFonts w:eastAsiaTheme="majorEastAsia"/>
              </w:rPr>
              <w:t>CommonDatabaseRoles</w:t>
            </w:r>
          </w:p>
        </w:tc>
        <w:tc>
          <w:tcPr>
            <w:tcW w:w="5746" w:type="dxa"/>
            <w:vMerge w:val="restart"/>
          </w:tcPr>
          <w:p w:rsidR="003E1184" w:rsidRPr="00FB4DF0" w:rsidRDefault="003E1184" w:rsidP="004C3B83">
            <w:pPr>
              <w:rPr>
                <w:rFonts w:eastAsiaTheme="majorEastAsia"/>
              </w:rPr>
            </w:pPr>
            <w:r>
              <w:rPr>
                <w:rFonts w:eastAsiaTheme="majorEastAsia"/>
              </w:rPr>
              <w:t>Database roles for lab manager rigs (these have different db instance names that are deployed to)</w:t>
            </w:r>
          </w:p>
        </w:tc>
      </w:tr>
      <w:tr w:rsidR="003E1184" w:rsidRPr="00FB4DF0" w:rsidTr="00FB4DF0">
        <w:tc>
          <w:tcPr>
            <w:tcW w:w="3718" w:type="dxa"/>
          </w:tcPr>
          <w:p w:rsidR="003E1184" w:rsidRPr="00FB4DF0" w:rsidRDefault="003E1184" w:rsidP="004C3B83">
            <w:pPr>
              <w:rPr>
                <w:rFonts w:eastAsiaTheme="majorEastAsia"/>
              </w:rPr>
            </w:pPr>
            <w:r w:rsidRPr="00FB4DF0">
              <w:rPr>
                <w:rFonts w:eastAsiaTheme="majorEastAsia"/>
              </w:rPr>
              <w:t>CommonLabDatabaseRoles</w:t>
            </w:r>
          </w:p>
        </w:tc>
        <w:tc>
          <w:tcPr>
            <w:tcW w:w="5746" w:type="dxa"/>
            <w:vMerge/>
          </w:tcPr>
          <w:p w:rsidR="003E1184" w:rsidRPr="00FB4DF0" w:rsidRDefault="003E1184" w:rsidP="00FB4DF0">
            <w:pPr>
              <w:rPr>
                <w:rFonts w:eastAsiaTheme="majorEastAsia"/>
              </w:rPr>
            </w:pPr>
          </w:p>
        </w:tc>
      </w:tr>
      <w:tr w:rsidR="003E1184" w:rsidRPr="00FB4DF0" w:rsidTr="00FB4DF0">
        <w:tc>
          <w:tcPr>
            <w:tcW w:w="3718" w:type="dxa"/>
          </w:tcPr>
          <w:p w:rsidR="003E1184" w:rsidRPr="00FB4DF0" w:rsidRDefault="003E1184" w:rsidP="004C3B83">
            <w:pPr>
              <w:rPr>
                <w:rFonts w:eastAsiaTheme="majorEastAsia"/>
              </w:rPr>
            </w:pPr>
            <w:r w:rsidRPr="00FB4DF0">
              <w:rPr>
                <w:rFonts w:eastAsiaTheme="majorEastAsia"/>
              </w:rPr>
              <w:t>CommonServiceDeployRolesAutomatic</w:t>
            </w:r>
          </w:p>
        </w:tc>
        <w:tc>
          <w:tcPr>
            <w:tcW w:w="5746" w:type="dxa"/>
            <w:vMerge w:val="restart"/>
          </w:tcPr>
          <w:p w:rsidR="003E1184" w:rsidRPr="00FB4DF0" w:rsidRDefault="003E1184" w:rsidP="004C3B83">
            <w:pPr>
              <w:rPr>
                <w:rFonts w:eastAsiaTheme="majorEastAsia"/>
              </w:rPr>
            </w:pPr>
            <w:r>
              <w:rPr>
                <w:rFonts w:eastAsiaTheme="majorEastAsia"/>
              </w:rPr>
              <w:t>Server Roles deploying services differentiated by the service start up mode.</w:t>
            </w:r>
          </w:p>
        </w:tc>
      </w:tr>
      <w:tr w:rsidR="003E1184" w:rsidRPr="00FB4DF0" w:rsidTr="00FB4DF0">
        <w:tc>
          <w:tcPr>
            <w:tcW w:w="3718" w:type="dxa"/>
          </w:tcPr>
          <w:p w:rsidR="003E1184" w:rsidRPr="00FB4DF0" w:rsidRDefault="003E1184" w:rsidP="004C3B83">
            <w:pPr>
              <w:rPr>
                <w:rFonts w:eastAsiaTheme="majorEastAsia"/>
              </w:rPr>
            </w:pPr>
            <w:r w:rsidRPr="00FB4DF0">
              <w:rPr>
                <w:rFonts w:eastAsiaTheme="majorEastAsia"/>
              </w:rPr>
              <w:t>CommonServiceDeployRolesManual</w:t>
            </w:r>
          </w:p>
        </w:tc>
        <w:tc>
          <w:tcPr>
            <w:tcW w:w="5746" w:type="dxa"/>
            <w:vMerge/>
          </w:tcPr>
          <w:p w:rsidR="003E1184" w:rsidRPr="00FB4DF0" w:rsidRDefault="003E1184" w:rsidP="00FB4DF0">
            <w:pPr>
              <w:rPr>
                <w:rFonts w:eastAsiaTheme="majorEastAsia"/>
              </w:rPr>
            </w:pPr>
          </w:p>
        </w:tc>
      </w:tr>
    </w:tbl>
    <w:p w:rsidR="00FB4DF0" w:rsidRDefault="00FB4DF0" w:rsidP="00FB4DF0">
      <w:pPr>
        <w:rPr>
          <w:rFonts w:eastAsiaTheme="majorEastAsia"/>
        </w:rPr>
      </w:pP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configuration</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http://tfl.gov.uk/DeploymentConfig</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DevInt.Internal.Performance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Environment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DevIntPerf</w:t>
      </w:r>
      <w:r>
        <w:rPr>
          <w:rFonts w:ascii="Consolas" w:hAnsi="Consolas" w:cs="Consolas"/>
          <w:sz w:val="19"/>
          <w:szCs w:val="19"/>
        </w:rPr>
        <w:t>"</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CommonRoleFile</w:t>
      </w:r>
      <w:r>
        <w:rPr>
          <w:rFonts w:ascii="Consolas" w:hAnsi="Consolas" w:cs="Consolas"/>
          <w:color w:val="0000FF"/>
          <w:sz w:val="19"/>
          <w:szCs w:val="19"/>
        </w:rPr>
        <w:t>&gt;</w:t>
      </w:r>
      <w:r>
        <w:rPr>
          <w:rFonts w:ascii="Consolas" w:hAnsi="Consolas" w:cs="Consolas"/>
          <w:sz w:val="19"/>
          <w:szCs w:val="19"/>
        </w:rPr>
        <w:t>CommonServerRoles.xml</w:t>
      </w:r>
      <w:r>
        <w:rPr>
          <w:rFonts w:ascii="Consolas" w:hAnsi="Consolas" w:cs="Consolas"/>
          <w:color w:val="0000FF"/>
          <w:sz w:val="19"/>
          <w:szCs w:val="19"/>
        </w:rPr>
        <w:t>&lt;/</w:t>
      </w:r>
      <w:r>
        <w:rPr>
          <w:rFonts w:ascii="Consolas" w:hAnsi="Consolas" w:cs="Consolas"/>
          <w:color w:val="A31515"/>
          <w:sz w:val="19"/>
          <w:szCs w:val="19"/>
        </w:rPr>
        <w:t>CommonRoleFile</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CommonRoleFile</w:t>
      </w:r>
      <w:r>
        <w:rPr>
          <w:rFonts w:ascii="Consolas" w:hAnsi="Consolas" w:cs="Consolas"/>
          <w:color w:val="0000FF"/>
          <w:sz w:val="19"/>
          <w:szCs w:val="19"/>
        </w:rPr>
        <w:t>&gt;</w:t>
      </w:r>
      <w:r>
        <w:rPr>
          <w:rFonts w:ascii="Consolas" w:hAnsi="Consolas" w:cs="Consolas"/>
          <w:sz w:val="19"/>
          <w:szCs w:val="19"/>
        </w:rPr>
        <w:t>CommonServiceDeployRolesManual.xml</w:t>
      </w:r>
      <w:r>
        <w:rPr>
          <w:rFonts w:ascii="Consolas" w:hAnsi="Consolas" w:cs="Consolas"/>
          <w:color w:val="0000FF"/>
          <w:sz w:val="19"/>
          <w:szCs w:val="19"/>
        </w:rPr>
        <w:t>&lt;/</w:t>
      </w:r>
      <w:r>
        <w:rPr>
          <w:rFonts w:ascii="Consolas" w:hAnsi="Consolas" w:cs="Consolas"/>
          <w:color w:val="A31515"/>
          <w:sz w:val="19"/>
          <w:szCs w:val="19"/>
        </w:rPr>
        <w:t>CommonRoleFile</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CommonRoleFile</w:t>
      </w:r>
      <w:r>
        <w:rPr>
          <w:rFonts w:ascii="Consolas" w:hAnsi="Consolas" w:cs="Consolas"/>
          <w:color w:val="0000FF"/>
          <w:sz w:val="19"/>
          <w:szCs w:val="19"/>
        </w:rPr>
        <w:t>&gt;</w:t>
      </w:r>
      <w:r>
        <w:rPr>
          <w:rFonts w:ascii="Consolas" w:hAnsi="Consolas" w:cs="Consolas"/>
          <w:sz w:val="19"/>
          <w:szCs w:val="19"/>
        </w:rPr>
        <w:t>CommonProductionServerRoles.xml</w:t>
      </w:r>
      <w:r>
        <w:rPr>
          <w:rFonts w:ascii="Consolas" w:hAnsi="Consolas" w:cs="Consolas"/>
          <w:color w:val="0000FF"/>
          <w:sz w:val="19"/>
          <w:szCs w:val="19"/>
        </w:rPr>
        <w:t>&lt;/</w:t>
      </w:r>
      <w:r>
        <w:rPr>
          <w:rFonts w:ascii="Consolas" w:hAnsi="Consolas" w:cs="Consolas"/>
          <w:color w:val="A31515"/>
          <w:sz w:val="19"/>
          <w:szCs w:val="19"/>
        </w:rPr>
        <w:t>CommonRoleFile</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CommonRoleFile</w:t>
      </w:r>
      <w:r>
        <w:rPr>
          <w:rFonts w:ascii="Consolas" w:hAnsi="Consolas" w:cs="Consolas"/>
          <w:color w:val="0000FF"/>
          <w:sz w:val="19"/>
          <w:szCs w:val="19"/>
        </w:rPr>
        <w:t>&gt;</w:t>
      </w:r>
      <w:r>
        <w:rPr>
          <w:rFonts w:ascii="Consolas" w:hAnsi="Consolas" w:cs="Consolas"/>
          <w:sz w:val="19"/>
          <w:szCs w:val="19"/>
        </w:rPr>
        <w:t>CommonDatabaseRoles.xml</w:t>
      </w:r>
      <w:r>
        <w:rPr>
          <w:rFonts w:ascii="Consolas" w:hAnsi="Consolas" w:cs="Consolas"/>
          <w:color w:val="0000FF"/>
          <w:sz w:val="19"/>
          <w:szCs w:val="19"/>
        </w:rPr>
        <w:t>&lt;/</w:t>
      </w:r>
      <w:r>
        <w:rPr>
          <w:rFonts w:ascii="Consolas" w:hAnsi="Consolas" w:cs="Consolas"/>
          <w:color w:val="A31515"/>
          <w:sz w:val="19"/>
          <w:szCs w:val="19"/>
        </w:rPr>
        <w:t>CommonRoleFile</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PostDeploymentTestIdentity</w:t>
      </w:r>
      <w:r>
        <w:rPr>
          <w:rFonts w:ascii="Consolas" w:hAnsi="Consolas" w:cs="Consolas"/>
          <w:color w:val="0000FF"/>
          <w:sz w:val="19"/>
          <w:szCs w:val="19"/>
        </w:rPr>
        <w:t>&gt;</w:t>
      </w:r>
      <w:r>
        <w:rPr>
          <w:rFonts w:ascii="Consolas" w:hAnsi="Consolas" w:cs="Consolas"/>
          <w:sz w:val="19"/>
          <w:szCs w:val="19"/>
        </w:rPr>
        <w:t>DeploymentAccount.Internal</w:t>
      </w:r>
      <w:r>
        <w:rPr>
          <w:rFonts w:ascii="Consolas" w:hAnsi="Consolas" w:cs="Consolas"/>
          <w:color w:val="0000FF"/>
          <w:sz w:val="19"/>
          <w:szCs w:val="19"/>
        </w:rPr>
        <w:t>&lt;/</w:t>
      </w:r>
      <w:r>
        <w:rPr>
          <w:rFonts w:ascii="Consolas" w:hAnsi="Consolas" w:cs="Consolas"/>
          <w:color w:val="A31515"/>
          <w:sz w:val="19"/>
          <w:szCs w:val="19"/>
        </w:rPr>
        <w:t>PostDeploymentTestIdentity</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machine</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TDC2BLD001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ExternalIP</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10.107.197.67</w:t>
      </w:r>
      <w:r>
        <w:rPr>
          <w:rFonts w:ascii="Consolas" w:hAnsi="Consolas" w:cs="Consolas"/>
          <w:sz w:val="19"/>
          <w:szCs w:val="19"/>
        </w:rPr>
        <w:t>"</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ServerRole</w:t>
      </w:r>
      <w:r>
        <w:rPr>
          <w:rFonts w:ascii="Consolas" w:hAnsi="Consolas" w:cs="Consolas"/>
          <w:color w:val="0000FF"/>
          <w:sz w:val="19"/>
          <w:szCs w:val="19"/>
        </w:rPr>
        <w:t>&gt;</w:t>
      </w:r>
      <w:r>
        <w:rPr>
          <w:rFonts w:ascii="Consolas" w:hAnsi="Consolas" w:cs="Consolas"/>
          <w:sz w:val="19"/>
          <w:szCs w:val="19"/>
        </w:rPr>
        <w:t>Deployment</w:t>
      </w:r>
      <w:r>
        <w:rPr>
          <w:rFonts w:ascii="Consolas" w:hAnsi="Consolas" w:cs="Consolas"/>
          <w:color w:val="0000FF"/>
          <w:sz w:val="19"/>
          <w:szCs w:val="19"/>
        </w:rPr>
        <w:t>&lt;/</w:t>
      </w:r>
      <w:r>
        <w:rPr>
          <w:rFonts w:ascii="Consolas" w:hAnsi="Consolas" w:cs="Consolas"/>
          <w:color w:val="A31515"/>
          <w:sz w:val="19"/>
          <w:szCs w:val="19"/>
        </w:rPr>
        <w:t>ServerRole</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machine</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machine</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TDC2FAE029</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ExternalIP</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10.107.203.208</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CIS Server 1</w:t>
      </w:r>
      <w:r>
        <w:rPr>
          <w:rFonts w:ascii="Consolas" w:hAnsi="Consolas" w:cs="Consolas"/>
          <w:sz w:val="19"/>
          <w:szCs w:val="19"/>
        </w:rPr>
        <w:t>"</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ServerRole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TFL.IISsetup</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Description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IIS</w:t>
      </w:r>
      <w:r>
        <w:rPr>
          <w:rFonts w:ascii="Consolas" w:hAnsi="Consolas" w:cs="Consolas"/>
          <w:sz w:val="19"/>
          <w:szCs w:val="19"/>
        </w:rPr>
        <w:t>"</w:t>
      </w:r>
      <w:r>
        <w:rPr>
          <w:rFonts w:ascii="Consolas" w:hAnsi="Consolas" w:cs="Consolas"/>
          <w:color w:val="0000FF"/>
          <w:sz w:val="19"/>
          <w:szCs w:val="19"/>
        </w:rPr>
        <w:t xml:space="preserve"> /&gt;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ServerRole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TFL.WebDeploy</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Description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CSC Web Service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Include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CACC.Web.Service</w:t>
      </w:r>
      <w:r>
        <w:rPr>
          <w:rFonts w:ascii="Consolas" w:hAnsi="Consolas" w:cs="Consolas"/>
          <w:sz w:val="19"/>
          <w:szCs w:val="19"/>
        </w:rPr>
        <w:t>"</w:t>
      </w:r>
      <w:r>
        <w:rPr>
          <w:rFonts w:ascii="Consolas" w:hAnsi="Consolas" w:cs="Consolas"/>
          <w:color w:val="0000FF"/>
          <w:sz w:val="19"/>
          <w:szCs w:val="19"/>
        </w:rPr>
        <w:t xml:space="preserve"> /&gt;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ServerRole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TFL.WebDeploy</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Description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CSC Lookup Service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Include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CACC.Lookup.Service</w:t>
      </w:r>
      <w:r>
        <w:rPr>
          <w:rFonts w:ascii="Consolas" w:hAnsi="Consolas" w:cs="Consolas"/>
          <w:sz w:val="19"/>
          <w:szCs w:val="19"/>
        </w:rPr>
        <w:t>"</w:t>
      </w:r>
      <w:r>
        <w:rPr>
          <w:rFonts w:ascii="Consolas" w:hAnsi="Consolas" w:cs="Consolas"/>
          <w:color w:val="0000FF"/>
          <w:sz w:val="19"/>
          <w:szCs w:val="19"/>
        </w:rPr>
        <w:t xml:space="preserve"> /&gt;</w:t>
      </w:r>
    </w:p>
    <w:p w:rsidR="003E1184" w:rsidRDefault="003E1184" w:rsidP="003E1184">
      <w:pPr>
        <w:autoSpaceDE w:val="0"/>
        <w:autoSpaceDN w:val="0"/>
        <w:adjustRightInd w:val="0"/>
        <w:spacing w:after="0" w:line="240" w:lineRule="auto"/>
        <w:ind w:left="-567" w:right="-613"/>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ServerRole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TFL.WebDeploy</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Description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CSC Membership Service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Include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CACC.Membership.Service</w:t>
      </w:r>
      <w:r>
        <w:rPr>
          <w:rFonts w:ascii="Consolas" w:hAnsi="Consolas" w:cs="Consolas"/>
          <w:sz w:val="19"/>
          <w:szCs w:val="19"/>
        </w:rPr>
        <w:t>"</w:t>
      </w:r>
      <w:r>
        <w:rPr>
          <w:rFonts w:ascii="Consolas" w:hAnsi="Consolas" w:cs="Consolas"/>
          <w:color w:val="0000FF"/>
          <w:sz w:val="19"/>
          <w:szCs w:val="19"/>
        </w:rPr>
        <w:t xml:space="preserve"> /&gt;</w:t>
      </w:r>
    </w:p>
    <w:p w:rsidR="003E1184" w:rsidRPr="000D278C" w:rsidRDefault="000D278C" w:rsidP="00FB4DF0">
      <w:pPr>
        <w:rPr>
          <w:rFonts w:ascii="Consolas" w:hAnsi="Consolas" w:cs="Consolas"/>
          <w:color w:val="0000FF"/>
          <w:sz w:val="19"/>
          <w:szCs w:val="19"/>
        </w:rPr>
      </w:pPr>
      <w:r w:rsidRPr="000D278C">
        <w:rPr>
          <w:rFonts w:ascii="Consolas" w:hAnsi="Consolas" w:cs="Consolas"/>
          <w:color w:val="0000FF"/>
          <w:sz w:val="19"/>
          <w:szCs w:val="19"/>
        </w:rPr>
        <w:t>...</w:t>
      </w:r>
    </w:p>
    <w:p w:rsidR="003E1184" w:rsidRDefault="003E1184" w:rsidP="00FB4DF0">
      <w:pPr>
        <w:rPr>
          <w:rFonts w:eastAsiaTheme="majorEastAsia"/>
        </w:rPr>
      </w:pPr>
      <w:r>
        <w:rPr>
          <w:rFonts w:eastAsiaTheme="majorEastAsia"/>
        </w:rPr>
        <w:lastRenderedPageBreak/>
        <w:t>Where environments differ in the deployment of a role they will include a reference to the same definition but include different common files.</w:t>
      </w:r>
    </w:p>
    <w:p w:rsidR="003E1184" w:rsidRDefault="003E1184" w:rsidP="00FB4DF0">
      <w:pPr>
        <w:rPr>
          <w:rFonts w:eastAsiaTheme="majorEastAsia"/>
        </w:rPr>
      </w:pPr>
      <w:r>
        <w:rPr>
          <w:rFonts w:eastAsiaTheme="majorEastAsia"/>
        </w:rPr>
        <w:t>These files will only need to be modified if new pieces of software have been added to the deployment.</w:t>
      </w:r>
    </w:p>
    <w:p w:rsidR="00160405" w:rsidRDefault="00160405" w:rsidP="00160405">
      <w:pPr>
        <w:pStyle w:val="Heading2"/>
      </w:pPr>
      <w:r>
        <w:t>Key Configuration Points</w:t>
      </w:r>
    </w:p>
    <w:p w:rsidR="00E24D15" w:rsidRPr="00E24D15" w:rsidRDefault="00E24D15" w:rsidP="00E24D15">
      <w:r>
        <w:t>See the "FTP Build and Deployment Dev Guide" for more details.</w:t>
      </w:r>
    </w:p>
    <w:p w:rsidR="000D278C" w:rsidRDefault="000D278C">
      <w:pPr>
        <w:rPr>
          <w:rFonts w:ascii="Consolas" w:hAnsi="Consolas" w:cs="Consolas"/>
          <w:color w:val="0000FF"/>
          <w:sz w:val="19"/>
          <w:szCs w:val="19"/>
        </w:rPr>
      </w:pPr>
      <w:r>
        <w:rPr>
          <w:rFonts w:ascii="Consolas" w:hAnsi="Consolas" w:cs="Consolas"/>
          <w:color w:val="FF0000"/>
          <w:sz w:val="19"/>
          <w:szCs w:val="19"/>
        </w:rPr>
        <w:t>Environment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DevIntPerf</w:t>
      </w:r>
      <w:r>
        <w:rPr>
          <w:rFonts w:ascii="Consolas" w:hAnsi="Consolas" w:cs="Consolas"/>
          <w:sz w:val="19"/>
          <w:szCs w:val="19"/>
        </w:rPr>
        <w:t>"</w:t>
      </w:r>
    </w:p>
    <w:p w:rsidR="000D278C" w:rsidRDefault="000D278C" w:rsidP="000D278C">
      <w:r>
        <w:t>This value is used for the $Environment SQL CMD variable that governs which versions of app.config, web.config and pre/post-deployment scripts.</w:t>
      </w:r>
    </w:p>
    <w:p w:rsidR="000D278C" w:rsidRDefault="000D278C">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PostDeploymentTestIdentity</w:t>
      </w:r>
      <w:r>
        <w:rPr>
          <w:rFonts w:ascii="Consolas" w:hAnsi="Consolas" w:cs="Consolas"/>
          <w:color w:val="0000FF"/>
          <w:sz w:val="19"/>
          <w:szCs w:val="19"/>
        </w:rPr>
        <w:t>&gt;</w:t>
      </w:r>
      <w:r>
        <w:rPr>
          <w:rFonts w:ascii="Consolas" w:hAnsi="Consolas" w:cs="Consolas"/>
          <w:sz w:val="19"/>
          <w:szCs w:val="19"/>
        </w:rPr>
        <w:t>DeploymentAccount.Internal</w:t>
      </w:r>
      <w:r>
        <w:rPr>
          <w:rFonts w:ascii="Consolas" w:hAnsi="Consolas" w:cs="Consolas"/>
          <w:color w:val="0000FF"/>
          <w:sz w:val="19"/>
          <w:szCs w:val="19"/>
        </w:rPr>
        <w:t>&lt;/</w:t>
      </w:r>
      <w:r>
        <w:rPr>
          <w:rFonts w:ascii="Consolas" w:hAnsi="Consolas" w:cs="Consolas"/>
          <w:color w:val="A31515"/>
          <w:sz w:val="19"/>
          <w:szCs w:val="19"/>
        </w:rPr>
        <w:t>PostDeploymentTestIdentity</w:t>
      </w:r>
      <w:r>
        <w:rPr>
          <w:rFonts w:ascii="Consolas" w:hAnsi="Consolas" w:cs="Consolas"/>
          <w:color w:val="0000FF"/>
          <w:sz w:val="19"/>
          <w:szCs w:val="19"/>
        </w:rPr>
        <w:t>&gt;</w:t>
      </w:r>
    </w:p>
    <w:p w:rsidR="000D278C" w:rsidRDefault="000D278C" w:rsidP="000D278C">
      <w:r>
        <w:t>After the software is deployed, a set of post-deployment tests are run.</w:t>
      </w:r>
    </w:p>
    <w:p w:rsidR="000D278C" w:rsidRDefault="000D278C" w:rsidP="000D278C">
      <w:r>
        <w:t xml:space="preserve">The account named here is taken from the </w:t>
      </w:r>
      <w:r>
        <w:br/>
      </w:r>
      <w:r w:rsidRPr="000D278C">
        <w:rPr>
          <w:rFonts w:ascii="Courier New" w:hAnsi="Courier New" w:cs="Courier New"/>
        </w:rPr>
        <w:t>&lt;drop folder&gt;\Deployment\Config\&lt;env&gt;ServiceAccounts.xml</w:t>
      </w:r>
      <w:r w:rsidRPr="000D278C">
        <w:t xml:space="preserve"> file.</w:t>
      </w:r>
    </w:p>
    <w:p w:rsidR="000D278C" w:rsidRDefault="000D278C" w:rsidP="000D278C">
      <w:r>
        <w:t>The tests are run under the identity of this account.</w:t>
      </w:r>
    </w:p>
    <w:p w:rsidR="000D278C" w:rsidRDefault="000D278C" w:rsidP="000D278C">
      <w:pPr>
        <w:autoSpaceDE w:val="0"/>
        <w:autoSpaceDN w:val="0"/>
        <w:adjustRightInd w:val="0"/>
        <w:spacing w:after="0" w:line="240" w:lineRule="auto"/>
        <w:ind w:right="-613"/>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machine</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TDC2BLD001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ExternalIP</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10.107.197.67</w:t>
      </w:r>
      <w:r>
        <w:rPr>
          <w:rFonts w:ascii="Consolas" w:hAnsi="Consolas" w:cs="Consolas"/>
          <w:sz w:val="19"/>
          <w:szCs w:val="19"/>
        </w:rPr>
        <w:t>"</w:t>
      </w:r>
      <w:r>
        <w:rPr>
          <w:rFonts w:ascii="Consolas" w:hAnsi="Consolas" w:cs="Consolas"/>
          <w:color w:val="0000FF"/>
          <w:sz w:val="19"/>
          <w:szCs w:val="19"/>
        </w:rPr>
        <w:t>&gt;</w:t>
      </w:r>
    </w:p>
    <w:p w:rsidR="000D278C" w:rsidRDefault="000D278C" w:rsidP="000D278C">
      <w:pPr>
        <w:autoSpaceDE w:val="0"/>
        <w:autoSpaceDN w:val="0"/>
        <w:adjustRightInd w:val="0"/>
        <w:spacing w:after="0" w:line="240" w:lineRule="auto"/>
        <w:ind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ServerRole</w:t>
      </w:r>
      <w:r>
        <w:rPr>
          <w:rFonts w:ascii="Consolas" w:hAnsi="Consolas" w:cs="Consolas"/>
          <w:color w:val="0000FF"/>
          <w:sz w:val="19"/>
          <w:szCs w:val="19"/>
        </w:rPr>
        <w:t>&gt;</w:t>
      </w:r>
      <w:r>
        <w:rPr>
          <w:rFonts w:ascii="Consolas" w:hAnsi="Consolas" w:cs="Consolas"/>
          <w:sz w:val="19"/>
          <w:szCs w:val="19"/>
        </w:rPr>
        <w:t>Deployment</w:t>
      </w:r>
      <w:r>
        <w:rPr>
          <w:rFonts w:ascii="Consolas" w:hAnsi="Consolas" w:cs="Consolas"/>
          <w:color w:val="0000FF"/>
          <w:sz w:val="19"/>
          <w:szCs w:val="19"/>
        </w:rPr>
        <w:t>&lt;/</w:t>
      </w:r>
      <w:r>
        <w:rPr>
          <w:rFonts w:ascii="Consolas" w:hAnsi="Consolas" w:cs="Consolas"/>
          <w:color w:val="A31515"/>
          <w:sz w:val="19"/>
          <w:szCs w:val="19"/>
        </w:rPr>
        <w:t>ServerRole</w:t>
      </w:r>
      <w:r>
        <w:rPr>
          <w:rFonts w:ascii="Consolas" w:hAnsi="Consolas" w:cs="Consolas"/>
          <w:color w:val="0000FF"/>
          <w:sz w:val="19"/>
          <w:szCs w:val="19"/>
        </w:rPr>
        <w:t>&gt;</w:t>
      </w:r>
    </w:p>
    <w:p w:rsidR="000D278C" w:rsidRDefault="000D278C" w:rsidP="000D278C">
      <w:pPr>
        <w:autoSpaceDE w:val="0"/>
        <w:autoSpaceDN w:val="0"/>
        <w:adjustRightInd w:val="0"/>
        <w:spacing w:after="0" w:line="240" w:lineRule="auto"/>
        <w:ind w:right="-613"/>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machine</w:t>
      </w:r>
      <w:r>
        <w:rPr>
          <w:rFonts w:ascii="Consolas" w:hAnsi="Consolas" w:cs="Consolas"/>
          <w:color w:val="0000FF"/>
          <w:sz w:val="19"/>
          <w:szCs w:val="19"/>
        </w:rPr>
        <w:t>&gt;</w:t>
      </w:r>
    </w:p>
    <w:p w:rsidR="00911F3A" w:rsidRDefault="00911F3A" w:rsidP="000D278C">
      <w:pPr>
        <w:autoSpaceDE w:val="0"/>
        <w:autoSpaceDN w:val="0"/>
        <w:adjustRightInd w:val="0"/>
        <w:spacing w:after="0" w:line="240" w:lineRule="auto"/>
        <w:ind w:right="-613"/>
        <w:rPr>
          <w:rFonts w:ascii="Consolas" w:hAnsi="Consolas" w:cs="Consolas"/>
          <w:sz w:val="19"/>
          <w:szCs w:val="19"/>
        </w:rPr>
      </w:pPr>
    </w:p>
    <w:p w:rsidR="000D278C" w:rsidRDefault="000D278C" w:rsidP="000D278C">
      <w:r>
        <w:t>This specifies to which machine the deployment will be executed from.  The software is copied to this server (to D$\Deploy\&lt;package_Name&gt;\ and the powershell script (D$\Deploy\&lt;package_Name&gt;\Deployment\scripts\Delpoy-RigFromConfig2.xml) is remotely executed from the build server.</w:t>
      </w:r>
    </w:p>
    <w:p w:rsidR="00A26731" w:rsidRPr="000D278C" w:rsidRDefault="00A26731" w:rsidP="000D278C">
      <w:r>
        <w:t>Usually this is done via the environments jump server but in the case of DevInt (which doesn't have an internal jump server) the BLD003 is used.</w:t>
      </w:r>
    </w:p>
    <w:p w:rsidR="00370403" w:rsidRDefault="00370403">
      <w:r>
        <w:t>If new software is required to be deployed, it's usually good to start by duplicating an example of a similar piece of software and editing values accordingly.</w:t>
      </w:r>
    </w:p>
    <w:p w:rsidR="00A367E6" w:rsidRDefault="00A367E6" w:rsidP="00304353">
      <w:pPr>
        <w:pStyle w:val="Heading3"/>
      </w:pPr>
      <w:bookmarkStart w:id="10" w:name="_Toc352931341"/>
      <w:r>
        <w:t>Database Roles</w:t>
      </w:r>
    </w:p>
    <w:p w:rsidR="00820E8B" w:rsidRPr="00820E8B" w:rsidRDefault="00A367E6" w:rsidP="00A367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DatabaseRole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FromConfig</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Description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FAE Database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Include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FAE.Database</w:t>
      </w:r>
      <w:r>
        <w:rPr>
          <w:rFonts w:ascii="Consolas" w:hAnsi="Consolas" w:cs="Consolas"/>
          <w:sz w:val="19"/>
          <w:szCs w:val="19"/>
        </w:rPr>
        <w:t>"</w:t>
      </w:r>
      <w:r>
        <w:rPr>
          <w:rFonts w:ascii="Consolas" w:hAnsi="Consolas" w:cs="Consolas"/>
          <w:color w:val="0000FF"/>
          <w:sz w:val="19"/>
          <w:szCs w:val="19"/>
        </w:rPr>
        <w:t>&gt;</w:t>
      </w:r>
    </w:p>
    <w:p w:rsidR="00820E8B" w:rsidRDefault="00A367E6" w:rsidP="00A367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ProjectStub</w:t>
      </w:r>
      <w:r>
        <w:rPr>
          <w:rFonts w:ascii="Consolas" w:hAnsi="Consolas" w:cs="Consolas"/>
          <w:color w:val="0000FF"/>
          <w:sz w:val="19"/>
          <w:szCs w:val="19"/>
        </w:rPr>
        <w:t>&gt;</w:t>
      </w:r>
      <w:r>
        <w:rPr>
          <w:rFonts w:ascii="Consolas" w:hAnsi="Consolas" w:cs="Consolas"/>
          <w:sz w:val="19"/>
          <w:szCs w:val="19"/>
        </w:rPr>
        <w:t>CommonDataAreaDb</w:t>
      </w:r>
      <w:r>
        <w:rPr>
          <w:rFonts w:ascii="Consolas" w:hAnsi="Consolas" w:cs="Consolas"/>
          <w:color w:val="0000FF"/>
          <w:sz w:val="19"/>
          <w:szCs w:val="19"/>
        </w:rPr>
        <w:t>&lt;/</w:t>
      </w:r>
      <w:r>
        <w:rPr>
          <w:rFonts w:ascii="Consolas" w:hAnsi="Consolas" w:cs="Consolas"/>
          <w:color w:val="A31515"/>
          <w:sz w:val="19"/>
          <w:szCs w:val="19"/>
        </w:rPr>
        <w:t>ProjectStub</w:t>
      </w:r>
      <w:r>
        <w:rPr>
          <w:rFonts w:ascii="Consolas" w:hAnsi="Consolas" w:cs="Consolas"/>
          <w:color w:val="0000FF"/>
          <w:sz w:val="19"/>
          <w:szCs w:val="19"/>
        </w:rPr>
        <w:t>&gt;</w:t>
      </w:r>
    </w:p>
    <w:p w:rsidR="00820E8B" w:rsidRPr="00820E8B" w:rsidRDefault="00820E8B" w:rsidP="00820E8B">
      <w:pPr>
        <w:spacing w:after="200"/>
        <w:ind w:left="720"/>
      </w:pPr>
      <w:r w:rsidRPr="00820E8B">
        <w:t>The name of the dacpac file to be deployed</w:t>
      </w:r>
    </w:p>
    <w:p w:rsidR="00A367E6" w:rsidRDefault="00A367E6" w:rsidP="00A367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TargetDatabase</w:t>
      </w:r>
      <w:r>
        <w:rPr>
          <w:rFonts w:ascii="Consolas" w:hAnsi="Consolas" w:cs="Consolas"/>
          <w:color w:val="0000FF"/>
          <w:sz w:val="19"/>
          <w:szCs w:val="19"/>
        </w:rPr>
        <w:t>&gt;</w:t>
      </w:r>
      <w:r>
        <w:rPr>
          <w:rFonts w:ascii="Consolas" w:hAnsi="Consolas" w:cs="Consolas"/>
          <w:sz w:val="19"/>
          <w:szCs w:val="19"/>
        </w:rPr>
        <w:t>FAE</w:t>
      </w:r>
      <w:r>
        <w:rPr>
          <w:rFonts w:ascii="Consolas" w:hAnsi="Consolas" w:cs="Consolas"/>
          <w:color w:val="0000FF"/>
          <w:sz w:val="19"/>
          <w:szCs w:val="19"/>
        </w:rPr>
        <w:t>&lt;/</w:t>
      </w:r>
      <w:r>
        <w:rPr>
          <w:rFonts w:ascii="Consolas" w:hAnsi="Consolas" w:cs="Consolas"/>
          <w:color w:val="A31515"/>
          <w:sz w:val="19"/>
          <w:szCs w:val="19"/>
        </w:rPr>
        <w:t>TargetDatabase</w:t>
      </w:r>
      <w:r>
        <w:rPr>
          <w:rFonts w:ascii="Consolas" w:hAnsi="Consolas" w:cs="Consolas"/>
          <w:color w:val="0000FF"/>
          <w:sz w:val="19"/>
          <w:szCs w:val="19"/>
        </w:rPr>
        <w:t>&gt;</w:t>
      </w:r>
    </w:p>
    <w:p w:rsidR="00A367E6" w:rsidRDefault="00A367E6" w:rsidP="00A367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DatabaseInstance</w:t>
      </w:r>
      <w:r>
        <w:rPr>
          <w:rFonts w:ascii="Consolas" w:hAnsi="Consolas" w:cs="Consolas"/>
          <w:color w:val="0000FF"/>
          <w:sz w:val="19"/>
          <w:szCs w:val="19"/>
        </w:rPr>
        <w:t>&gt;</w:t>
      </w:r>
      <w:r>
        <w:rPr>
          <w:rFonts w:ascii="Consolas" w:hAnsi="Consolas" w:cs="Consolas"/>
          <w:sz w:val="19"/>
          <w:szCs w:val="19"/>
        </w:rPr>
        <w:t>vins001</w:t>
      </w:r>
      <w:r>
        <w:rPr>
          <w:rFonts w:ascii="Consolas" w:hAnsi="Consolas" w:cs="Consolas"/>
          <w:color w:val="0000FF"/>
          <w:sz w:val="19"/>
          <w:szCs w:val="19"/>
        </w:rPr>
        <w:t>&lt;/</w:t>
      </w:r>
      <w:r>
        <w:rPr>
          <w:rFonts w:ascii="Consolas" w:hAnsi="Consolas" w:cs="Consolas"/>
          <w:color w:val="A31515"/>
          <w:sz w:val="19"/>
          <w:szCs w:val="19"/>
        </w:rPr>
        <w:t>DatabaseInstance</w:t>
      </w:r>
      <w:r>
        <w:rPr>
          <w:rFonts w:ascii="Consolas" w:hAnsi="Consolas" w:cs="Consolas"/>
          <w:color w:val="0000FF"/>
          <w:sz w:val="19"/>
          <w:szCs w:val="19"/>
        </w:rPr>
        <w:t>&gt;</w:t>
      </w:r>
    </w:p>
    <w:p w:rsidR="00820E8B" w:rsidRDefault="00A367E6" w:rsidP="00820E8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PublishProfile</w:t>
      </w:r>
      <w:r>
        <w:rPr>
          <w:rFonts w:ascii="Consolas" w:hAnsi="Consolas" w:cs="Consolas"/>
          <w:color w:val="0000FF"/>
          <w:sz w:val="19"/>
          <w:szCs w:val="19"/>
        </w:rPr>
        <w:t>&gt;</w:t>
      </w:r>
      <w:r>
        <w:rPr>
          <w:rFonts w:ascii="Consolas" w:hAnsi="Consolas" w:cs="Consolas"/>
          <w:sz w:val="19"/>
          <w:szCs w:val="19"/>
        </w:rPr>
        <w:t>CommonDataAreaDb.$Environment.Publish.xml</w:t>
      </w:r>
      <w:r>
        <w:rPr>
          <w:rFonts w:ascii="Consolas" w:hAnsi="Consolas" w:cs="Consolas"/>
          <w:color w:val="0000FF"/>
          <w:sz w:val="19"/>
          <w:szCs w:val="19"/>
        </w:rPr>
        <w:t>&lt;/</w:t>
      </w:r>
      <w:r>
        <w:rPr>
          <w:rFonts w:ascii="Consolas" w:hAnsi="Consolas" w:cs="Consolas"/>
          <w:color w:val="A31515"/>
          <w:sz w:val="19"/>
          <w:szCs w:val="19"/>
        </w:rPr>
        <w:t>PublishProfile</w:t>
      </w:r>
      <w:r>
        <w:rPr>
          <w:rFonts w:ascii="Consolas" w:hAnsi="Consolas" w:cs="Consolas"/>
          <w:color w:val="0000FF"/>
          <w:sz w:val="19"/>
          <w:szCs w:val="19"/>
        </w:rPr>
        <w:t>&gt;</w:t>
      </w:r>
    </w:p>
    <w:p w:rsidR="00A367E6" w:rsidRPr="00820E8B" w:rsidRDefault="00820E8B" w:rsidP="00820E8B">
      <w:pPr>
        <w:spacing w:after="200"/>
        <w:ind w:left="720"/>
      </w:pPr>
      <w:r w:rsidRPr="00820E8B">
        <w:t>The name of the publish profile that provides sql cmd variables.</w:t>
      </w:r>
    </w:p>
    <w:p w:rsidR="00820E8B" w:rsidRDefault="00A367E6" w:rsidP="00A367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PreDeployment</w:t>
      </w:r>
      <w:r>
        <w:rPr>
          <w:rFonts w:ascii="Consolas" w:hAnsi="Consolas" w:cs="Consolas"/>
          <w:color w:val="0000FF"/>
          <w:sz w:val="19"/>
          <w:szCs w:val="19"/>
        </w:rPr>
        <w:t>&gt;</w:t>
      </w:r>
      <w:r>
        <w:rPr>
          <w:rFonts w:ascii="Consolas" w:hAnsi="Consolas" w:cs="Consolas"/>
          <w:sz w:val="19"/>
          <w:szCs w:val="19"/>
        </w:rPr>
        <w:t>Scripts\Patching\FAE.Patching.sql</w:t>
      </w:r>
      <w:r>
        <w:rPr>
          <w:rFonts w:ascii="Consolas" w:hAnsi="Consolas" w:cs="Consolas"/>
          <w:color w:val="0000FF"/>
          <w:sz w:val="19"/>
          <w:szCs w:val="19"/>
        </w:rPr>
        <w:t>&lt;/</w:t>
      </w:r>
      <w:r>
        <w:rPr>
          <w:rFonts w:ascii="Consolas" w:hAnsi="Consolas" w:cs="Consolas"/>
          <w:color w:val="A31515"/>
          <w:sz w:val="19"/>
          <w:szCs w:val="19"/>
        </w:rPr>
        <w:t>PreDeployment</w:t>
      </w:r>
      <w:r>
        <w:rPr>
          <w:rFonts w:ascii="Consolas" w:hAnsi="Consolas" w:cs="Consolas"/>
          <w:color w:val="0000FF"/>
          <w:sz w:val="19"/>
          <w:szCs w:val="19"/>
        </w:rPr>
        <w:t>&gt;</w:t>
      </w:r>
    </w:p>
    <w:p w:rsidR="00820E8B" w:rsidRDefault="001C3928" w:rsidP="00820E8B">
      <w:pPr>
        <w:ind w:left="720"/>
      </w:pPr>
      <w:r>
        <w:t xml:space="preserve">Deployments that just upgrade existing databases may be required to execute custom scripts for steps that cannot be handles by the dacpac deployment.  The patching script is where these sql scripts are added or included and are run before the sql project is </w:t>
      </w:r>
    </w:p>
    <w:p w:rsidR="00820E8B" w:rsidRDefault="00A367E6" w:rsidP="00820E8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PostDeployment</w:t>
      </w:r>
      <w:r>
        <w:rPr>
          <w:rFonts w:ascii="Consolas" w:hAnsi="Consolas" w:cs="Consolas"/>
          <w:color w:val="0000FF"/>
          <w:sz w:val="19"/>
          <w:szCs w:val="19"/>
        </w:rPr>
        <w:t>&gt;&lt;/</w:t>
      </w:r>
      <w:r>
        <w:rPr>
          <w:rFonts w:ascii="Consolas" w:hAnsi="Consolas" w:cs="Consolas"/>
          <w:color w:val="A31515"/>
          <w:sz w:val="19"/>
          <w:szCs w:val="19"/>
        </w:rPr>
        <w:t>PostDeployment</w:t>
      </w:r>
      <w:r>
        <w:rPr>
          <w:rFonts w:ascii="Consolas" w:hAnsi="Consolas" w:cs="Consolas"/>
          <w:color w:val="0000FF"/>
          <w:sz w:val="19"/>
          <w:szCs w:val="19"/>
        </w:rPr>
        <w:t>&gt;</w:t>
      </w:r>
      <w:r w:rsidR="00820E8B" w:rsidRPr="00820E8B">
        <w:rPr>
          <w:rFonts w:ascii="Consolas" w:hAnsi="Consolas" w:cs="Consolas"/>
          <w:color w:val="0000FF"/>
          <w:sz w:val="19"/>
          <w:szCs w:val="19"/>
        </w:rPr>
        <w:t xml:space="preserve"> </w:t>
      </w:r>
    </w:p>
    <w:p w:rsidR="00A367E6" w:rsidRDefault="00820E8B" w:rsidP="001C3928">
      <w:pPr>
        <w:spacing w:after="200"/>
        <w:ind w:left="720"/>
        <w:rPr>
          <w:rFonts w:ascii="Consolas" w:hAnsi="Consolas" w:cs="Consolas"/>
          <w:sz w:val="19"/>
          <w:szCs w:val="19"/>
        </w:rPr>
      </w:pPr>
      <w:r>
        <w:lastRenderedPageBreak/>
        <w:t>Dacpac based deployment</w:t>
      </w:r>
      <w:r w:rsidR="001C3928">
        <w:t>s</w:t>
      </w:r>
      <w:r>
        <w:t xml:space="preserve"> run their own pre and post-deployment scripts.</w:t>
      </w:r>
      <w:r>
        <w:br/>
        <w:t xml:space="preserve">This </w:t>
      </w:r>
      <w:r w:rsidR="001C3928">
        <w:t xml:space="preserve">element </w:t>
      </w:r>
      <w:r>
        <w:t>instructs the deployment scripts to execute this script after the database project has been deployed.</w:t>
      </w:r>
    </w:p>
    <w:p w:rsidR="00A367E6" w:rsidRDefault="00A367E6" w:rsidP="00A367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AlwaysCreateNewDatabase</w:t>
      </w:r>
      <w:r>
        <w:rPr>
          <w:rFonts w:ascii="Consolas" w:hAnsi="Consolas" w:cs="Consolas"/>
          <w:color w:val="0000FF"/>
          <w:sz w:val="19"/>
          <w:szCs w:val="19"/>
        </w:rPr>
        <w:t>&gt;</w:t>
      </w:r>
      <w:r>
        <w:rPr>
          <w:rFonts w:ascii="Consolas" w:hAnsi="Consolas" w:cs="Consolas"/>
          <w:sz w:val="19"/>
          <w:szCs w:val="19"/>
        </w:rPr>
        <w:t>false</w:t>
      </w:r>
      <w:r>
        <w:rPr>
          <w:rFonts w:ascii="Consolas" w:hAnsi="Consolas" w:cs="Consolas"/>
          <w:color w:val="0000FF"/>
          <w:sz w:val="19"/>
          <w:szCs w:val="19"/>
        </w:rPr>
        <w:t>&lt;/</w:t>
      </w:r>
      <w:r>
        <w:rPr>
          <w:rFonts w:ascii="Consolas" w:hAnsi="Consolas" w:cs="Consolas"/>
          <w:color w:val="A31515"/>
          <w:sz w:val="19"/>
          <w:szCs w:val="19"/>
        </w:rPr>
        <w:t>AlwaysCreateNewDatabase</w:t>
      </w:r>
      <w:r>
        <w:rPr>
          <w:rFonts w:ascii="Consolas" w:hAnsi="Consolas" w:cs="Consolas"/>
          <w:color w:val="0000FF"/>
          <w:sz w:val="19"/>
          <w:szCs w:val="19"/>
        </w:rPr>
        <w:t>&gt;</w:t>
      </w:r>
    </w:p>
    <w:p w:rsidR="001C3928" w:rsidRPr="001C3928" w:rsidRDefault="001C3928" w:rsidP="001C3928">
      <w:pPr>
        <w:spacing w:after="200"/>
        <w:ind w:left="720"/>
      </w:pPr>
      <w:r w:rsidRPr="001C3928">
        <w:t>If se to true, the target database will be completely deleted and re-created by the deployment.</w:t>
      </w:r>
    </w:p>
    <w:p w:rsidR="00A367E6" w:rsidRDefault="00A367E6" w:rsidP="00A367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TestInfo</w:t>
      </w:r>
      <w:r>
        <w:rPr>
          <w:rFonts w:ascii="Consolas" w:hAnsi="Consolas" w:cs="Consolas"/>
          <w:color w:val="0000FF"/>
          <w:sz w:val="19"/>
          <w:szCs w:val="19"/>
        </w:rPr>
        <w:t>&gt;</w:t>
      </w:r>
    </w:p>
    <w:p w:rsidR="00A367E6" w:rsidRDefault="00A367E6" w:rsidP="00A367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Sql</w:t>
      </w:r>
      <w:r>
        <w:rPr>
          <w:rFonts w:ascii="Consolas" w:hAnsi="Consolas" w:cs="Consolas"/>
          <w:color w:val="0000FF"/>
          <w:sz w:val="19"/>
          <w:szCs w:val="19"/>
        </w:rPr>
        <w:t>&gt;</w:t>
      </w:r>
    </w:p>
    <w:p w:rsidR="00A367E6" w:rsidRDefault="00A367E6" w:rsidP="00A367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IF (SELECT  count(*) FROM $TargetDatabase.information_schema.tables WHERE table_schema ='travel' and table_name='Journey') = 0</w:t>
      </w:r>
    </w:p>
    <w:p w:rsidR="00A367E6" w:rsidRDefault="00A367E6" w:rsidP="00A367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THROW 51000, 'Table [$TargetDatabase].[TRAVEL].[JOURNEY] does not exist', 1;</w:t>
      </w:r>
    </w:p>
    <w:p w:rsidR="00A367E6" w:rsidRDefault="00A367E6" w:rsidP="00A367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Sql</w:t>
      </w:r>
      <w:r>
        <w:rPr>
          <w:rFonts w:ascii="Consolas" w:hAnsi="Consolas" w:cs="Consolas"/>
          <w:color w:val="0000FF"/>
          <w:sz w:val="19"/>
          <w:szCs w:val="19"/>
        </w:rPr>
        <w:t>&gt;</w:t>
      </w:r>
    </w:p>
    <w:p w:rsidR="00A367E6" w:rsidRDefault="00A367E6" w:rsidP="00A367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TestInfo</w:t>
      </w:r>
      <w:r>
        <w:rPr>
          <w:rFonts w:ascii="Consolas" w:hAnsi="Consolas" w:cs="Consolas"/>
          <w:color w:val="0000FF"/>
          <w:sz w:val="19"/>
          <w:szCs w:val="19"/>
        </w:rPr>
        <w:t>&gt;</w:t>
      </w:r>
    </w:p>
    <w:p w:rsidR="001C3928" w:rsidRDefault="001C3928" w:rsidP="001C3928">
      <w:pPr>
        <w:autoSpaceDE w:val="0"/>
        <w:autoSpaceDN w:val="0"/>
        <w:adjustRightInd w:val="0"/>
        <w:spacing w:after="0" w:line="240" w:lineRule="auto"/>
        <w:rPr>
          <w:rFonts w:ascii="Consolas" w:hAnsi="Consolas" w:cs="Consolas"/>
          <w:color w:val="0000FF"/>
          <w:sz w:val="19"/>
          <w:szCs w:val="19"/>
        </w:rPr>
      </w:pPr>
    </w:p>
    <w:p w:rsidR="001C3928" w:rsidRDefault="001C3928" w:rsidP="00304353">
      <w:pPr>
        <w:spacing w:after="200"/>
        <w:ind w:left="720"/>
        <w:rPr>
          <w:rFonts w:ascii="Consolas" w:hAnsi="Consolas" w:cs="Consolas"/>
          <w:sz w:val="19"/>
          <w:szCs w:val="19"/>
        </w:rPr>
      </w:pPr>
      <w:r>
        <w:t>The post-deployment tests for database projects will execute the script specified in order to determine if the deployment was successful.</w:t>
      </w:r>
    </w:p>
    <w:p w:rsidR="00A367E6" w:rsidRDefault="00A367E6" w:rsidP="00A367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DatabaseRole</w:t>
      </w:r>
      <w:r>
        <w:rPr>
          <w:rFonts w:ascii="Consolas" w:hAnsi="Consolas" w:cs="Consolas"/>
          <w:color w:val="0000FF"/>
          <w:sz w:val="19"/>
          <w:szCs w:val="19"/>
        </w:rPr>
        <w:t>&gt;</w:t>
      </w:r>
    </w:p>
    <w:p w:rsidR="00012D56" w:rsidRDefault="00012D56" w:rsidP="00A367E6">
      <w:pPr>
        <w:autoSpaceDE w:val="0"/>
        <w:autoSpaceDN w:val="0"/>
        <w:adjustRightInd w:val="0"/>
        <w:spacing w:after="0" w:line="240" w:lineRule="auto"/>
        <w:rPr>
          <w:rFonts w:ascii="Consolas" w:hAnsi="Consolas" w:cs="Consolas"/>
          <w:color w:val="0000FF"/>
          <w:sz w:val="19"/>
          <w:szCs w:val="19"/>
        </w:rPr>
      </w:pPr>
    </w:p>
    <w:p w:rsidR="00B46D62" w:rsidRDefault="00012D56" w:rsidP="00012D56">
      <w:pPr>
        <w:pStyle w:val="Heading3"/>
      </w:pPr>
      <w:r>
        <w:t>Web Roles</w:t>
      </w:r>
    </w:p>
    <w:p w:rsidR="00B46D62" w:rsidRDefault="00B46D62" w:rsidP="00B46D6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WebDeploy</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CSCSupportService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RegistryKey</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Software\TfL\FT\PARE\CIS</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AssemblyToVersionFrom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Pare.CSCSupportService.dll</w:t>
      </w:r>
      <w:r>
        <w:rPr>
          <w:rFonts w:ascii="Consolas" w:hAnsi="Consolas" w:cs="Consolas"/>
          <w:sz w:val="19"/>
          <w:szCs w:val="19"/>
        </w:rPr>
        <w:t>"</w:t>
      </w:r>
      <w:r>
        <w:rPr>
          <w:rFonts w:ascii="Consolas" w:hAnsi="Consolas" w:cs="Consolas"/>
          <w:color w:val="0000FF"/>
          <w:sz w:val="19"/>
          <w:szCs w:val="19"/>
        </w:rPr>
        <w:t>&gt;</w:t>
      </w:r>
    </w:p>
    <w:p w:rsidR="00AE6786" w:rsidRPr="00AE6786" w:rsidRDefault="00AE6786" w:rsidP="00AE6786">
      <w:r w:rsidRPr="00AE6786">
        <w:t>This dll's version is written to the specified registry key.</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AppPool</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PARECSCSupportService</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ServiceAccount</w:t>
      </w:r>
      <w:r>
        <w:rPr>
          <w:rFonts w:ascii="Consolas" w:hAnsi="Consolas" w:cs="Consolas"/>
          <w:color w:val="0000FF"/>
          <w:sz w:val="19"/>
          <w:szCs w:val="19"/>
        </w:rPr>
        <w:t>&gt;</w:t>
      </w:r>
      <w:r>
        <w:rPr>
          <w:rFonts w:ascii="Consolas" w:hAnsi="Consolas" w:cs="Consolas"/>
          <w:sz w:val="19"/>
          <w:szCs w:val="19"/>
        </w:rPr>
        <w:t>PAREServiceAccount</w:t>
      </w:r>
      <w:r>
        <w:rPr>
          <w:rFonts w:ascii="Consolas" w:hAnsi="Consolas" w:cs="Consolas"/>
          <w:color w:val="0000FF"/>
          <w:sz w:val="19"/>
          <w:szCs w:val="19"/>
        </w:rPr>
        <w:t>&lt;/</w:t>
      </w:r>
      <w:r>
        <w:rPr>
          <w:rFonts w:ascii="Consolas" w:hAnsi="Consolas" w:cs="Consolas"/>
          <w:color w:val="A31515"/>
          <w:sz w:val="19"/>
          <w:szCs w:val="19"/>
        </w:rPr>
        <w:t>ServiceAccount</w:t>
      </w:r>
      <w:r>
        <w:rPr>
          <w:rFonts w:ascii="Consolas" w:hAnsi="Consolas" w:cs="Consolas"/>
          <w:color w:val="0000FF"/>
          <w:sz w:val="19"/>
          <w:szCs w:val="19"/>
        </w:rPr>
        <w:t>&gt;</w:t>
      </w:r>
    </w:p>
    <w:p w:rsidR="003D015B" w:rsidRDefault="003D015B" w:rsidP="003D015B">
      <w:r>
        <w:t>Accounts are named according to sets of credentials stored (with encrypted passwords) service accounts xml file (&lt;drop folder&gt;\Deployment\Config folder)</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AppPool</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Site</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Pare.CSCSupportService</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Port</w:t>
      </w:r>
      <w:r>
        <w:rPr>
          <w:rFonts w:ascii="Consolas" w:hAnsi="Consolas" w:cs="Consolas"/>
          <w:color w:val="0000FF"/>
          <w:sz w:val="19"/>
          <w:szCs w:val="19"/>
        </w:rPr>
        <w:t>&gt;</w:t>
      </w:r>
      <w:r>
        <w:rPr>
          <w:rFonts w:ascii="Consolas" w:hAnsi="Consolas" w:cs="Consolas"/>
          <w:sz w:val="19"/>
          <w:szCs w:val="19"/>
        </w:rPr>
        <w:t>8722</w:t>
      </w:r>
      <w:r>
        <w:rPr>
          <w:rFonts w:ascii="Consolas" w:hAnsi="Consolas" w:cs="Consolas"/>
          <w:color w:val="0000FF"/>
          <w:sz w:val="19"/>
          <w:szCs w:val="19"/>
        </w:rPr>
        <w:t>&lt;/</w:t>
      </w:r>
      <w:r>
        <w:rPr>
          <w:rFonts w:ascii="Consolas" w:hAnsi="Consolas" w:cs="Consolas"/>
          <w:color w:val="A31515"/>
          <w:sz w:val="19"/>
          <w:szCs w:val="19"/>
        </w:rPr>
        <w:t>Port</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PhysicalPath</w:t>
      </w:r>
      <w:r>
        <w:rPr>
          <w:rFonts w:ascii="Consolas" w:hAnsi="Consolas" w:cs="Consolas"/>
          <w:color w:val="0000FF"/>
          <w:sz w:val="19"/>
          <w:szCs w:val="19"/>
        </w:rPr>
        <w:t>&gt;</w:t>
      </w:r>
      <w:r>
        <w:rPr>
          <w:rFonts w:ascii="Consolas" w:hAnsi="Consolas" w:cs="Consolas"/>
          <w:sz w:val="19"/>
          <w:szCs w:val="19"/>
        </w:rPr>
        <w:t>D:\tfl\PaRE\CSCSupportService</w:t>
      </w:r>
      <w:r>
        <w:rPr>
          <w:rFonts w:ascii="Consolas" w:hAnsi="Consolas" w:cs="Consolas"/>
          <w:color w:val="0000FF"/>
          <w:sz w:val="19"/>
          <w:szCs w:val="19"/>
        </w:rPr>
        <w:t>&lt;/</w:t>
      </w:r>
      <w:r>
        <w:rPr>
          <w:rFonts w:ascii="Consolas" w:hAnsi="Consolas" w:cs="Consolas"/>
          <w:color w:val="A31515"/>
          <w:sz w:val="19"/>
          <w:szCs w:val="19"/>
        </w:rPr>
        <w:t>PhysicalPath</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ApplicationPool</w:t>
      </w:r>
      <w:r>
        <w:rPr>
          <w:rFonts w:ascii="Consolas" w:hAnsi="Consolas" w:cs="Consolas"/>
          <w:color w:val="0000FF"/>
          <w:sz w:val="19"/>
          <w:szCs w:val="19"/>
        </w:rPr>
        <w:t>&gt;</w:t>
      </w:r>
      <w:r>
        <w:rPr>
          <w:rFonts w:ascii="Consolas" w:hAnsi="Consolas" w:cs="Consolas"/>
          <w:sz w:val="19"/>
          <w:szCs w:val="19"/>
        </w:rPr>
        <w:t>PARECSCSupportService</w:t>
      </w:r>
      <w:r>
        <w:rPr>
          <w:rFonts w:ascii="Consolas" w:hAnsi="Consolas" w:cs="Consolas"/>
          <w:color w:val="0000FF"/>
          <w:sz w:val="19"/>
          <w:szCs w:val="19"/>
        </w:rPr>
        <w:t>&lt;/</w:t>
      </w:r>
      <w:r>
        <w:rPr>
          <w:rFonts w:ascii="Consolas" w:hAnsi="Consolas" w:cs="Consolas"/>
          <w:color w:val="A31515"/>
          <w:sz w:val="19"/>
          <w:szCs w:val="19"/>
        </w:rPr>
        <w:t>ApplicationPool</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Site</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Package</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CSCSupportService</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Package</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TestInfo</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EndPoint</w:t>
      </w:r>
      <w:r>
        <w:rPr>
          <w:rFonts w:ascii="Consolas" w:hAnsi="Consolas" w:cs="Consolas"/>
          <w:color w:val="0000FF"/>
          <w:sz w:val="19"/>
          <w:szCs w:val="19"/>
        </w:rPr>
        <w:t>&gt;</w:t>
      </w:r>
      <w:r>
        <w:rPr>
          <w:rFonts w:ascii="Consolas" w:hAnsi="Consolas" w:cs="Consolas"/>
          <w:sz w:val="19"/>
          <w:szCs w:val="19"/>
        </w:rPr>
        <w:t>CSCSupportService.svc</w:t>
      </w:r>
      <w:r>
        <w:rPr>
          <w:rFonts w:ascii="Consolas" w:hAnsi="Consolas" w:cs="Consolas"/>
          <w:color w:val="0000FF"/>
          <w:sz w:val="19"/>
          <w:szCs w:val="19"/>
        </w:rPr>
        <w:t>&lt;/</w:t>
      </w:r>
      <w:r>
        <w:rPr>
          <w:rFonts w:ascii="Consolas" w:hAnsi="Consolas" w:cs="Consolas"/>
          <w:color w:val="A31515"/>
          <w:sz w:val="19"/>
          <w:szCs w:val="19"/>
        </w:rPr>
        <w:t>EndPoint</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EndPoint</w:t>
      </w:r>
      <w:r>
        <w:rPr>
          <w:rFonts w:ascii="Consolas" w:hAnsi="Consolas" w:cs="Consolas"/>
          <w:color w:val="0000FF"/>
          <w:sz w:val="19"/>
          <w:szCs w:val="19"/>
        </w:rPr>
        <w:t>&gt;</w:t>
      </w:r>
      <w:r>
        <w:rPr>
          <w:rFonts w:ascii="Consolas" w:hAnsi="Consolas" w:cs="Consolas"/>
          <w:sz w:val="19"/>
          <w:szCs w:val="19"/>
        </w:rPr>
        <w:t>DenyListService.svc</w:t>
      </w:r>
      <w:r>
        <w:rPr>
          <w:rFonts w:ascii="Consolas" w:hAnsi="Consolas" w:cs="Consolas"/>
          <w:color w:val="0000FF"/>
          <w:sz w:val="19"/>
          <w:szCs w:val="19"/>
        </w:rPr>
        <w:t>&lt;/</w:t>
      </w:r>
      <w:r>
        <w:rPr>
          <w:rFonts w:ascii="Consolas" w:hAnsi="Consolas" w:cs="Consolas"/>
          <w:color w:val="A31515"/>
          <w:sz w:val="19"/>
          <w:szCs w:val="19"/>
        </w:rPr>
        <w:t>EndPoint</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TestInfo</w:t>
      </w:r>
      <w:r>
        <w:rPr>
          <w:rFonts w:ascii="Consolas" w:hAnsi="Consolas" w:cs="Consolas"/>
          <w:color w:val="0000FF"/>
          <w:sz w:val="19"/>
          <w:szCs w:val="19"/>
        </w:rPr>
        <w:t>&gt;</w:t>
      </w:r>
    </w:p>
    <w:p w:rsidR="00B46D62" w:rsidRDefault="00B46D62" w:rsidP="00B46D62">
      <w:r>
        <w:t>The post-deployment tests will use the specified endpoint when making an http request to determine if the deployed web site is running and responsive.</w:t>
      </w:r>
    </w:p>
    <w:p w:rsidR="00B75E70" w:rsidRPr="00B75E70" w:rsidRDefault="00B46D62" w:rsidP="00B75E7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WebDeploy</w:t>
      </w:r>
      <w:r>
        <w:rPr>
          <w:rFonts w:ascii="Consolas" w:hAnsi="Consolas" w:cs="Consolas"/>
          <w:color w:val="0000FF"/>
          <w:sz w:val="19"/>
          <w:szCs w:val="19"/>
        </w:rPr>
        <w:t>&gt;</w:t>
      </w:r>
    </w:p>
    <w:p w:rsidR="00B75E70" w:rsidRDefault="00B75E70" w:rsidP="00012D56">
      <w:pPr>
        <w:pStyle w:val="Heading3"/>
      </w:pPr>
      <w:r>
        <w:lastRenderedPageBreak/>
        <w:t>Service Roles</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ServiceDeploy</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FAEEngineController</w:t>
      </w:r>
      <w:r>
        <w:rPr>
          <w:rFonts w:ascii="Consolas" w:hAnsi="Consolas" w:cs="Consolas"/>
          <w:sz w:val="19"/>
          <w:szCs w:val="19"/>
        </w:rPr>
        <w:t>"</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MSI</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id</w:t>
      </w:r>
      <w:r>
        <w:rPr>
          <w:rFonts w:ascii="Consolas" w:hAnsi="Consolas" w:cs="Consolas"/>
          <w:color w:val="0000FF"/>
          <w:sz w:val="19"/>
          <w:szCs w:val="19"/>
        </w:rPr>
        <w:t>&gt;</w:t>
      </w:r>
      <w:r>
        <w:rPr>
          <w:rFonts w:ascii="Consolas" w:hAnsi="Consolas" w:cs="Consolas"/>
          <w:sz w:val="19"/>
          <w:szCs w:val="19"/>
        </w:rPr>
        <w:t>EED8A1A9-891E-4D78-9C56-532939489846</w:t>
      </w:r>
      <w:r>
        <w:rPr>
          <w:rFonts w:ascii="Consolas" w:hAnsi="Consolas" w:cs="Consolas"/>
          <w:color w:val="0000FF"/>
          <w:sz w:val="19"/>
          <w:szCs w:val="19"/>
        </w:rPr>
        <w:t>&lt;/</w:t>
      </w:r>
      <w:r>
        <w:rPr>
          <w:rFonts w:ascii="Consolas" w:hAnsi="Consolas" w:cs="Consolas"/>
          <w:color w:val="A31515"/>
          <w:sz w:val="19"/>
          <w:szCs w:val="19"/>
        </w:rPr>
        <w:t>id</w:t>
      </w:r>
      <w:r>
        <w:rPr>
          <w:rFonts w:ascii="Consolas" w:hAnsi="Consolas" w:cs="Consolas"/>
          <w:color w:val="0000FF"/>
          <w:sz w:val="19"/>
          <w:szCs w:val="19"/>
        </w:rPr>
        <w:t>&gt;</w:t>
      </w:r>
    </w:p>
    <w:p w:rsidR="00B75E70" w:rsidRDefault="00B75E70" w:rsidP="00B75E70">
      <w:r>
        <w:t>Required when uninstalling an existing service</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Controller.msi</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installlocation</w:t>
      </w:r>
      <w:r>
        <w:rPr>
          <w:rFonts w:ascii="Consolas" w:hAnsi="Consolas" w:cs="Consolas"/>
          <w:color w:val="0000FF"/>
          <w:sz w:val="19"/>
          <w:szCs w:val="19"/>
        </w:rPr>
        <w:t>&gt;</w:t>
      </w:r>
      <w:r>
        <w:rPr>
          <w:rFonts w:ascii="Consolas" w:hAnsi="Consolas" w:cs="Consolas"/>
          <w:sz w:val="19"/>
          <w:szCs w:val="19"/>
        </w:rPr>
        <w:t>d:\tfl\FAE\Controller\</w:t>
      </w:r>
      <w:r>
        <w:rPr>
          <w:rFonts w:ascii="Consolas" w:hAnsi="Consolas" w:cs="Consolas"/>
          <w:color w:val="0000FF"/>
          <w:sz w:val="19"/>
          <w:szCs w:val="19"/>
        </w:rPr>
        <w:t>&lt;/</w:t>
      </w:r>
      <w:r>
        <w:rPr>
          <w:rFonts w:ascii="Consolas" w:hAnsi="Consolas" w:cs="Consolas"/>
          <w:color w:val="A31515"/>
          <w:sz w:val="19"/>
          <w:szCs w:val="19"/>
        </w:rPr>
        <w:t>installlocation</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MSI</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Services</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EngineControllerHost.exe</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Credentials</w:t>
      </w:r>
      <w:r>
        <w:rPr>
          <w:rFonts w:ascii="Consolas" w:hAnsi="Consolas" w:cs="Consolas"/>
          <w:color w:val="0000FF"/>
          <w:sz w:val="19"/>
          <w:szCs w:val="19"/>
        </w:rPr>
        <w:t>&gt;</w:t>
      </w:r>
      <w:r>
        <w:rPr>
          <w:rFonts w:ascii="Consolas" w:hAnsi="Consolas" w:cs="Consolas"/>
          <w:sz w:val="19"/>
          <w:szCs w:val="19"/>
        </w:rPr>
        <w:t>FAEServiceAccount</w:t>
      </w:r>
      <w:r>
        <w:rPr>
          <w:rFonts w:ascii="Consolas" w:hAnsi="Consolas" w:cs="Consolas"/>
          <w:color w:val="0000FF"/>
          <w:sz w:val="19"/>
          <w:szCs w:val="19"/>
        </w:rPr>
        <w:t>&lt;/</w:t>
      </w:r>
      <w:r>
        <w:rPr>
          <w:rFonts w:ascii="Consolas" w:hAnsi="Consolas" w:cs="Consolas"/>
          <w:color w:val="A31515"/>
          <w:sz w:val="19"/>
          <w:szCs w:val="19"/>
        </w:rPr>
        <w:t>Credentials</w:t>
      </w:r>
      <w:r>
        <w:rPr>
          <w:rFonts w:ascii="Consolas" w:hAnsi="Consolas" w:cs="Consolas"/>
          <w:color w:val="0000FF"/>
          <w:sz w:val="19"/>
          <w:szCs w:val="19"/>
        </w:rPr>
        <w:t>&gt;</w:t>
      </w:r>
    </w:p>
    <w:p w:rsidR="00B75E70" w:rsidRDefault="00B75E70" w:rsidP="00B75E70">
      <w:r>
        <w:t>Again, this is a named reference to a credential set in the \Configs\ServiceAccounts.xml file</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StartUpType</w:t>
      </w:r>
      <w:r>
        <w:rPr>
          <w:rFonts w:ascii="Consolas" w:hAnsi="Consolas" w:cs="Consolas"/>
          <w:color w:val="0000FF"/>
          <w:sz w:val="19"/>
          <w:szCs w:val="19"/>
        </w:rPr>
        <w:t>&gt;</w:t>
      </w:r>
      <w:r>
        <w:rPr>
          <w:rFonts w:ascii="Consolas" w:hAnsi="Consolas" w:cs="Consolas"/>
          <w:sz w:val="19"/>
          <w:szCs w:val="19"/>
        </w:rPr>
        <w:t>Automatic</w:t>
      </w:r>
      <w:r>
        <w:rPr>
          <w:rFonts w:ascii="Consolas" w:hAnsi="Consolas" w:cs="Consolas"/>
          <w:color w:val="0000FF"/>
          <w:sz w:val="19"/>
          <w:szCs w:val="19"/>
        </w:rPr>
        <w:t>&lt;/</w:t>
      </w:r>
      <w:r>
        <w:rPr>
          <w:rFonts w:ascii="Consolas" w:hAnsi="Consolas" w:cs="Consolas"/>
          <w:color w:val="A31515"/>
          <w:sz w:val="19"/>
          <w:szCs w:val="19"/>
        </w:rPr>
        <w:t>StartUpType</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Services</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Configs</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config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EngineControllerHost.exe.config</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\tfl\FAE\Controller</w:t>
      </w:r>
      <w:r>
        <w:rPr>
          <w:rFonts w:ascii="Consolas" w:hAnsi="Consolas" w:cs="Consolas"/>
          <w:sz w:val="19"/>
          <w:szCs w:val="19"/>
        </w:rPr>
        <w:t>"</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config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Tfl.Ft.Fae.OysterTapImporter.exe.config</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\tfl\FAE\Controller</w:t>
      </w:r>
      <w:r>
        <w:rPr>
          <w:rFonts w:ascii="Consolas" w:hAnsi="Consolas" w:cs="Consolas"/>
          <w:sz w:val="19"/>
          <w:szCs w:val="19"/>
        </w:rPr>
        <w:t>"</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Configs</w:t>
      </w:r>
      <w:r>
        <w:rPr>
          <w:rFonts w:ascii="Consolas" w:hAnsi="Consolas" w:cs="Consolas"/>
          <w:color w:val="0000FF"/>
          <w:sz w:val="19"/>
          <w:szCs w:val="19"/>
        </w:rPr>
        <w:t>&gt;</w:t>
      </w:r>
    </w:p>
    <w:p w:rsidR="00B75E70" w:rsidRDefault="00B75E70" w:rsidP="00B75E70">
      <w:r>
        <w:t>Windows service config files must be explicitly copied by the deployment powershell scripts, this list tells the scripts which files are to be copied</w:t>
      </w:r>
    </w:p>
    <w:p w:rsidR="00B75E70" w:rsidRDefault="00B75E70" w:rsidP="00B75E7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ServiceDeploy</w:t>
      </w:r>
      <w:r>
        <w:rPr>
          <w:rFonts w:ascii="Consolas" w:hAnsi="Consolas" w:cs="Consolas"/>
          <w:color w:val="0000FF"/>
          <w:sz w:val="19"/>
          <w:szCs w:val="19"/>
        </w:rPr>
        <w:t>&gt;</w:t>
      </w:r>
    </w:p>
    <w:p w:rsidR="00B75E70" w:rsidRDefault="00B75E70" w:rsidP="00B75E70">
      <w:pPr>
        <w:pStyle w:val="Heading3"/>
        <w:numPr>
          <w:ilvl w:val="0"/>
          <w:numId w:val="0"/>
        </w:numPr>
        <w:ind w:left="720"/>
      </w:pPr>
    </w:p>
    <w:p w:rsidR="00E24D15" w:rsidRPr="00012D56" w:rsidRDefault="00E24D15" w:rsidP="00012D56">
      <w:pPr>
        <w:pStyle w:val="Heading3"/>
      </w:pPr>
      <w:r>
        <w:br w:type="page"/>
      </w:r>
    </w:p>
    <w:p w:rsidR="00782CDE" w:rsidRDefault="00782CDE" w:rsidP="00782CDE">
      <w:pPr>
        <w:pStyle w:val="Heading1"/>
      </w:pPr>
      <w:r>
        <w:lastRenderedPageBreak/>
        <w:t>Fixing Deployments</w:t>
      </w:r>
    </w:p>
    <w:p w:rsidR="00782CDE" w:rsidRDefault="00782CDE" w:rsidP="00782CDE">
      <w:pPr>
        <w:pStyle w:val="Heading2"/>
      </w:pPr>
      <w:r>
        <w:t>Re-deploying Individual Roles</w:t>
      </w:r>
    </w:p>
    <w:p w:rsidR="007613E9" w:rsidRDefault="007613E9" w:rsidP="00782CDE">
      <w:r>
        <w:t xml:space="preserve">As the deployment config file defines what </w:t>
      </w:r>
      <w:r w:rsidR="003235D2">
        <w:t>gets</w:t>
      </w:r>
      <w:r>
        <w:t xml:space="preserve"> deployed where, you can repeat parts of deployments by copying and editing the config file.</w:t>
      </w:r>
    </w:p>
    <w:p w:rsidR="007613E9" w:rsidRDefault="007613E9" w:rsidP="00782CDE">
      <w:r>
        <w:t>For example, to re-run the PARE installer on DevInt;</w:t>
      </w:r>
    </w:p>
    <w:p w:rsidR="007613E9" w:rsidRDefault="007613E9" w:rsidP="007613E9">
      <w:pPr>
        <w:pStyle w:val="ListParagraph"/>
        <w:numPr>
          <w:ilvl w:val="0"/>
          <w:numId w:val="38"/>
        </w:numPr>
      </w:pPr>
      <w:r>
        <w:t>Copy the D:\Deploy\PreProd.</w:t>
      </w:r>
      <w:r w:rsidRPr="007613E9">
        <w:t>Update_20130404.2_Internal\Deployment\Scripts</w:t>
      </w:r>
      <w:r>
        <w:t>\</w:t>
      </w:r>
      <w:r w:rsidRPr="007613E9">
        <w:t>PreProd.Internal.xml</w:t>
      </w:r>
      <w:r>
        <w:t xml:space="preserve"> file.</w:t>
      </w:r>
    </w:p>
    <w:p w:rsidR="007613E9" w:rsidRDefault="007613E9" w:rsidP="007613E9">
      <w:pPr>
        <w:pStyle w:val="ListParagraph"/>
        <w:ind w:left="360"/>
      </w:pPr>
    </w:p>
    <w:p w:rsidR="007613E9" w:rsidRDefault="007613E9" w:rsidP="007613E9">
      <w:pPr>
        <w:pStyle w:val="ListParagraph"/>
        <w:numPr>
          <w:ilvl w:val="0"/>
          <w:numId w:val="38"/>
        </w:numPr>
      </w:pPr>
      <w:r>
        <w:t xml:space="preserve">Rename it </w:t>
      </w:r>
      <w:r w:rsidR="00625D8A">
        <w:t>t</w:t>
      </w:r>
      <w:r>
        <w:t>o</w:t>
      </w:r>
      <w:r w:rsidR="00625D8A">
        <w:t xml:space="preserve"> (for example)</w:t>
      </w:r>
      <w:r>
        <w:t xml:space="preserve"> </w:t>
      </w:r>
      <w:r w:rsidRPr="007613E9">
        <w:t>PreProd.Internal</w:t>
      </w:r>
      <w:r>
        <w:t>.PareOnly</w:t>
      </w:r>
      <w:r w:rsidRPr="007613E9">
        <w:t>.xml</w:t>
      </w:r>
    </w:p>
    <w:p w:rsidR="007613E9" w:rsidRDefault="007613E9" w:rsidP="007613E9">
      <w:pPr>
        <w:pStyle w:val="ListParagraph"/>
        <w:ind w:left="360"/>
      </w:pPr>
    </w:p>
    <w:p w:rsidR="007613E9" w:rsidRDefault="007613E9" w:rsidP="007613E9">
      <w:pPr>
        <w:pStyle w:val="ListParagraph"/>
        <w:numPr>
          <w:ilvl w:val="0"/>
          <w:numId w:val="38"/>
        </w:numPr>
      </w:pPr>
      <w:r>
        <w:t>Edit it and delete all &lt;machine&gt; elements except the one for the pare server.</w:t>
      </w:r>
    </w:p>
    <w:p w:rsidR="007613E9" w:rsidRDefault="007613E9" w:rsidP="007613E9">
      <w:pPr>
        <w:pStyle w:val="ListParagraph"/>
        <w:ind w:left="360"/>
      </w:pPr>
    </w:p>
    <w:p w:rsidR="007613E9" w:rsidRDefault="007613E9" w:rsidP="007613E9">
      <w:pPr>
        <w:pStyle w:val="ListParagraph"/>
        <w:numPr>
          <w:ilvl w:val="0"/>
          <w:numId w:val="38"/>
        </w:numPr>
      </w:pPr>
      <w:r>
        <w:t>Execute the deploy command on the new config;</w:t>
      </w:r>
    </w:p>
    <w:p w:rsidR="007613E9" w:rsidRDefault="007613E9" w:rsidP="00782CDE">
      <w:bookmarkStart w:id="11" w:name="OLE_LINK1"/>
      <w:bookmarkStart w:id="12" w:name="OLE_LINK2"/>
      <w:r w:rsidRPr="007613E9">
        <w:t>powershell -ExecutionPolicy Unrestricted "D:\Deploy\</w:t>
      </w:r>
      <w:r w:rsidRPr="007613E9">
        <w:rPr>
          <w:b/>
          <w:u w:val="single"/>
        </w:rPr>
        <w:t>PreProd.Update_20130404.2_Internal</w:t>
      </w:r>
      <w:r w:rsidRPr="007613E9">
        <w:t xml:space="preserve">\Deployment\Scripts\Deploy-RigFromConfig2.ps1" -RigRelativePath </w:t>
      </w:r>
      <w:r w:rsidRPr="007613E9">
        <w:rPr>
          <w:b/>
          <w:u w:val="single"/>
        </w:rPr>
        <w:t>'PreProd.Internal.PareOnly.xml'</w:t>
      </w:r>
      <w:r w:rsidRPr="007613E9">
        <w:t xml:space="preserve"> -Password 'Olymp1c$2012' -DeploymentLogFolder </w:t>
      </w:r>
      <w:r w:rsidRPr="006458CC">
        <w:rPr>
          <w:b/>
          <w:u w:val="single"/>
        </w:rPr>
        <w:t>'D:\Deploy\PreProd</w:t>
      </w:r>
      <w:r w:rsidR="006458CC" w:rsidRPr="006458CC">
        <w:rPr>
          <w:b/>
          <w:u w:val="single"/>
        </w:rPr>
        <w:t>.</w:t>
      </w:r>
      <w:r w:rsidRPr="006458CC">
        <w:rPr>
          <w:b/>
          <w:u w:val="single"/>
        </w:rPr>
        <w:t>Update_20130404.2_</w:t>
      </w:r>
      <w:r w:rsidR="006458CC" w:rsidRPr="006458CC">
        <w:rPr>
          <w:b/>
          <w:u w:val="single"/>
        </w:rPr>
        <w:t>Internal</w:t>
      </w:r>
      <w:r w:rsidRPr="006458CC">
        <w:rPr>
          <w:b/>
          <w:u w:val="single"/>
        </w:rPr>
        <w:t>\Logs'</w:t>
      </w:r>
      <w:r w:rsidRPr="007613E9">
        <w:t xml:space="preserve"> -EnableRemoting 0</w:t>
      </w:r>
    </w:p>
    <w:bookmarkEnd w:id="11"/>
    <w:bookmarkEnd w:id="12"/>
    <w:p w:rsidR="007E6ED9" w:rsidRDefault="00F317A6" w:rsidP="00782CDE">
      <w:pPr>
        <w:rPr>
          <w:i/>
        </w:rPr>
      </w:pPr>
      <w:r w:rsidRPr="00F317A6">
        <w:rPr>
          <w:i/>
        </w:rPr>
        <w:t>(EnableRemoting is only required for new environments and LabManager rigs)</w:t>
      </w:r>
    </w:p>
    <w:p w:rsidR="001E7090" w:rsidRDefault="001E7090" w:rsidP="001E7090">
      <w:pPr>
        <w:pStyle w:val="Heading2"/>
      </w:pPr>
      <w:r>
        <w:t>Re-running Post-Deployment Tests</w:t>
      </w:r>
    </w:p>
    <w:p w:rsidR="001E7090" w:rsidRDefault="001E7090" w:rsidP="001E7090">
      <w:r>
        <w:t>If a deployment problem has been resolved and needs to be re-tested, the DeploymentTool.exe which runs the post-</w:t>
      </w:r>
      <w:r w:rsidR="005D66D4">
        <w:t>deployment</w:t>
      </w:r>
      <w:r>
        <w:t xml:space="preserve"> tests can be executed manually on the deployment server</w:t>
      </w:r>
    </w:p>
    <w:p w:rsidR="001E7090" w:rsidRDefault="001E7090" w:rsidP="001E7090">
      <w:r>
        <w:t>In a DOS prompt, run the following command;</w:t>
      </w:r>
    </w:p>
    <w:p w:rsidR="001E7090" w:rsidRDefault="001E7090" w:rsidP="001E7090">
      <w:pPr>
        <w:rPr>
          <w:rFonts w:ascii="Courier New" w:hAnsi="Courier New" w:cs="Courier New"/>
          <w:b/>
        </w:rPr>
      </w:pPr>
      <w:r>
        <w:rPr>
          <w:rFonts w:ascii="Courier New" w:hAnsi="Courier New" w:cs="Courier New"/>
        </w:rPr>
        <w:t>"</w:t>
      </w:r>
      <w:r w:rsidRPr="00782CDE">
        <w:rPr>
          <w:rFonts w:ascii="Courier New" w:hAnsi="Courier New" w:cs="Courier New"/>
        </w:rPr>
        <w:t>D:\Deploy\</w:t>
      </w:r>
      <w:r w:rsidRPr="00782CDE">
        <w:rPr>
          <w:rFonts w:ascii="Courier New" w:hAnsi="Courier New" w:cs="Courier New"/>
          <w:b/>
          <w:u w:val="single"/>
        </w:rPr>
        <w:t>PreProd</w:t>
      </w:r>
      <w:r w:rsidR="001E2FFF">
        <w:rPr>
          <w:rFonts w:ascii="Courier New" w:hAnsi="Courier New" w:cs="Courier New"/>
          <w:b/>
          <w:u w:val="single"/>
        </w:rPr>
        <w:t>.</w:t>
      </w:r>
      <w:r w:rsidRPr="00782CDE">
        <w:rPr>
          <w:rFonts w:ascii="Courier New" w:hAnsi="Courier New" w:cs="Courier New"/>
          <w:b/>
          <w:u w:val="single"/>
        </w:rPr>
        <w:t>Update_20130404.2_Database</w:t>
      </w:r>
      <w:r w:rsidRPr="00782CDE">
        <w:rPr>
          <w:rFonts w:ascii="Courier New" w:hAnsi="Courier New" w:cs="Courier New"/>
        </w:rPr>
        <w:t>\Deployment\Tools\Deployment</w:t>
      </w:r>
      <w:r>
        <w:rPr>
          <w:rFonts w:ascii="Courier New" w:hAnsi="Courier New" w:cs="Courier New"/>
        </w:rPr>
        <w:t xml:space="preserve"> Tool\</w:t>
      </w:r>
      <w:r w:rsidRPr="00782CDE">
        <w:rPr>
          <w:rFonts w:ascii="Courier New" w:hAnsi="Courier New" w:cs="Courier New"/>
        </w:rPr>
        <w:t>DeploymentTool.exe</w:t>
      </w:r>
      <w:r>
        <w:rPr>
          <w:rFonts w:ascii="Courier New" w:hAnsi="Courier New" w:cs="Courier New"/>
        </w:rPr>
        <w:t>"</w:t>
      </w:r>
      <w:r w:rsidRPr="00782CDE">
        <w:rPr>
          <w:rFonts w:ascii="Courier New" w:hAnsi="Courier New" w:cs="Courier New"/>
        </w:rPr>
        <w:t xml:space="preserve"> -Type 'Post' -ConfigFile 'D:\Deploy\</w:t>
      </w:r>
      <w:r w:rsidR="0098636D">
        <w:rPr>
          <w:rFonts w:ascii="Courier New" w:hAnsi="Courier New" w:cs="Courier New"/>
          <w:b/>
          <w:u w:val="single"/>
        </w:rPr>
        <w:t>PreProd.</w:t>
      </w:r>
      <w:r w:rsidRPr="00782CDE">
        <w:rPr>
          <w:rFonts w:ascii="Courier New" w:hAnsi="Courier New" w:cs="Courier New"/>
          <w:b/>
          <w:u w:val="single"/>
        </w:rPr>
        <w:t>Update_20130404.2_Database</w:t>
      </w:r>
      <w:r w:rsidRPr="00782CDE">
        <w:rPr>
          <w:rFonts w:ascii="Courier New" w:hAnsi="Courier New" w:cs="Courier New"/>
        </w:rPr>
        <w:t>\Depl</w:t>
      </w:r>
      <w:r>
        <w:rPr>
          <w:rFonts w:ascii="Courier New" w:hAnsi="Courier New" w:cs="Courier New"/>
        </w:rPr>
        <w:t>oyment\Scripts\</w:t>
      </w:r>
      <w:r w:rsidRPr="00782CDE">
        <w:rPr>
          <w:rFonts w:ascii="Courier New" w:hAnsi="Courier New" w:cs="Courier New"/>
          <w:b/>
          <w:u w:val="single"/>
        </w:rPr>
        <w:t>PreProd.Database.xml</w:t>
      </w:r>
      <w:r w:rsidRPr="0098636D">
        <w:rPr>
          <w:rFonts w:ascii="Courier New" w:hAnsi="Courier New" w:cs="Courier New"/>
        </w:rPr>
        <w:t>'</w:t>
      </w:r>
      <w:r w:rsidR="0098636D" w:rsidRPr="0098636D">
        <w:rPr>
          <w:rFonts w:ascii="Courier New" w:hAnsi="Courier New" w:cs="Courier New"/>
        </w:rPr>
        <w:t xml:space="preserve"> -ServiceAccountsFile 'D:\Deploy\</w:t>
      </w:r>
      <w:r w:rsidR="0098636D" w:rsidRPr="0098636D">
        <w:rPr>
          <w:rFonts w:ascii="Courier New" w:hAnsi="Courier New" w:cs="Courier New"/>
          <w:b/>
          <w:u w:val="single"/>
        </w:rPr>
        <w:t xml:space="preserve"> </w:t>
      </w:r>
      <w:r w:rsidR="0098636D">
        <w:rPr>
          <w:rFonts w:ascii="Courier New" w:hAnsi="Courier New" w:cs="Courier New"/>
          <w:b/>
          <w:u w:val="single"/>
        </w:rPr>
        <w:t>PreProd.</w:t>
      </w:r>
      <w:r w:rsidR="0098636D" w:rsidRPr="00782CDE">
        <w:rPr>
          <w:rFonts w:ascii="Courier New" w:hAnsi="Courier New" w:cs="Courier New"/>
          <w:b/>
          <w:u w:val="single"/>
        </w:rPr>
        <w:t>Update_20130404.2_Database</w:t>
      </w:r>
      <w:r w:rsidR="0098636D" w:rsidRPr="0098636D">
        <w:rPr>
          <w:rFonts w:ascii="Courier New" w:hAnsi="Courier New" w:cs="Courier New"/>
        </w:rPr>
        <w:t>\Deployment\Config\</w:t>
      </w:r>
      <w:r w:rsidR="00924B18">
        <w:rPr>
          <w:rFonts w:ascii="Courier New" w:hAnsi="Courier New" w:cs="Courier New"/>
        </w:rPr>
        <w:t>PreProd</w:t>
      </w:r>
      <w:r w:rsidR="0098636D" w:rsidRPr="0098636D">
        <w:rPr>
          <w:rFonts w:ascii="Courier New" w:hAnsi="Courier New" w:cs="Courier New"/>
        </w:rPr>
        <w:t>.ServiceAccounts.xml' and -Password 'Olymp1c$2012'</w:t>
      </w:r>
    </w:p>
    <w:p w:rsidR="001E7090" w:rsidRPr="00782CDE" w:rsidRDefault="001E7090" w:rsidP="001E7090">
      <w:r>
        <w:t xml:space="preserve">The specific folder and deployment config file </w:t>
      </w:r>
      <w:r w:rsidRPr="00782CDE">
        <w:rPr>
          <w:b/>
          <w:u w:val="single"/>
        </w:rPr>
        <w:t>in bold</w:t>
      </w:r>
      <w:r>
        <w:t xml:space="preserve"> will need to be changed depending on the config being tested.</w:t>
      </w:r>
    </w:p>
    <w:p w:rsidR="00782CDE" w:rsidRPr="00F317A6" w:rsidRDefault="00782CDE" w:rsidP="007E6ED9">
      <w:pPr>
        <w:rPr>
          <w:rFonts w:eastAsiaTheme="majorEastAsia"/>
        </w:rPr>
      </w:pPr>
      <w:r w:rsidRPr="00F317A6">
        <w:br w:type="page"/>
      </w:r>
    </w:p>
    <w:p w:rsidR="00D05E41" w:rsidRDefault="00D05E41" w:rsidP="00B61379">
      <w:pPr>
        <w:pStyle w:val="Heading1"/>
      </w:pPr>
      <w:r>
        <w:lastRenderedPageBreak/>
        <w:t>Managing Build Definitions</w:t>
      </w:r>
      <w:bookmarkEnd w:id="10"/>
    </w:p>
    <w:p w:rsidR="005E20CF" w:rsidRDefault="005E20CF" w:rsidP="00B61379">
      <w:pPr>
        <w:pStyle w:val="Heading2"/>
      </w:pPr>
      <w:bookmarkStart w:id="13" w:name="_Toc352931342"/>
      <w:r>
        <w:t>Locate Build Definition</w:t>
      </w:r>
      <w:bookmarkEnd w:id="13"/>
    </w:p>
    <w:p w:rsidR="005E20CF" w:rsidRDefault="005E20CF" w:rsidP="00B61379">
      <w:r>
        <w:t>Currently almost all of the build definitions are stored under the Common area;</w:t>
      </w:r>
    </w:p>
    <w:p w:rsidR="00737756" w:rsidRDefault="00737756" w:rsidP="00B61379">
      <w:r>
        <w:t>If you can’t see the Common area</w:t>
      </w:r>
      <w:r w:rsidR="00C8430E">
        <w:t>,</w:t>
      </w:r>
      <w:r>
        <w:t xml:space="preserve"> then select it via the </w:t>
      </w:r>
      <w:r w:rsidR="00C8430E">
        <w:t>Connect to</w:t>
      </w:r>
      <w:r>
        <w:t xml:space="preserve"> Team Project dialog.</w:t>
      </w:r>
    </w:p>
    <w:p w:rsidR="00737756" w:rsidRDefault="00737756" w:rsidP="00B61379">
      <w:r>
        <w:t>Right-click the root node of the Team Explorer and select “Connect to Team Project...”</w:t>
      </w:r>
    </w:p>
    <w:p w:rsidR="005E20CF" w:rsidRDefault="00737756" w:rsidP="00B61379">
      <w:r>
        <w:rPr>
          <w:noProof/>
          <w:lang w:eastAsia="en-GB"/>
        </w:rPr>
        <w:drawing>
          <wp:inline distT="0" distB="0" distL="0" distR="0">
            <wp:extent cx="3638550" cy="2275069"/>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66142" t="8511" r="8077" b="65691"/>
                    <a:stretch>
                      <a:fillRect/>
                    </a:stretch>
                  </pic:blipFill>
                  <pic:spPr bwMode="auto">
                    <a:xfrm>
                      <a:off x="0" y="0"/>
                      <a:ext cx="3640113" cy="2276047"/>
                    </a:xfrm>
                    <a:prstGeom prst="rect">
                      <a:avLst/>
                    </a:prstGeom>
                    <a:noFill/>
                    <a:ln w="9525">
                      <a:noFill/>
                      <a:miter lim="800000"/>
                      <a:headEnd/>
                      <a:tailEnd/>
                    </a:ln>
                  </pic:spPr>
                </pic:pic>
              </a:graphicData>
            </a:graphic>
          </wp:inline>
        </w:drawing>
      </w:r>
    </w:p>
    <w:p w:rsidR="00737756" w:rsidRDefault="00737756" w:rsidP="00B61379">
      <w:r>
        <w:t>Check the Common entry in the Team Project list and click “Connect”.</w:t>
      </w:r>
    </w:p>
    <w:p w:rsidR="00737756" w:rsidRPr="005E20CF" w:rsidRDefault="00737756" w:rsidP="00B61379">
      <w:r>
        <w:rPr>
          <w:noProof/>
          <w:lang w:eastAsia="en-GB"/>
        </w:rPr>
        <w:drawing>
          <wp:inline distT="0" distB="0" distL="0" distR="0">
            <wp:extent cx="4000500" cy="2545773"/>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000500" cy="2545773"/>
                    </a:xfrm>
                    <a:prstGeom prst="rect">
                      <a:avLst/>
                    </a:prstGeom>
                    <a:noFill/>
                    <a:ln w="9525">
                      <a:noFill/>
                      <a:miter lim="800000"/>
                      <a:headEnd/>
                      <a:tailEnd/>
                    </a:ln>
                  </pic:spPr>
                </pic:pic>
              </a:graphicData>
            </a:graphic>
          </wp:inline>
        </w:drawing>
      </w:r>
    </w:p>
    <w:p w:rsidR="00C8430E" w:rsidRDefault="00C8430E" w:rsidP="00B61379">
      <w:pPr>
        <w:rPr>
          <w:rFonts w:asciiTheme="majorHAnsi" w:eastAsiaTheme="majorEastAsia" w:hAnsiTheme="majorHAnsi" w:cstheme="majorBidi"/>
          <w:color w:val="4F81BD" w:themeColor="accent1"/>
          <w:sz w:val="26"/>
          <w:szCs w:val="26"/>
        </w:rPr>
      </w:pPr>
      <w:r>
        <w:br w:type="page"/>
      </w:r>
    </w:p>
    <w:p w:rsidR="00E33C0B" w:rsidRPr="00E51C3C" w:rsidRDefault="006C3F49" w:rsidP="00B61379">
      <w:pPr>
        <w:pStyle w:val="Heading2"/>
      </w:pPr>
      <w:bookmarkStart w:id="14" w:name="_Toc352931343"/>
      <w:r>
        <w:lastRenderedPageBreak/>
        <w:t>Coping</w:t>
      </w:r>
      <w:r w:rsidR="00FB169C" w:rsidRPr="00E51C3C">
        <w:t xml:space="preserve"> </w:t>
      </w:r>
      <w:r w:rsidR="005E20CF">
        <w:t>B</w:t>
      </w:r>
      <w:r w:rsidR="00FB169C" w:rsidRPr="00E51C3C">
        <w:t xml:space="preserve">uild </w:t>
      </w:r>
      <w:r w:rsidR="005E20CF">
        <w:t>D</w:t>
      </w:r>
      <w:r w:rsidR="00FB169C" w:rsidRPr="00E51C3C">
        <w:t>efinition</w:t>
      </w:r>
      <w:bookmarkEnd w:id="14"/>
    </w:p>
    <w:p w:rsidR="00E631D4" w:rsidRDefault="00DB6B88" w:rsidP="00B61379">
      <w:r>
        <w:t>Typically, the team</w:t>
      </w:r>
      <w:r w:rsidR="00E631D4">
        <w:t>’</w:t>
      </w:r>
      <w:r>
        <w:t xml:space="preserve">s functional build </w:t>
      </w:r>
      <w:r w:rsidR="00E631D4">
        <w:t>will just be updated with the appropriate version references but you can easily make a new definition based on an existing one if desired.</w:t>
      </w:r>
    </w:p>
    <w:p w:rsidR="00E33C0B" w:rsidRPr="00E33C0B" w:rsidRDefault="00E33C0B" w:rsidP="00B61379">
      <w:r>
        <w:t xml:space="preserve">Select </w:t>
      </w:r>
      <w:r w:rsidR="0034066B">
        <w:t>'</w:t>
      </w:r>
      <w:r>
        <w:t>Clone Build Definition</w:t>
      </w:r>
      <w:r w:rsidR="0034066B">
        <w:t>'</w:t>
      </w:r>
      <w:r>
        <w:t xml:space="preserve"> from the right-click context menu for the build definition to be cloned.</w:t>
      </w:r>
      <w:r w:rsidR="00DB6B88">
        <w:t>....</w:t>
      </w:r>
    </w:p>
    <w:p w:rsidR="00FB169C" w:rsidRDefault="00882233" w:rsidP="00B61379">
      <w:r>
        <w:rPr>
          <w:noProof/>
          <w:lang w:eastAsia="en-GB"/>
        </w:rPr>
        <w:pict>
          <v:shapetype id="_x0000_t32" coordsize="21600,21600" o:spt="32" o:oned="t" path="m,l21600,21600e" filled="f">
            <v:path arrowok="t" fillok="f" o:connecttype="none"/>
            <o:lock v:ext="edit" shapetype="t"/>
          </v:shapetype>
          <v:shape id="_x0000_s1026" type="#_x0000_t32" style="position:absolute;margin-left:67.05pt;margin-top:43.8pt;width:90.4pt;height:0;z-index:251659264" o:connectortype="straight">
            <v:stroke endarrow="block"/>
          </v:shape>
        </w:pict>
      </w:r>
      <w:r w:rsidR="00E33C0B">
        <w:rPr>
          <w:noProof/>
          <w:lang w:eastAsia="en-GB"/>
        </w:rPr>
        <w:drawing>
          <wp:inline distT="0" distB="0" distL="0" distR="0">
            <wp:extent cx="2352675" cy="1713866"/>
            <wp:effectExtent l="19050" t="19050" r="28575" b="19684"/>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68320" t="36436" r="10902" b="39346"/>
                    <a:stretch>
                      <a:fillRect/>
                    </a:stretch>
                  </pic:blipFill>
                  <pic:spPr bwMode="auto">
                    <a:xfrm>
                      <a:off x="0" y="0"/>
                      <a:ext cx="2354211" cy="1714985"/>
                    </a:xfrm>
                    <a:prstGeom prst="rect">
                      <a:avLst/>
                    </a:prstGeom>
                    <a:noFill/>
                    <a:ln w="6350">
                      <a:solidFill>
                        <a:schemeClr val="accent1"/>
                      </a:solidFill>
                      <a:miter lim="800000"/>
                      <a:headEnd/>
                      <a:tailEnd/>
                    </a:ln>
                  </pic:spPr>
                </pic:pic>
              </a:graphicData>
            </a:graphic>
          </wp:inline>
        </w:drawing>
      </w:r>
    </w:p>
    <w:p w:rsidR="00C8430E" w:rsidRPr="00C8430E" w:rsidRDefault="00C8430E" w:rsidP="00B61379"/>
    <w:p w:rsidR="00FB169C" w:rsidRPr="00E00EBE" w:rsidRDefault="00C8430E" w:rsidP="00B61379">
      <w:pPr>
        <w:pStyle w:val="Heading2"/>
      </w:pPr>
      <w:bookmarkStart w:id="15" w:name="_Toc352931344"/>
      <w:r>
        <w:t>Edit</w:t>
      </w:r>
      <w:r w:rsidR="006C3F49">
        <w:t>ing</w:t>
      </w:r>
      <w:r>
        <w:t xml:space="preserve"> Build Definition</w:t>
      </w:r>
      <w:r w:rsidR="006C3F49">
        <w:t>s</w:t>
      </w:r>
      <w:bookmarkEnd w:id="15"/>
    </w:p>
    <w:p w:rsidR="00183A1D" w:rsidRPr="00183A1D" w:rsidRDefault="001426DA" w:rsidP="00B61379">
      <w:r>
        <w:t>Select "Edit Build De</w:t>
      </w:r>
      <w:r w:rsidR="00E00EBE">
        <w:t>finition" from the context menu and edit the each section as required:</w:t>
      </w:r>
    </w:p>
    <w:p w:rsidR="009711B2" w:rsidRPr="00E00EBE" w:rsidRDefault="00E00EBE" w:rsidP="00B61379">
      <w:pPr>
        <w:pStyle w:val="Heading3"/>
      </w:pPr>
      <w:r w:rsidRPr="00E00EBE">
        <w:t>General</w:t>
      </w:r>
    </w:p>
    <w:p w:rsidR="00FB169C" w:rsidRDefault="00E631D4" w:rsidP="00B61379">
      <w:r>
        <w:t>If this is a copy of an existing build definition, r</w:t>
      </w:r>
      <w:r w:rsidR="00FB169C">
        <w:t>ename</w:t>
      </w:r>
      <w:r>
        <w:t xml:space="preserve"> it in the General section</w:t>
      </w:r>
      <w:r w:rsidR="001426DA">
        <w:t>.</w:t>
      </w:r>
      <w:r>
        <w:t xml:space="preserve">  </w:t>
      </w:r>
    </w:p>
    <w:p w:rsidR="00E631D4" w:rsidRDefault="00E631D4" w:rsidP="00B61379">
      <w:r>
        <w:t xml:space="preserve">The typical naming convention </w:t>
      </w:r>
      <w:r w:rsidR="005C5879">
        <w:t xml:space="preserve">for a build definition </w:t>
      </w:r>
      <w:r>
        <w:t>is &lt;team&gt;.&lt;environment&gt;[.&lt;very_short_desc&gt;]</w:t>
      </w:r>
    </w:p>
    <w:p w:rsidR="00767E9A" w:rsidRDefault="000D07C5" w:rsidP="00B61379">
      <w:r>
        <w:rPr>
          <w:noProof/>
          <w:lang w:eastAsia="en-GB"/>
        </w:rPr>
        <w:drawing>
          <wp:inline distT="0" distB="0" distL="0" distR="0">
            <wp:extent cx="4200525" cy="1359882"/>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t="8777" r="64580" b="72872"/>
                    <a:stretch>
                      <a:fillRect/>
                    </a:stretch>
                  </pic:blipFill>
                  <pic:spPr bwMode="auto">
                    <a:xfrm>
                      <a:off x="0" y="0"/>
                      <a:ext cx="4200525" cy="1359882"/>
                    </a:xfrm>
                    <a:prstGeom prst="rect">
                      <a:avLst/>
                    </a:prstGeom>
                    <a:noFill/>
                    <a:ln w="9525">
                      <a:noFill/>
                      <a:miter lim="800000"/>
                      <a:headEnd/>
                      <a:tailEnd/>
                    </a:ln>
                  </pic:spPr>
                </pic:pic>
              </a:graphicData>
            </a:graphic>
          </wp:inline>
        </w:drawing>
      </w:r>
    </w:p>
    <w:p w:rsidR="000D07C5" w:rsidRPr="00E00EBE" w:rsidRDefault="000D07C5" w:rsidP="00B61379">
      <w:pPr>
        <w:pStyle w:val="Heading3"/>
      </w:pPr>
      <w:r w:rsidRPr="00E00EBE">
        <w:t>Triggers</w:t>
      </w:r>
    </w:p>
    <w:p w:rsidR="000D07C5" w:rsidRDefault="000D07C5" w:rsidP="00B61379">
      <w:r>
        <w:t>For Functional builds will be left as 'Manual'.</w:t>
      </w:r>
    </w:p>
    <w:p w:rsidR="000D07C5" w:rsidRPr="000D07C5" w:rsidRDefault="000D07C5" w:rsidP="00B61379">
      <w:r>
        <w:t xml:space="preserve">If the build definition has been copied, check that is it is not anything other than manual. </w:t>
      </w:r>
    </w:p>
    <w:p w:rsidR="009711B2" w:rsidRPr="00E00EBE" w:rsidRDefault="00E00EBE" w:rsidP="00B61379">
      <w:pPr>
        <w:pStyle w:val="Heading3"/>
      </w:pPr>
      <w:r>
        <w:t>Workspace</w:t>
      </w:r>
    </w:p>
    <w:p w:rsidR="00FB169C" w:rsidRDefault="00FB169C" w:rsidP="00B61379">
      <w:r>
        <w:t xml:space="preserve">Set </w:t>
      </w:r>
      <w:r w:rsidR="00703D55">
        <w:t>the source paths for the code projects to be included in the build</w:t>
      </w:r>
    </w:p>
    <w:p w:rsidR="00703D55" w:rsidRDefault="00703D55" w:rsidP="00B61379">
      <w:r>
        <w:rPr>
          <w:noProof/>
          <w:lang w:eastAsia="en-GB"/>
        </w:rPr>
        <w:drawing>
          <wp:inline distT="0" distB="0" distL="0" distR="0">
            <wp:extent cx="5991225" cy="1229986"/>
            <wp:effectExtent l="19050" t="19050" r="9525" b="2731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l="1496" t="11050" r="48316" b="71823"/>
                    <a:stretch>
                      <a:fillRect/>
                    </a:stretch>
                  </pic:blipFill>
                  <pic:spPr bwMode="auto">
                    <a:xfrm>
                      <a:off x="0" y="0"/>
                      <a:ext cx="6012173" cy="1234287"/>
                    </a:xfrm>
                    <a:prstGeom prst="rect">
                      <a:avLst/>
                    </a:prstGeom>
                    <a:noFill/>
                    <a:ln w="9525">
                      <a:solidFill>
                        <a:schemeClr val="accent1"/>
                      </a:solidFill>
                      <a:miter lim="800000"/>
                      <a:headEnd/>
                      <a:tailEnd/>
                    </a:ln>
                  </pic:spPr>
                </pic:pic>
              </a:graphicData>
            </a:graphic>
          </wp:inline>
        </w:drawing>
      </w:r>
    </w:p>
    <w:p w:rsidR="00E00EBE" w:rsidRDefault="00E00EBE" w:rsidP="00B61379">
      <w:pPr>
        <w:pStyle w:val="Heading3"/>
      </w:pPr>
      <w:r>
        <w:lastRenderedPageBreak/>
        <w:t>Build Defaults</w:t>
      </w:r>
    </w:p>
    <w:p w:rsidR="00402315" w:rsidRDefault="008834E6" w:rsidP="00B61379">
      <w:r>
        <w:t>Generally speaking TDC</w:t>
      </w:r>
      <w:r w:rsidR="00402315">
        <w:t>2BLD00</w:t>
      </w:r>
      <w:r>
        <w:t>3</w:t>
      </w:r>
      <w:r w:rsidR="00402315">
        <w:t xml:space="preserve"> is</w:t>
      </w:r>
      <w:r>
        <w:t xml:space="preserve"> used for rolling builds and 004</w:t>
      </w:r>
      <w:r w:rsidR="00402315">
        <w:t xml:space="preserve"> for ad-hoc builds.</w:t>
      </w:r>
    </w:p>
    <w:p w:rsidR="00E00EBE" w:rsidRDefault="00E00EBE" w:rsidP="00B61379">
      <w:r>
        <w:rPr>
          <w:noProof/>
          <w:lang w:eastAsia="en-GB"/>
        </w:rPr>
        <w:drawing>
          <wp:inline distT="0" distB="0" distL="0" distR="0">
            <wp:extent cx="6134100" cy="1651436"/>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t="15942" b="37101"/>
                    <a:stretch>
                      <a:fillRect/>
                    </a:stretch>
                  </pic:blipFill>
                  <pic:spPr bwMode="auto">
                    <a:xfrm>
                      <a:off x="0" y="0"/>
                      <a:ext cx="6134100" cy="1651436"/>
                    </a:xfrm>
                    <a:prstGeom prst="rect">
                      <a:avLst/>
                    </a:prstGeom>
                    <a:noFill/>
                    <a:ln w="9525">
                      <a:noFill/>
                      <a:miter lim="800000"/>
                      <a:headEnd/>
                      <a:tailEnd/>
                    </a:ln>
                  </pic:spPr>
                </pic:pic>
              </a:graphicData>
            </a:graphic>
          </wp:inline>
        </w:drawing>
      </w:r>
    </w:p>
    <w:p w:rsidR="00E00EBE" w:rsidRPr="00E00EBE" w:rsidRDefault="00AE1241" w:rsidP="00B61379">
      <w:r>
        <w:t>The output should be copied to the TFS server as shown, to a directory representing the product (PARE, FAE etc)</w:t>
      </w:r>
    </w:p>
    <w:p w:rsidR="004B5548" w:rsidRDefault="00FB169C" w:rsidP="00B61379">
      <w:pPr>
        <w:pStyle w:val="Heading3"/>
      </w:pPr>
      <w:r w:rsidRPr="00E00EBE">
        <w:t>Pro</w:t>
      </w:r>
      <w:r w:rsidR="00E00EBE">
        <w:t>cess</w:t>
      </w:r>
    </w:p>
    <w:p w:rsidR="00C560A8" w:rsidRPr="0004386E" w:rsidRDefault="00B5069F" w:rsidP="00B61379">
      <w:r>
        <w:rPr>
          <w:noProof/>
          <w:lang w:eastAsia="en-GB"/>
        </w:rPr>
        <w:drawing>
          <wp:inline distT="0" distB="0" distL="0" distR="0">
            <wp:extent cx="5731510" cy="3752850"/>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srcRect b="28881"/>
                    <a:stretch>
                      <a:fillRect/>
                    </a:stretch>
                  </pic:blipFill>
                  <pic:spPr bwMode="auto">
                    <a:xfrm>
                      <a:off x="0" y="0"/>
                      <a:ext cx="5731510" cy="3752850"/>
                    </a:xfrm>
                    <a:prstGeom prst="rect">
                      <a:avLst/>
                    </a:prstGeom>
                    <a:noFill/>
                    <a:ln w="9525">
                      <a:noFill/>
                      <a:miter lim="800000"/>
                      <a:headEnd/>
                      <a:tailEnd/>
                    </a:ln>
                  </pic:spPr>
                </pic:pic>
              </a:graphicData>
            </a:graphic>
          </wp:inline>
        </w:drawing>
      </w:r>
    </w:p>
    <w:p w:rsidR="001E4277" w:rsidRPr="00037B3E" w:rsidRDefault="00050B78" w:rsidP="00B61379">
      <w:r>
        <w:t xml:space="preserve">Section </w:t>
      </w:r>
      <w:r w:rsidR="004B5548" w:rsidRPr="00037B3E">
        <w:t>1</w:t>
      </w:r>
      <w:r>
        <w:t>:</w:t>
      </w:r>
      <w:r w:rsidR="00D3361D" w:rsidRPr="00037B3E">
        <w:t xml:space="preserve"> Items </w:t>
      </w:r>
      <w:r>
        <w:t>t</w:t>
      </w:r>
      <w:r w:rsidR="00D3361D" w:rsidRPr="00037B3E">
        <w:t xml:space="preserve">o </w:t>
      </w:r>
      <w:r>
        <w:t>B</w:t>
      </w:r>
      <w:r w:rsidR="00D3361D" w:rsidRPr="00037B3E">
        <w:t xml:space="preserve">uild.  </w:t>
      </w:r>
    </w:p>
    <w:p w:rsidR="00FB169C" w:rsidRDefault="009C6B50" w:rsidP="00B61379">
      <w:r>
        <w:t xml:space="preserve">Any code branches that may have changed need to </w:t>
      </w:r>
      <w:r w:rsidR="003F47F2">
        <w:t xml:space="preserve">be </w:t>
      </w:r>
      <w:r>
        <w:t>rebuilt by specifying them here.</w:t>
      </w:r>
    </w:p>
    <w:p w:rsidR="00A551C1" w:rsidRDefault="009C6B50" w:rsidP="00B61379">
      <w:r>
        <w:t>Any branches being built must exist under a path specified in the Workspace section.</w:t>
      </w:r>
      <w:r w:rsidR="00645E8B">
        <w:t xml:space="preserve">  So changing sprint branches must be done i</w:t>
      </w:r>
      <w:r w:rsidR="00376D66">
        <w:t>n</w:t>
      </w:r>
      <w:r w:rsidR="00645E8B">
        <w:t xml:space="preserve"> the workspace as well as the build items (see below) and the test settings (see next).</w:t>
      </w:r>
    </w:p>
    <w:p w:rsidR="00E00EBE" w:rsidRDefault="00050B78" w:rsidP="00B61379">
      <w:r>
        <w:t xml:space="preserve">Section </w:t>
      </w:r>
      <w:r w:rsidR="00A3566E">
        <w:t>2. Basic</w:t>
      </w:r>
      <w:r>
        <w:t xml:space="preserve">: </w:t>
      </w:r>
      <w:r w:rsidR="00960785">
        <w:t xml:space="preserve">Automated </w:t>
      </w:r>
      <w:r w:rsidR="00924021">
        <w:t xml:space="preserve">Unit </w:t>
      </w:r>
      <w:r w:rsidR="00960785">
        <w:t>Tests</w:t>
      </w:r>
    </w:p>
    <w:p w:rsidR="00960785" w:rsidRDefault="00B8039F" w:rsidP="00B61379">
      <w:r>
        <w:t>Functional deployments will normally have a series of unit tests in the project which should be run as part of the build process.</w:t>
      </w:r>
    </w:p>
    <w:p w:rsidR="00B8039F" w:rsidRDefault="00B8039F" w:rsidP="00B61379">
      <w:r>
        <w:t>To run these select .testsettings files from the project(s) being built.</w:t>
      </w:r>
    </w:p>
    <w:p w:rsidR="00B8039F" w:rsidRDefault="00B8039F" w:rsidP="00B61379">
      <w:r>
        <w:rPr>
          <w:noProof/>
          <w:lang w:eastAsia="en-GB"/>
        </w:rPr>
        <w:lastRenderedPageBreak/>
        <w:drawing>
          <wp:inline distT="0" distB="0" distL="0" distR="0">
            <wp:extent cx="3705225" cy="4143822"/>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l="35742" t="32447" r="31841" b="9552"/>
                    <a:stretch>
                      <a:fillRect/>
                    </a:stretch>
                  </pic:blipFill>
                  <pic:spPr bwMode="auto">
                    <a:xfrm>
                      <a:off x="0" y="0"/>
                      <a:ext cx="3706629" cy="4145393"/>
                    </a:xfrm>
                    <a:prstGeom prst="rect">
                      <a:avLst/>
                    </a:prstGeom>
                    <a:noFill/>
                    <a:ln w="9525">
                      <a:noFill/>
                      <a:miter lim="800000"/>
                      <a:headEnd/>
                      <a:tailEnd/>
                    </a:ln>
                  </pic:spPr>
                </pic:pic>
              </a:graphicData>
            </a:graphic>
          </wp:inline>
        </w:drawing>
      </w:r>
    </w:p>
    <w:p w:rsidR="00B8039F" w:rsidRDefault="00A6614D" w:rsidP="00B61379">
      <w:r>
        <w:t xml:space="preserve">Open the Automated Tests dialog by clicking the browse button on the </w:t>
      </w:r>
      <w:r w:rsidR="00877C33">
        <w:t>Automated Tests</w:t>
      </w:r>
      <w:r>
        <w:t xml:space="preserve"> line.</w:t>
      </w:r>
    </w:p>
    <w:p w:rsidR="00A6614D" w:rsidRDefault="00A6614D" w:rsidP="00B61379">
      <w:r>
        <w:t>Click the 'Browse...' button under Test Settings File.</w:t>
      </w:r>
    </w:p>
    <w:p w:rsidR="00A6614D" w:rsidRPr="00B8039F" w:rsidRDefault="00A6614D" w:rsidP="00B61379">
      <w:r>
        <w:t>Locate the testsettings file and click Ok.</w:t>
      </w:r>
    </w:p>
    <w:p w:rsidR="007003A8" w:rsidRDefault="00050B78" w:rsidP="00B61379">
      <w:r>
        <w:t xml:space="preserve">Section </w:t>
      </w:r>
      <w:r w:rsidR="001E4277" w:rsidRPr="00037B3E">
        <w:t>6</w:t>
      </w:r>
      <w:r>
        <w:t>:</w:t>
      </w:r>
      <w:r w:rsidR="001E4277" w:rsidRPr="00037B3E">
        <w:t xml:space="preserve"> Deployment</w:t>
      </w:r>
    </w:p>
    <w:p w:rsidR="007003A8" w:rsidRDefault="001E4277" w:rsidP="00B61379">
      <w:r>
        <w:t>For fully automated build and deployments the deployment script is specified here;</w:t>
      </w:r>
    </w:p>
    <w:p w:rsidR="001E4277" w:rsidRPr="007003A8" w:rsidRDefault="001E4277" w:rsidP="00B61379">
      <w:pPr>
        <w:pStyle w:val="Norm2"/>
        <w:rPr>
          <w:u w:val="single"/>
        </w:rPr>
      </w:pPr>
      <w:r>
        <w:t>Deployment Script:</w:t>
      </w:r>
    </w:p>
    <w:p w:rsidR="007003A8" w:rsidRDefault="001E4277" w:rsidP="00B61379">
      <w:r w:rsidRPr="001E4277">
        <w:t>$/Common/</w:t>
      </w:r>
      <w:r w:rsidR="00D87223" w:rsidRPr="001E4277">
        <w:t>Branches/DeploymentChanges</w:t>
      </w:r>
      <w:r w:rsidR="00E473EA">
        <w:t>/Code/Deploy/Scripts/Setup-Deployment</w:t>
      </w:r>
      <w:r w:rsidRPr="001E4277">
        <w:t>FromConfig</w:t>
      </w:r>
      <w:r w:rsidR="00E473EA">
        <w:t>2</w:t>
      </w:r>
      <w:r w:rsidRPr="001E4277">
        <w:t>.ps1</w:t>
      </w:r>
    </w:p>
    <w:p w:rsidR="001E4277" w:rsidRDefault="001E4277" w:rsidP="00B61379">
      <w:pPr>
        <w:pStyle w:val="Norm2"/>
      </w:pPr>
      <w:r>
        <w:t>Deployment Parameters:</w:t>
      </w:r>
    </w:p>
    <w:p w:rsidR="006926E2" w:rsidRDefault="006926E2" w:rsidP="00B61379">
      <w:pPr>
        <w:pStyle w:val="Norm2"/>
      </w:pPr>
    </w:p>
    <w:tbl>
      <w:tblPr>
        <w:tblStyle w:val="TableGrid"/>
        <w:tblW w:w="9924" w:type="dxa"/>
        <w:tblInd w:w="-318" w:type="dxa"/>
        <w:tblLook w:val="04A0" w:firstRow="1" w:lastRow="0" w:firstColumn="1" w:lastColumn="0" w:noHBand="0" w:noVBand="1"/>
      </w:tblPr>
      <w:tblGrid>
        <w:gridCol w:w="2269"/>
        <w:gridCol w:w="2313"/>
        <w:gridCol w:w="5342"/>
      </w:tblGrid>
      <w:tr w:rsidR="005B4C4A" w:rsidRPr="00544020" w:rsidTr="00544020">
        <w:tc>
          <w:tcPr>
            <w:tcW w:w="2269" w:type="dxa"/>
          </w:tcPr>
          <w:p w:rsidR="005B4C4A" w:rsidRPr="00544020" w:rsidRDefault="005B4C4A" w:rsidP="003B73BF">
            <w:pPr>
              <w:pStyle w:val="Norm2"/>
              <w:ind w:left="0"/>
            </w:pPr>
            <w:r w:rsidRPr="00544020">
              <w:t>Parameter Switch</w:t>
            </w:r>
          </w:p>
        </w:tc>
        <w:tc>
          <w:tcPr>
            <w:tcW w:w="2313" w:type="dxa"/>
          </w:tcPr>
          <w:p w:rsidR="005B4C4A" w:rsidRPr="00544020" w:rsidRDefault="005B4C4A" w:rsidP="00B61379">
            <w:pPr>
              <w:pStyle w:val="Norm2"/>
            </w:pPr>
            <w:r w:rsidRPr="00544020">
              <w:t>Example Value</w:t>
            </w:r>
          </w:p>
        </w:tc>
        <w:tc>
          <w:tcPr>
            <w:tcW w:w="5342" w:type="dxa"/>
          </w:tcPr>
          <w:p w:rsidR="005B4C4A" w:rsidRPr="00544020" w:rsidRDefault="005B4C4A" w:rsidP="00B61379">
            <w:pPr>
              <w:pStyle w:val="Norm2"/>
            </w:pPr>
          </w:p>
        </w:tc>
      </w:tr>
      <w:tr w:rsidR="005B4C4A" w:rsidRPr="00544020" w:rsidTr="00544020">
        <w:tc>
          <w:tcPr>
            <w:tcW w:w="2269" w:type="dxa"/>
          </w:tcPr>
          <w:p w:rsidR="005B4C4A" w:rsidRPr="00544020" w:rsidRDefault="005B4C4A" w:rsidP="003B73BF">
            <w:pPr>
              <w:pStyle w:val="Norm2"/>
              <w:ind w:left="0"/>
            </w:pPr>
            <w:r w:rsidRPr="00544020">
              <w:t xml:space="preserve">RigRelativePath </w:t>
            </w:r>
          </w:p>
        </w:tc>
        <w:tc>
          <w:tcPr>
            <w:tcW w:w="2313" w:type="dxa"/>
          </w:tcPr>
          <w:p w:rsidR="005B4C4A" w:rsidRPr="00544020" w:rsidRDefault="005B4C4A" w:rsidP="003B73BF">
            <w:pPr>
              <w:pStyle w:val="Norm2"/>
              <w:ind w:left="0"/>
            </w:pPr>
            <w:r w:rsidRPr="00544020">
              <w:t>'Integration.TSRig.xml'</w:t>
            </w:r>
          </w:p>
        </w:tc>
        <w:tc>
          <w:tcPr>
            <w:tcW w:w="5342" w:type="dxa"/>
          </w:tcPr>
          <w:p w:rsidR="005B4C4A" w:rsidRPr="00544020" w:rsidRDefault="005B4C4A" w:rsidP="003B73BF">
            <w:pPr>
              <w:pStyle w:val="Norm2"/>
              <w:ind w:left="0"/>
            </w:pPr>
            <w:r w:rsidRPr="00544020">
              <w:t>The xml configuration file, relative to the Deploy-RigFromConfig.ps1 location, containing the machine and software configuration to be deployed.</w:t>
            </w:r>
          </w:p>
        </w:tc>
      </w:tr>
      <w:tr w:rsidR="005B4C4A" w:rsidRPr="00544020" w:rsidTr="00544020">
        <w:tc>
          <w:tcPr>
            <w:tcW w:w="2269" w:type="dxa"/>
          </w:tcPr>
          <w:p w:rsidR="005B4C4A" w:rsidRPr="00544020" w:rsidRDefault="005B4C4A" w:rsidP="003B73BF">
            <w:pPr>
              <w:pStyle w:val="Norm2"/>
              <w:ind w:left="0"/>
            </w:pPr>
            <w:r w:rsidRPr="00544020">
              <w:t xml:space="preserve">DropFolder  </w:t>
            </w:r>
          </w:p>
        </w:tc>
        <w:tc>
          <w:tcPr>
            <w:tcW w:w="2313" w:type="dxa"/>
          </w:tcPr>
          <w:p w:rsidR="005B4C4A" w:rsidRPr="00544020" w:rsidRDefault="005B4C4A" w:rsidP="003B73BF">
            <w:pPr>
              <w:pStyle w:val="Norm2"/>
              <w:ind w:left="0"/>
            </w:pPr>
            <w:r w:rsidRPr="00544020">
              <w:t>'$BinariesDirectory'</w:t>
            </w:r>
          </w:p>
        </w:tc>
        <w:tc>
          <w:tcPr>
            <w:tcW w:w="5342" w:type="dxa"/>
          </w:tcPr>
          <w:p w:rsidR="005B4C4A" w:rsidRPr="00544020" w:rsidRDefault="005B4C4A" w:rsidP="003B73BF">
            <w:pPr>
              <w:pStyle w:val="Norm2"/>
              <w:ind w:left="0"/>
            </w:pPr>
            <w:r w:rsidRPr="00544020">
              <w:t>The source location of the build output directory containing the software to be deployed</w:t>
            </w:r>
          </w:p>
        </w:tc>
      </w:tr>
      <w:tr w:rsidR="005B4C4A" w:rsidRPr="00544020" w:rsidTr="00544020">
        <w:tc>
          <w:tcPr>
            <w:tcW w:w="2269" w:type="dxa"/>
          </w:tcPr>
          <w:p w:rsidR="005B4C4A" w:rsidRPr="00544020" w:rsidRDefault="005B4C4A" w:rsidP="003B73BF">
            <w:pPr>
              <w:pStyle w:val="Norm2"/>
              <w:ind w:left="0"/>
            </w:pPr>
            <w:r w:rsidRPr="00544020">
              <w:t xml:space="preserve">LabManagerConfigName </w:t>
            </w:r>
          </w:p>
        </w:tc>
        <w:tc>
          <w:tcPr>
            <w:tcW w:w="2313" w:type="dxa"/>
          </w:tcPr>
          <w:p w:rsidR="005B4C4A" w:rsidRPr="00544020" w:rsidRDefault="005B4C4A" w:rsidP="003B73BF">
            <w:pPr>
              <w:pStyle w:val="Norm2"/>
              <w:ind w:left="0"/>
            </w:pPr>
            <w:r w:rsidRPr="00544020">
              <w:t>'$BuildNumber'</w:t>
            </w:r>
          </w:p>
        </w:tc>
        <w:tc>
          <w:tcPr>
            <w:tcW w:w="5342" w:type="dxa"/>
          </w:tcPr>
          <w:p w:rsidR="005B4C4A" w:rsidRPr="00AC23B3" w:rsidRDefault="005B4C4A" w:rsidP="003B73BF">
            <w:pPr>
              <w:pStyle w:val="Norm2"/>
              <w:ind w:left="0"/>
            </w:pPr>
            <w:r w:rsidRPr="00544020">
              <w:t>The name of the LabManager rig to be deployed to.</w:t>
            </w:r>
            <w:r w:rsidR="00F22494" w:rsidRPr="00544020">
              <w:t xml:space="preserve">  $BuildNumber is of the format &lt;BuildDefinitionName&gt;</w:t>
            </w:r>
            <w:r w:rsidR="000D4D0B" w:rsidRPr="00544020">
              <w:t>_yyyyMMdd.</w:t>
            </w:r>
            <w:r w:rsidR="00AC23B3" w:rsidRPr="00AC23B3">
              <w:rPr>
                <w:i/>
              </w:rPr>
              <w:t>n</w:t>
            </w:r>
            <w:r w:rsidR="00AC23B3">
              <w:t xml:space="preserve"> (where </w:t>
            </w:r>
            <w:r w:rsidR="00AC23B3">
              <w:rPr>
                <w:i/>
              </w:rPr>
              <w:t>n</w:t>
            </w:r>
            <w:r w:rsidR="00AC23B3">
              <w:t xml:space="preserve"> is the nth build of the day)</w:t>
            </w:r>
          </w:p>
        </w:tc>
      </w:tr>
      <w:tr w:rsidR="005B4C4A" w:rsidRPr="00544020" w:rsidTr="00544020">
        <w:tc>
          <w:tcPr>
            <w:tcW w:w="2269" w:type="dxa"/>
          </w:tcPr>
          <w:p w:rsidR="005B4C4A" w:rsidRPr="00544020" w:rsidRDefault="005B4C4A" w:rsidP="003B73BF">
            <w:pPr>
              <w:pStyle w:val="Norm2"/>
              <w:ind w:left="0"/>
            </w:pPr>
            <w:r w:rsidRPr="00544020">
              <w:t xml:space="preserve">DeployRig </w:t>
            </w:r>
          </w:p>
        </w:tc>
        <w:tc>
          <w:tcPr>
            <w:tcW w:w="2313" w:type="dxa"/>
          </w:tcPr>
          <w:p w:rsidR="005B4C4A" w:rsidRPr="00544020" w:rsidRDefault="005B4C4A" w:rsidP="003B73BF">
            <w:pPr>
              <w:pStyle w:val="Norm2"/>
              <w:ind w:left="0"/>
            </w:pPr>
            <w:r w:rsidRPr="00544020">
              <w:t>1</w:t>
            </w:r>
          </w:p>
        </w:tc>
        <w:tc>
          <w:tcPr>
            <w:tcW w:w="5342" w:type="dxa"/>
          </w:tcPr>
          <w:p w:rsidR="006D0456" w:rsidRDefault="00544020" w:rsidP="003B73BF">
            <w:pPr>
              <w:pStyle w:val="Norm2"/>
              <w:ind w:left="0"/>
            </w:pPr>
            <w:r w:rsidRPr="00544020">
              <w:t>Default 0</w:t>
            </w:r>
            <w:r w:rsidR="00A22B47">
              <w:t xml:space="preserve">.  </w:t>
            </w:r>
          </w:p>
          <w:p w:rsidR="005B4C4A" w:rsidRPr="00544020" w:rsidRDefault="00A22B47" w:rsidP="003B73BF">
            <w:pPr>
              <w:pStyle w:val="Norm2"/>
              <w:ind w:left="0"/>
            </w:pPr>
            <w:r>
              <w:t>If 1 will execute the Deploy-RigFromConfig.ps1 script to copy and deploy the software to the machine with the Deployment server role in the rig config file.</w:t>
            </w:r>
          </w:p>
        </w:tc>
      </w:tr>
      <w:tr w:rsidR="00544020" w:rsidRPr="00544020" w:rsidTr="00544020">
        <w:tc>
          <w:tcPr>
            <w:tcW w:w="2269" w:type="dxa"/>
          </w:tcPr>
          <w:p w:rsidR="00544020" w:rsidRPr="00544020" w:rsidRDefault="00544020" w:rsidP="003B73BF">
            <w:pPr>
              <w:pStyle w:val="Norm2"/>
              <w:ind w:left="0"/>
            </w:pPr>
            <w:r w:rsidRPr="00544020">
              <w:lastRenderedPageBreak/>
              <w:t>DatabaseDeployment</w:t>
            </w:r>
          </w:p>
        </w:tc>
        <w:tc>
          <w:tcPr>
            <w:tcW w:w="2313" w:type="dxa"/>
          </w:tcPr>
          <w:p w:rsidR="00544020" w:rsidRPr="00544020" w:rsidRDefault="002A36E3" w:rsidP="003B73BF">
            <w:pPr>
              <w:pStyle w:val="Norm2"/>
              <w:ind w:left="0"/>
            </w:pPr>
            <w:r>
              <w:t>'Local</w:t>
            </w:r>
            <w:r w:rsidR="00544020" w:rsidRPr="00544020">
              <w:t>'</w:t>
            </w:r>
          </w:p>
        </w:tc>
        <w:tc>
          <w:tcPr>
            <w:tcW w:w="5342" w:type="dxa"/>
          </w:tcPr>
          <w:p w:rsidR="00544020" w:rsidRPr="00544020" w:rsidRDefault="00D07643" w:rsidP="003B73BF">
            <w:pPr>
              <w:pStyle w:val="Norm2"/>
              <w:ind w:left="0"/>
            </w:pPr>
            <w:r w:rsidRPr="00D07643">
              <w:t>Optional:</w:t>
            </w:r>
            <w:r w:rsidR="007B311B">
              <w:t xml:space="preserve"> </w:t>
            </w:r>
          </w:p>
          <w:p w:rsidR="00D07643" w:rsidRPr="00D07643" w:rsidRDefault="00544020" w:rsidP="003B73BF">
            <w:pPr>
              <w:pStyle w:val="Norm2"/>
              <w:ind w:left="0"/>
            </w:pPr>
            <w:r w:rsidRPr="00544020">
              <w:rPr>
                <w:u w:val="single"/>
              </w:rPr>
              <w:t>Local</w:t>
            </w:r>
            <w:r w:rsidRPr="00544020">
              <w:t xml:space="preserve">: </w:t>
            </w:r>
            <w:r w:rsidR="00D07643">
              <w:t xml:space="preserve">DEFAULT: </w:t>
            </w:r>
            <w:r w:rsidRPr="00544020">
              <w:t>Copies the database project dacpacs to the target server and deploys them locally</w:t>
            </w:r>
            <w:r w:rsidR="00597C51">
              <w:t>.</w:t>
            </w:r>
            <w:r w:rsidR="00D07643" w:rsidRPr="00D07643">
              <w:t xml:space="preserve"> </w:t>
            </w:r>
          </w:p>
          <w:p w:rsidR="00AC23B3" w:rsidRPr="00A777AA" w:rsidRDefault="00D07643" w:rsidP="003B73BF">
            <w:pPr>
              <w:pStyle w:val="Norm2"/>
              <w:ind w:left="0"/>
            </w:pPr>
            <w:r w:rsidRPr="00544020">
              <w:rPr>
                <w:u w:val="single"/>
              </w:rPr>
              <w:t>None</w:t>
            </w:r>
            <w:r w:rsidR="00A777AA">
              <w:t xml:space="preserve">: Skips </w:t>
            </w:r>
            <w:r w:rsidRPr="00544020">
              <w:t>deploy</w:t>
            </w:r>
            <w:r w:rsidR="00A777AA">
              <w:t>ment of all</w:t>
            </w:r>
            <w:r w:rsidRPr="00544020">
              <w:t xml:space="preserve"> database projects</w:t>
            </w:r>
            <w:r w:rsidR="00A777AA">
              <w:t>.</w:t>
            </w:r>
          </w:p>
        </w:tc>
      </w:tr>
    </w:tbl>
    <w:p w:rsidR="00CD4243" w:rsidRDefault="00CD4243" w:rsidP="00B61379">
      <w:pPr>
        <w:pStyle w:val="Norm2"/>
      </w:pPr>
    </w:p>
    <w:p w:rsidR="00A955E4" w:rsidRDefault="00A955E4" w:rsidP="00B61379">
      <w:pPr>
        <w:pStyle w:val="Norm2"/>
      </w:pPr>
      <w:r>
        <w:t xml:space="preserve">For environments that have multiple config files such as DevInt and SiteA's internal and external domains you can specify this </w:t>
      </w:r>
      <w:r w:rsidR="00D73E64">
        <w:t xml:space="preserve">multiple parameter sets </w:t>
      </w:r>
      <w:r>
        <w:t>with different RigRelativeRath values.</w:t>
      </w:r>
    </w:p>
    <w:p w:rsidR="00A955E4" w:rsidRDefault="00D73E64" w:rsidP="00B61379">
      <w:pPr>
        <w:pStyle w:val="Norm2"/>
      </w:pPr>
      <w:r>
        <w:rPr>
          <w:noProof/>
          <w:lang w:eastAsia="en-GB"/>
        </w:rPr>
        <w:drawing>
          <wp:inline distT="0" distB="0" distL="0" distR="0">
            <wp:extent cx="4981575" cy="1990725"/>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30911" t="42234" r="28241" b="31063"/>
                    <a:stretch>
                      <a:fillRect/>
                    </a:stretch>
                  </pic:blipFill>
                  <pic:spPr bwMode="auto">
                    <a:xfrm>
                      <a:off x="0" y="0"/>
                      <a:ext cx="4981575" cy="1990725"/>
                    </a:xfrm>
                    <a:prstGeom prst="rect">
                      <a:avLst/>
                    </a:prstGeom>
                    <a:noFill/>
                    <a:ln w="9525">
                      <a:noFill/>
                      <a:miter lim="800000"/>
                      <a:headEnd/>
                      <a:tailEnd/>
                    </a:ln>
                  </pic:spPr>
                </pic:pic>
              </a:graphicData>
            </a:graphic>
          </wp:inline>
        </w:drawing>
      </w:r>
    </w:p>
    <w:p w:rsidR="00D73E64" w:rsidRDefault="00D73E64" w:rsidP="00B61379">
      <w:pPr>
        <w:pStyle w:val="Norm2"/>
      </w:pPr>
      <w:r>
        <w:t>The Setup-Deployment script will be run once with each set of parameters.</w:t>
      </w:r>
    </w:p>
    <w:p w:rsidR="00D73E64" w:rsidRDefault="00D73E64" w:rsidP="00B61379">
      <w:pPr>
        <w:pStyle w:val="Norm2"/>
      </w:pPr>
    </w:p>
    <w:p w:rsidR="001A2505" w:rsidRPr="001A2505" w:rsidRDefault="00050B78" w:rsidP="00B61379">
      <w:pPr>
        <w:pStyle w:val="Norm2"/>
      </w:pPr>
      <w:r>
        <w:t xml:space="preserve">Section </w:t>
      </w:r>
      <w:r w:rsidR="001A2505" w:rsidRPr="001A2505">
        <w:t>7</w:t>
      </w:r>
      <w:r>
        <w:t>:</w:t>
      </w:r>
      <w:r w:rsidR="001A2505" w:rsidRPr="001A2505">
        <w:t xml:space="preserve"> Integration Tests</w:t>
      </w:r>
    </w:p>
    <w:p w:rsidR="001A2505" w:rsidRDefault="001A2505" w:rsidP="00B61379">
      <w:pPr>
        <w:pStyle w:val="Norm2"/>
      </w:pPr>
    </w:p>
    <w:p w:rsidR="001A2505" w:rsidRDefault="00DB097C" w:rsidP="00B61379">
      <w:pPr>
        <w:pStyle w:val="Norm2"/>
      </w:pPr>
      <w:r>
        <w:t>This section mirrors the out of the box section 2 in allowing the specification of a set of mstests that will be run after the rig and software have been built and deployed.</w:t>
      </w:r>
    </w:p>
    <w:p w:rsidR="00DB097C" w:rsidRDefault="00DB097C" w:rsidP="00B61379">
      <w:pPr>
        <w:pStyle w:val="Norm2"/>
      </w:pPr>
    </w:p>
    <w:p w:rsidR="00DB097C" w:rsidRDefault="00DB097C" w:rsidP="00B61379">
      <w:pPr>
        <w:pStyle w:val="Norm2"/>
      </w:pPr>
      <w:r>
        <w:t>Disable Integration Tests:</w:t>
      </w:r>
      <w:r>
        <w:tab/>
        <w:t>As described.</w:t>
      </w:r>
    </w:p>
    <w:p w:rsidR="00DB097C" w:rsidRDefault="00DB097C" w:rsidP="00B61379">
      <w:pPr>
        <w:pStyle w:val="Norm2"/>
      </w:pPr>
      <w:r>
        <w:t>Integration Test Settings:</w:t>
      </w:r>
      <w:r>
        <w:tab/>
        <w:t>The testsettings file to use in the test run.</w:t>
      </w:r>
    </w:p>
    <w:p w:rsidR="00DB097C" w:rsidRDefault="00DB097C" w:rsidP="00B61379">
      <w:pPr>
        <w:pStyle w:val="Norm2"/>
      </w:pPr>
      <w:r>
        <w:t>Rig To Test:</w:t>
      </w:r>
      <w:r>
        <w:tab/>
      </w:r>
      <w:r>
        <w:tab/>
      </w:r>
      <w:r>
        <w:tab/>
        <w:t>If blank this will run against the rig created for this build</w:t>
      </w:r>
    </w:p>
    <w:p w:rsidR="00DB097C" w:rsidRDefault="00050B78" w:rsidP="00B61379">
      <w:pPr>
        <w:pStyle w:val="Norm2"/>
      </w:pPr>
      <w:r>
        <w:t>Tests t</w:t>
      </w:r>
      <w:r w:rsidR="00DB097C">
        <w:t>o Run:</w:t>
      </w:r>
      <w:r w:rsidR="00DB097C">
        <w:tab/>
      </w:r>
      <w:r w:rsidR="00DB097C">
        <w:tab/>
        <w:t xml:space="preserve">Specified the test assemblies and category filters to </w:t>
      </w:r>
      <w:r>
        <w:t>a</w:t>
      </w:r>
      <w:r w:rsidR="00DB097C">
        <w:t>pply as normal.</w:t>
      </w:r>
    </w:p>
    <w:p w:rsidR="001A2505" w:rsidRDefault="001A2505" w:rsidP="00B61379">
      <w:pPr>
        <w:pStyle w:val="Norm2"/>
      </w:pPr>
    </w:p>
    <w:p w:rsidR="003C5D65" w:rsidRPr="00037B3E" w:rsidRDefault="00050B78" w:rsidP="00B61379">
      <w:r>
        <w:t xml:space="preserve">Section </w:t>
      </w:r>
      <w:r w:rsidR="001A2505">
        <w:t>8</w:t>
      </w:r>
      <w:r>
        <w:t xml:space="preserve">: </w:t>
      </w:r>
      <w:r w:rsidR="003C5D65" w:rsidRPr="00037B3E">
        <w:t>Lab Manager</w:t>
      </w:r>
    </w:p>
    <w:p w:rsidR="00EA6A8E" w:rsidRDefault="00FB169C" w:rsidP="00B61379">
      <w:pPr>
        <w:pStyle w:val="Norm2"/>
      </w:pPr>
      <w:r>
        <w:t>Lab Manager Script</w:t>
      </w:r>
      <w:r w:rsidR="003C5D65">
        <w:t>:</w:t>
      </w:r>
    </w:p>
    <w:p w:rsidR="003C5D65" w:rsidRDefault="007003A8" w:rsidP="00B61379">
      <w:r>
        <w:tab/>
      </w:r>
      <w:r w:rsidR="003C5D65">
        <w:t>If software is being deployed to an existing rig the  Lab Manager Script entry is left blank.</w:t>
      </w:r>
    </w:p>
    <w:p w:rsidR="00DB2F48" w:rsidRDefault="00DB2F48" w:rsidP="00B61379">
      <w:r>
        <w:tab/>
        <w:t xml:space="preserve">Otherwise the Deploy-LabManager.ps1 script should be selected (from the Scripts </w:t>
      </w:r>
      <w:r>
        <w:tab/>
        <w:t xml:space="preserve">directory under the common </w:t>
      </w:r>
      <w:r w:rsidR="002A36E3">
        <w:t>deployment</w:t>
      </w:r>
      <w:r>
        <w:t xml:space="preserve"> directory included in the workspace.</w:t>
      </w:r>
    </w:p>
    <w:p w:rsidR="00EA6A8E" w:rsidRDefault="003C5D65" w:rsidP="00B61379">
      <w:pPr>
        <w:pStyle w:val="Norm2"/>
      </w:pPr>
      <w:r>
        <w:t>Lab Manager Script Parameters:</w:t>
      </w:r>
    </w:p>
    <w:tbl>
      <w:tblPr>
        <w:tblStyle w:val="TableGrid"/>
        <w:tblW w:w="9924" w:type="dxa"/>
        <w:tblInd w:w="-318" w:type="dxa"/>
        <w:tblLook w:val="04A0" w:firstRow="1" w:lastRow="0" w:firstColumn="1" w:lastColumn="0" w:noHBand="0" w:noVBand="1"/>
      </w:tblPr>
      <w:tblGrid>
        <w:gridCol w:w="2163"/>
        <w:gridCol w:w="2232"/>
        <w:gridCol w:w="5529"/>
      </w:tblGrid>
      <w:tr w:rsidR="00F22494" w:rsidRPr="005B4C4A" w:rsidTr="002E6F0C">
        <w:tc>
          <w:tcPr>
            <w:tcW w:w="2163" w:type="dxa"/>
          </w:tcPr>
          <w:p w:rsidR="00F22494" w:rsidRPr="005B4C4A" w:rsidRDefault="00F22494" w:rsidP="00B61379">
            <w:pPr>
              <w:pStyle w:val="Norm2"/>
            </w:pPr>
            <w:r w:rsidRPr="005B4C4A">
              <w:t>Parameter Switch</w:t>
            </w:r>
          </w:p>
        </w:tc>
        <w:tc>
          <w:tcPr>
            <w:tcW w:w="2232" w:type="dxa"/>
          </w:tcPr>
          <w:p w:rsidR="00F22494" w:rsidRPr="005B4C4A" w:rsidRDefault="00F22494" w:rsidP="00B61379">
            <w:pPr>
              <w:pStyle w:val="Norm2"/>
            </w:pPr>
            <w:r w:rsidRPr="005B4C4A">
              <w:t>Example Value</w:t>
            </w:r>
          </w:p>
        </w:tc>
        <w:tc>
          <w:tcPr>
            <w:tcW w:w="5529" w:type="dxa"/>
          </w:tcPr>
          <w:p w:rsidR="00F22494" w:rsidRPr="005B4C4A" w:rsidRDefault="00F22494" w:rsidP="00B61379">
            <w:pPr>
              <w:pStyle w:val="Norm2"/>
            </w:pPr>
          </w:p>
        </w:tc>
      </w:tr>
      <w:tr w:rsidR="00F22494" w:rsidRPr="00F22494" w:rsidTr="002E6F0C">
        <w:tc>
          <w:tcPr>
            <w:tcW w:w="2163" w:type="dxa"/>
          </w:tcPr>
          <w:p w:rsidR="00F22494" w:rsidRPr="00F22494" w:rsidRDefault="00F22494" w:rsidP="00B61379">
            <w:r w:rsidRPr="00F22494">
              <w:t xml:space="preserve">-LibraryConfigName </w:t>
            </w:r>
          </w:p>
        </w:tc>
        <w:tc>
          <w:tcPr>
            <w:tcW w:w="2232" w:type="dxa"/>
          </w:tcPr>
          <w:p w:rsidR="00F22494" w:rsidRPr="00F22494" w:rsidRDefault="00F22494" w:rsidP="00B61379">
            <w:r w:rsidRPr="00F22494">
              <w:t>'Preprod_Denali</w:t>
            </w:r>
            <w:r w:rsidR="002E6F0C">
              <w:t>_New</w:t>
            </w:r>
            <w:r w:rsidRPr="00F22494">
              <w:t>'</w:t>
            </w:r>
          </w:p>
        </w:tc>
        <w:tc>
          <w:tcPr>
            <w:tcW w:w="5529" w:type="dxa"/>
          </w:tcPr>
          <w:p w:rsidR="00F22494" w:rsidRPr="00F22494" w:rsidRDefault="00F22494" w:rsidP="00B61379">
            <w:r>
              <w:t xml:space="preserve">The name of the LabManager rig from the </w:t>
            </w:r>
            <w:r w:rsidR="001C5BA0">
              <w:t>library's</w:t>
            </w:r>
            <w:r>
              <w:t xml:space="preserve"> collection that will be used as the template for the new rig.</w:t>
            </w:r>
          </w:p>
        </w:tc>
      </w:tr>
      <w:tr w:rsidR="00F22494" w:rsidTr="002E6F0C">
        <w:tc>
          <w:tcPr>
            <w:tcW w:w="2163" w:type="dxa"/>
          </w:tcPr>
          <w:p w:rsidR="00F22494" w:rsidRPr="00F22494" w:rsidRDefault="00F22494" w:rsidP="00B61379">
            <w:r w:rsidRPr="00F22494">
              <w:t xml:space="preserve">-RigName </w:t>
            </w:r>
          </w:p>
        </w:tc>
        <w:tc>
          <w:tcPr>
            <w:tcW w:w="2232" w:type="dxa"/>
          </w:tcPr>
          <w:p w:rsidR="00F22494" w:rsidRPr="00F22494" w:rsidRDefault="00F22494" w:rsidP="00B61379">
            <w:r w:rsidRPr="00F22494">
              <w:t>'$BuildNumber'</w:t>
            </w:r>
          </w:p>
        </w:tc>
        <w:tc>
          <w:tcPr>
            <w:tcW w:w="5529" w:type="dxa"/>
          </w:tcPr>
          <w:p w:rsidR="00F22494" w:rsidRDefault="00DE6AE8" w:rsidP="00B61379">
            <w:r>
              <w:t>This won't need to change.</w:t>
            </w:r>
          </w:p>
        </w:tc>
      </w:tr>
    </w:tbl>
    <w:p w:rsidR="00495611" w:rsidRDefault="00FB169C" w:rsidP="00B61379">
      <w:pPr>
        <w:pStyle w:val="Norm2"/>
      </w:pPr>
      <w:r>
        <w:t xml:space="preserve"> </w:t>
      </w:r>
    </w:p>
    <w:p w:rsidR="00FB169C" w:rsidRPr="00DB097C" w:rsidRDefault="002E67F5" w:rsidP="00B61379">
      <w:r>
        <w:t>9. Release Notes</w:t>
      </w:r>
    </w:p>
    <w:p w:rsidR="005B65BF" w:rsidRPr="00DB097C" w:rsidRDefault="004432F2" w:rsidP="00B61379">
      <w:pPr>
        <w:rPr>
          <w:rFonts w:asciiTheme="majorHAnsi" w:eastAsiaTheme="majorEastAsia" w:hAnsiTheme="majorHAnsi" w:cstheme="majorBidi"/>
          <w:b/>
          <w:bCs/>
          <w:sz w:val="28"/>
          <w:szCs w:val="28"/>
        </w:rPr>
      </w:pPr>
      <w:r>
        <w:lastRenderedPageBreak/>
        <w:t>TBC</w:t>
      </w:r>
      <w:r w:rsidR="005B65BF" w:rsidRPr="00DB097C">
        <w:br w:type="page"/>
      </w:r>
    </w:p>
    <w:p w:rsidR="001E0C5F" w:rsidRDefault="001E0C5F" w:rsidP="00B61379">
      <w:pPr>
        <w:pStyle w:val="Heading1"/>
      </w:pPr>
      <w:bookmarkStart w:id="16" w:name="_Toc352931345"/>
      <w:bookmarkStart w:id="17" w:name="_Ref354067942"/>
      <w:bookmarkStart w:id="18" w:name="_Ref354067944"/>
      <w:bookmarkStart w:id="19" w:name="_Ref354067954"/>
      <w:r>
        <w:lastRenderedPageBreak/>
        <w:t>Queue Build</w:t>
      </w:r>
      <w:bookmarkEnd w:id="16"/>
      <w:bookmarkEnd w:id="17"/>
      <w:bookmarkEnd w:id="18"/>
      <w:bookmarkEnd w:id="19"/>
    </w:p>
    <w:p w:rsidR="00E33C0B" w:rsidRDefault="00FB169C" w:rsidP="00B61379">
      <w:r>
        <w:t xml:space="preserve">Right Click Build definition and </w:t>
      </w:r>
      <w:r w:rsidR="008A3069">
        <w:t xml:space="preserve">click </w:t>
      </w:r>
      <w:r>
        <w:t xml:space="preserve">"Queue </w:t>
      </w:r>
      <w:r w:rsidR="008A3069">
        <w:t xml:space="preserve">New </w:t>
      </w:r>
      <w:r>
        <w:t>Build</w:t>
      </w:r>
      <w:r w:rsidR="008A3069">
        <w:t>...</w:t>
      </w:r>
      <w:r>
        <w:t>".</w:t>
      </w:r>
    </w:p>
    <w:p w:rsidR="00A52B49" w:rsidRDefault="00A52B49" w:rsidP="00B61379">
      <w:pPr>
        <w:pStyle w:val="Norm2"/>
      </w:pPr>
      <w:r>
        <w:t>Following a Successful build the deployment log is also available in the TFS Drop folder associated with the build.</w:t>
      </w:r>
    </w:p>
    <w:p w:rsidR="00A52B49" w:rsidRDefault="00A52B49" w:rsidP="00B61379">
      <w:pPr>
        <w:pStyle w:val="Heading2"/>
      </w:pPr>
      <w:bookmarkStart w:id="20" w:name="_Toc352931346"/>
      <w:r>
        <w:t>Viewing Build Details</w:t>
      </w:r>
      <w:bookmarkEnd w:id="20"/>
    </w:p>
    <w:p w:rsidR="00A52B49" w:rsidRDefault="00A52B49" w:rsidP="00B61379">
      <w:r>
        <w:t>To view build details:-</w:t>
      </w:r>
    </w:p>
    <w:p w:rsidR="00A52B49" w:rsidRDefault="00A52B49" w:rsidP="00B61379">
      <w:pPr>
        <w:pStyle w:val="ListParagraph"/>
      </w:pPr>
      <w:r>
        <w:t>In Visual Studio</w:t>
      </w:r>
    </w:p>
    <w:p w:rsidR="00A52B49" w:rsidRDefault="00A52B49" w:rsidP="00B61379">
      <w:pPr>
        <w:pStyle w:val="ListParagraph"/>
      </w:pPr>
      <w:r>
        <w:t>In the Team Explorer window</w:t>
      </w:r>
    </w:p>
    <w:p w:rsidR="00A52B49" w:rsidRDefault="00A52B49" w:rsidP="00B61379">
      <w:pPr>
        <w:pStyle w:val="ListParagraph"/>
      </w:pPr>
      <w:r>
        <w:t>Right Click on the Build Definition, select View Builds</w:t>
      </w:r>
      <w:r>
        <w:br/>
      </w:r>
      <w:r>
        <w:rPr>
          <w:noProof/>
          <w:lang w:eastAsia="en-GB"/>
        </w:rPr>
        <w:drawing>
          <wp:inline distT="0" distB="0" distL="0" distR="0">
            <wp:extent cx="3714750" cy="2247900"/>
            <wp:effectExtent l="171450" t="133350" r="361950" b="3048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714750" cy="2247900"/>
                    </a:xfrm>
                    <a:prstGeom prst="rect">
                      <a:avLst/>
                    </a:prstGeom>
                    <a:ln>
                      <a:noFill/>
                    </a:ln>
                    <a:effectLst>
                      <a:outerShdw blurRad="292100" dist="139700" dir="2700000" algn="tl" rotWithShape="0">
                        <a:srgbClr val="333333">
                          <a:alpha val="65000"/>
                        </a:srgbClr>
                      </a:outerShdw>
                    </a:effectLst>
                  </pic:spPr>
                </pic:pic>
              </a:graphicData>
            </a:graphic>
          </wp:inline>
        </w:drawing>
      </w:r>
    </w:p>
    <w:p w:rsidR="00A52B49" w:rsidRDefault="00A52B49" w:rsidP="00B61379">
      <w:pPr>
        <w:pStyle w:val="ListParagraph"/>
      </w:pPr>
      <w:r>
        <w:t xml:space="preserve">Locate Build in the </w:t>
      </w:r>
      <w:r w:rsidR="00FB03B6">
        <w:t>Build Explorer</w:t>
      </w:r>
      <w:r w:rsidR="00FB03B6">
        <w:br/>
      </w:r>
      <w:r w:rsidR="00FB03B6">
        <w:rPr>
          <w:noProof/>
          <w:lang w:eastAsia="en-GB"/>
        </w:rPr>
        <w:drawing>
          <wp:inline distT="0" distB="0" distL="0" distR="0">
            <wp:extent cx="4105275" cy="2295525"/>
            <wp:effectExtent l="171450" t="133350" r="371475" b="3143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105275" cy="2295525"/>
                    </a:xfrm>
                    <a:prstGeom prst="rect">
                      <a:avLst/>
                    </a:prstGeom>
                    <a:ln>
                      <a:noFill/>
                    </a:ln>
                    <a:effectLst>
                      <a:outerShdw blurRad="292100" dist="139700" dir="2700000" algn="tl" rotWithShape="0">
                        <a:srgbClr val="333333">
                          <a:alpha val="65000"/>
                        </a:srgbClr>
                      </a:outerShdw>
                    </a:effectLst>
                  </pic:spPr>
                </pic:pic>
              </a:graphicData>
            </a:graphic>
          </wp:inline>
        </w:drawing>
      </w:r>
    </w:p>
    <w:p w:rsidR="00FB03B6" w:rsidRDefault="00FB03B6" w:rsidP="00B61379">
      <w:pPr>
        <w:pStyle w:val="ListParagraph"/>
      </w:pPr>
      <w:r>
        <w:t>Double Click on the build</w:t>
      </w:r>
    </w:p>
    <w:p w:rsidR="00FB03B6" w:rsidRDefault="00FB03B6" w:rsidP="00B61379">
      <w:pPr>
        <w:pStyle w:val="ListParagraph"/>
      </w:pPr>
      <w:r>
        <w:lastRenderedPageBreak/>
        <w:t>The Build Details windows should be displayed</w:t>
      </w:r>
      <w:r>
        <w:br/>
      </w:r>
      <w:r>
        <w:rPr>
          <w:noProof/>
          <w:lang w:eastAsia="en-GB"/>
        </w:rPr>
        <w:drawing>
          <wp:inline distT="0" distB="0" distL="0" distR="0">
            <wp:extent cx="4105275" cy="3471071"/>
            <wp:effectExtent l="171450" t="133350" r="371475" b="300829"/>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105275" cy="3471071"/>
                    </a:xfrm>
                    <a:prstGeom prst="rect">
                      <a:avLst/>
                    </a:prstGeom>
                    <a:ln>
                      <a:noFill/>
                    </a:ln>
                    <a:effectLst>
                      <a:outerShdw blurRad="292100" dist="139700" dir="2700000" algn="tl" rotWithShape="0">
                        <a:srgbClr val="333333">
                          <a:alpha val="65000"/>
                        </a:srgbClr>
                      </a:outerShdw>
                    </a:effectLst>
                  </pic:spPr>
                </pic:pic>
              </a:graphicData>
            </a:graphic>
          </wp:inline>
        </w:drawing>
      </w:r>
    </w:p>
    <w:p w:rsidR="00FB03B6" w:rsidRDefault="00FB03B6" w:rsidP="00B61379">
      <w:pPr>
        <w:pStyle w:val="Heading2"/>
      </w:pPr>
      <w:bookmarkStart w:id="21" w:name="_Toc352931347"/>
      <w:r>
        <w:t>Deployment Log</w:t>
      </w:r>
      <w:r w:rsidR="007115CA">
        <w:t>s</w:t>
      </w:r>
      <w:bookmarkEnd w:id="21"/>
    </w:p>
    <w:p w:rsidR="00FB03B6" w:rsidRDefault="007115CA" w:rsidP="00B61379">
      <w:r>
        <w:t xml:space="preserve">Build output folders </w:t>
      </w:r>
      <w:r w:rsidR="00FB03B6">
        <w:t>deployment log</w:t>
      </w:r>
      <w:r>
        <w:t xml:space="preserve"> file;</w:t>
      </w:r>
    </w:p>
    <w:p w:rsidR="00FB03B6" w:rsidRDefault="00FB03B6" w:rsidP="00B61379">
      <w:pPr>
        <w:pStyle w:val="ListParagraph"/>
      </w:pPr>
      <w:r>
        <w:t>In the Build Details window</w:t>
      </w:r>
    </w:p>
    <w:p w:rsidR="00FB03B6" w:rsidRDefault="00FB03B6" w:rsidP="00B61379">
      <w:pPr>
        <w:pStyle w:val="ListParagraph"/>
      </w:pPr>
      <w:r>
        <w:t>Click on the View Log link</w:t>
      </w:r>
    </w:p>
    <w:p w:rsidR="00FB03B6" w:rsidRDefault="00FB03B6" w:rsidP="00B61379">
      <w:pPr>
        <w:pStyle w:val="ListParagraph"/>
      </w:pPr>
      <w:r>
        <w:t>Scroll to the bottom of the page</w:t>
      </w:r>
    </w:p>
    <w:p w:rsidR="007115CA" w:rsidRDefault="00FB03B6" w:rsidP="00B61379">
      <w:pPr>
        <w:pStyle w:val="Norm2"/>
      </w:pPr>
      <w:r>
        <w:t>Click on the Deployment Log link</w:t>
      </w:r>
      <w:r>
        <w:br/>
      </w:r>
      <w:r>
        <w:rPr>
          <w:noProof/>
          <w:lang w:eastAsia="en-GB"/>
        </w:rPr>
        <w:drawing>
          <wp:inline distT="0" distB="0" distL="0" distR="0">
            <wp:extent cx="4695825" cy="1114425"/>
            <wp:effectExtent l="171450" t="133350" r="371475" b="31432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695825" cy="111442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5CA" w:rsidRDefault="007115CA" w:rsidP="00B61379">
      <w:r>
        <w:t>The powershell build scripts write log files locally on the deployment machine .  Because the layered nature of the scripts and the fact that transcription doesn't work properly three files are created;</w:t>
      </w:r>
    </w:p>
    <w:p w:rsidR="007115CA" w:rsidRDefault="007115CA" w:rsidP="00B61379">
      <w:pPr>
        <w:pStyle w:val="Norm2"/>
      </w:pPr>
      <w:r>
        <w:tab/>
        <w:t>[D:\Deploy\]</w:t>
      </w:r>
      <w:r w:rsidRPr="00261312">
        <w:t>deploy-rig</w:t>
      </w:r>
      <w:r>
        <w:t>.&lt;date-time&gt;.log</w:t>
      </w:r>
    </w:p>
    <w:p w:rsidR="007115CA" w:rsidRDefault="007115CA" w:rsidP="00B61379">
      <w:pPr>
        <w:pStyle w:val="Norm2"/>
      </w:pPr>
      <w:r>
        <w:tab/>
        <w:t>[D:\Deploy\]</w:t>
      </w:r>
      <w:r w:rsidRPr="00056253">
        <w:t>deploy-rig</w:t>
      </w:r>
      <w:r>
        <w:t>.</w:t>
      </w:r>
      <w:r w:rsidRPr="00056253">
        <w:t xml:space="preserve"> </w:t>
      </w:r>
      <w:r>
        <w:t>&lt;date-time&gt;.log</w:t>
      </w:r>
    </w:p>
    <w:p w:rsidR="007115CA" w:rsidRDefault="007115CA" w:rsidP="00B61379">
      <w:pPr>
        <w:pStyle w:val="Norm2"/>
      </w:pPr>
      <w:r>
        <w:tab/>
        <w:t>[D:\Deploy]\deploy-roles.</w:t>
      </w:r>
      <w:r w:rsidRPr="00056253">
        <w:t xml:space="preserve"> </w:t>
      </w:r>
      <w:r>
        <w:t>&lt;date-time&gt;.log</w:t>
      </w:r>
    </w:p>
    <w:p w:rsidR="007115CA" w:rsidRDefault="007115CA" w:rsidP="00B61379">
      <w:pPr>
        <w:pStyle w:val="Norm2"/>
      </w:pPr>
    </w:p>
    <w:p w:rsidR="007115CA" w:rsidRDefault="007115CA" w:rsidP="00B61379">
      <w:r>
        <w:t>Additionally, msi installers write their logs to the software's source dropfolder;</w:t>
      </w:r>
    </w:p>
    <w:p w:rsidR="007115CA" w:rsidRDefault="007115CA" w:rsidP="00B61379">
      <w:pPr>
        <w:pStyle w:val="Norm2"/>
      </w:pPr>
      <w:r>
        <w:lastRenderedPageBreak/>
        <w:tab/>
        <w:t>[D:\</w:t>
      </w:r>
      <w:r w:rsidRPr="005A7464">
        <w:t xml:space="preserve"> </w:t>
      </w:r>
      <w:r>
        <w:t>...\</w:t>
      </w:r>
      <w:r w:rsidRPr="005A7464">
        <w:t>Deploy\Software\DropFolder\logs</w:t>
      </w:r>
      <w:r>
        <w:t>\</w:t>
      </w:r>
    </w:p>
    <w:p w:rsidR="00AB0273" w:rsidRDefault="00AB0273" w:rsidP="00B61379">
      <w:pPr>
        <w:pStyle w:val="Heading2"/>
      </w:pPr>
      <w:bookmarkStart w:id="22" w:name="_Toc352931348"/>
      <w:r>
        <w:t>Move to Nightly Build</w:t>
      </w:r>
      <w:bookmarkEnd w:id="22"/>
    </w:p>
    <w:p w:rsidR="00AB0273" w:rsidRDefault="00AB0273" w:rsidP="00B61379">
      <w:r>
        <w:t>Upon a successful build a new LabManager rig will be automatically un-deployed and moved to the workspace specified in the Lab Manager section of the build definition.</w:t>
      </w:r>
    </w:p>
    <w:p w:rsidR="00AB0273" w:rsidRDefault="00AB0273" w:rsidP="00B61379">
      <w:r>
        <w:t>If a rig has been redeployed or retested and needs to be moved manually follow these steps;</w:t>
      </w:r>
    </w:p>
    <w:p w:rsidR="00AB0273" w:rsidRDefault="00AB0273" w:rsidP="00B61379">
      <w:r>
        <w:t>In Lab Manager:-</w:t>
      </w:r>
    </w:p>
    <w:p w:rsidR="00AB0273" w:rsidRDefault="00AB0273" w:rsidP="00B61379">
      <w:pPr>
        <w:pStyle w:val="ListParagraph"/>
      </w:pPr>
      <w:r>
        <w:t xml:space="preserve">Find the configuration in the </w:t>
      </w:r>
      <w:r w:rsidRPr="00E47A05">
        <w:rPr>
          <w:b/>
        </w:rPr>
        <w:t>TFSWorkspace</w:t>
      </w:r>
      <w:r>
        <w:t xml:space="preserve"> workspace</w:t>
      </w:r>
    </w:p>
    <w:p w:rsidR="00AB0273" w:rsidRDefault="00AB0273" w:rsidP="00B61379">
      <w:pPr>
        <w:pStyle w:val="ListParagraph"/>
      </w:pPr>
      <w:r>
        <w:t>Hover over the configuration until the menu appears</w:t>
      </w:r>
    </w:p>
    <w:p w:rsidR="00AB0273" w:rsidRDefault="00AB0273" w:rsidP="00B61379">
      <w:pPr>
        <w:pStyle w:val="ListParagraph"/>
      </w:pPr>
      <w:r>
        <w:t xml:space="preserve">Select </w:t>
      </w:r>
      <w:r w:rsidRPr="00E47A05">
        <w:t>Shut Down</w:t>
      </w:r>
    </w:p>
    <w:p w:rsidR="00AB0273" w:rsidRDefault="00AB0273" w:rsidP="00B61379">
      <w:pPr>
        <w:pStyle w:val="ListParagraph"/>
      </w:pPr>
      <w:r>
        <w:t>Once the configuration had shut down (all configuration consoles should be blank)</w:t>
      </w:r>
    </w:p>
    <w:p w:rsidR="00AB0273" w:rsidRDefault="00AB0273" w:rsidP="00B61379">
      <w:pPr>
        <w:pStyle w:val="ListParagraph"/>
      </w:pPr>
      <w:r>
        <w:t>Hover over the configuration until the menu appears</w:t>
      </w:r>
    </w:p>
    <w:p w:rsidR="00AB0273" w:rsidRPr="00E47A05" w:rsidRDefault="00AB0273" w:rsidP="00B61379">
      <w:pPr>
        <w:pStyle w:val="ListParagraph"/>
      </w:pPr>
      <w:r>
        <w:t xml:space="preserve">Select </w:t>
      </w:r>
      <w:r w:rsidRPr="00E47A05">
        <w:t>Undeploy</w:t>
      </w:r>
    </w:p>
    <w:p w:rsidR="00AB0273" w:rsidRPr="00FB03B6" w:rsidRDefault="00AB0273" w:rsidP="00B61379">
      <w:pPr>
        <w:pStyle w:val="ListParagraph"/>
      </w:pPr>
      <w:r w:rsidRPr="00E47A05">
        <w:t xml:space="preserve">Once the </w:t>
      </w:r>
      <w:r>
        <w:t>configuration is undeployed, Move the Configuration to the NightlyBuild Workspace</w:t>
      </w:r>
    </w:p>
    <w:p w:rsidR="007115CA" w:rsidRDefault="007115CA" w:rsidP="00B61379"/>
    <w:p w:rsidR="00AB0273" w:rsidRDefault="00AB0273" w:rsidP="00B61379">
      <w:pPr>
        <w:rPr>
          <w:rFonts w:asciiTheme="majorHAnsi" w:eastAsiaTheme="majorEastAsia" w:hAnsiTheme="majorHAnsi" w:cstheme="majorBidi"/>
          <w:color w:val="365F91" w:themeColor="accent1" w:themeShade="BF"/>
          <w:sz w:val="28"/>
          <w:szCs w:val="28"/>
        </w:rPr>
      </w:pPr>
      <w:r>
        <w:br w:type="page"/>
      </w:r>
    </w:p>
    <w:p w:rsidR="00810618" w:rsidRDefault="00810618" w:rsidP="00B61379">
      <w:pPr>
        <w:pStyle w:val="Heading1"/>
      </w:pPr>
      <w:bookmarkStart w:id="23" w:name="_Toc352931349"/>
      <w:r>
        <w:lastRenderedPageBreak/>
        <w:t>Rig Testing</w:t>
      </w:r>
      <w:bookmarkEnd w:id="23"/>
    </w:p>
    <w:p w:rsidR="00B47238" w:rsidRDefault="00810618" w:rsidP="00B47238">
      <w:pPr>
        <w:pStyle w:val="Heading2"/>
      </w:pPr>
      <w:bookmarkStart w:id="24" w:name="_Toc352931350"/>
      <w:r>
        <w:t>Deployment Verification Testing</w:t>
      </w:r>
      <w:bookmarkEnd w:id="24"/>
      <w:r w:rsidR="00B47238" w:rsidRPr="00B47238">
        <w:t xml:space="preserve"> </w:t>
      </w:r>
    </w:p>
    <w:p w:rsidR="00B47238" w:rsidRDefault="00B47238" w:rsidP="00B47238">
      <w:r>
        <w:t>The deployment tool which the build uses to run the post-deployment tests can be executed manually.</w:t>
      </w:r>
    </w:p>
    <w:p w:rsidR="00B47238" w:rsidRDefault="00B47238" w:rsidP="00B47238">
      <w:r>
        <w:t>&lt;dropfolder&gt;\Deployment\Tools\Deployment Tool\DeploymentTool.exe</w:t>
      </w:r>
    </w:p>
    <w:p w:rsidR="00B47238" w:rsidRDefault="00B47238" w:rsidP="00B47238">
      <w:r>
        <w:t>Arguments:</w:t>
      </w:r>
    </w:p>
    <w:p w:rsidR="00B47238" w:rsidRPr="00B47238" w:rsidRDefault="00B47238" w:rsidP="00B47238">
      <w:r>
        <w:t xml:space="preserve">-RigRelativeConfig the name of the </w:t>
      </w:r>
    </w:p>
    <w:p w:rsidR="00810618" w:rsidRDefault="00810618" w:rsidP="00B61379">
      <w:pPr>
        <w:pStyle w:val="Heading2"/>
      </w:pPr>
      <w:bookmarkStart w:id="25" w:name="_Toc352931351"/>
      <w:r>
        <w:t>Automated Smoke Testing</w:t>
      </w:r>
      <w:bookmarkEnd w:id="25"/>
    </w:p>
    <w:p w:rsidR="00FB03B6" w:rsidRDefault="00810618" w:rsidP="00B61379">
      <w:pPr>
        <w:pStyle w:val="Heading2"/>
      </w:pPr>
      <w:bookmarkStart w:id="26" w:name="_Toc352931352"/>
      <w:r>
        <w:t xml:space="preserve">Manual </w:t>
      </w:r>
      <w:r w:rsidR="00FB03B6">
        <w:t>Smoke Test</w:t>
      </w:r>
      <w:r w:rsidR="009D484E">
        <w:t>ing</w:t>
      </w:r>
      <w:bookmarkEnd w:id="26"/>
    </w:p>
    <w:p w:rsidR="00FB03B6" w:rsidRDefault="00FB03B6" w:rsidP="00B61379">
      <w:r>
        <w:t xml:space="preserve">Following a successful build and deployment a new rig will be available in Lab Manager in the </w:t>
      </w:r>
      <w:r w:rsidRPr="00FB03B6">
        <w:rPr>
          <w:b/>
        </w:rPr>
        <w:t>TFSWorkspace</w:t>
      </w:r>
      <w:r>
        <w:t xml:space="preserve"> workspace.</w:t>
      </w:r>
    </w:p>
    <w:p w:rsidR="00FB03B6" w:rsidRDefault="00FB03B6" w:rsidP="00B61379">
      <w:r>
        <w:t>In order to access the Rig ask an administrator to make you the owner of the Rig in Lab Manager.</w:t>
      </w:r>
    </w:p>
    <w:p w:rsidR="00FB03B6" w:rsidRDefault="00FB03B6" w:rsidP="00B61379">
      <w:r>
        <w:t>Once you have access you should run through some smoke tests to ensure the deployment was successful.</w:t>
      </w:r>
    </w:p>
    <w:p w:rsidR="009D484E" w:rsidRDefault="009D484E" w:rsidP="00B61379">
      <w:pPr>
        <w:pStyle w:val="Heading3"/>
      </w:pPr>
      <w:r>
        <w:t xml:space="preserve">Rig Naming </w:t>
      </w:r>
    </w:p>
    <w:p w:rsidR="00313CAD" w:rsidRDefault="009D484E" w:rsidP="00B61379">
      <w:r>
        <w:t>By default the deployed Rigs will be named using the TFS Build Number</w:t>
      </w:r>
      <w:r w:rsidR="00313CAD">
        <w:t xml:space="preserve"> ($BuildNumber)</w:t>
      </w:r>
      <w:r>
        <w:t xml:space="preserve">. </w:t>
      </w:r>
    </w:p>
    <w:p w:rsidR="009D484E" w:rsidRDefault="00313CAD" w:rsidP="00B61379">
      <w:r>
        <w:t>This is of the format "&lt;BuildDefinitionName&gt;_yyyyMMdd.</w:t>
      </w:r>
      <w:r w:rsidRPr="00313CAD">
        <w:rPr>
          <w:i/>
        </w:rPr>
        <w:t>n</w:t>
      </w:r>
      <w:r>
        <w:t>".  For example;</w:t>
      </w:r>
    </w:p>
    <w:p w:rsidR="009D484E" w:rsidRPr="009D484E" w:rsidRDefault="009D484E" w:rsidP="009D484E">
      <w:pPr>
        <w:pStyle w:val="NoSpacing"/>
        <w:rPr>
          <w:b/>
        </w:rPr>
      </w:pPr>
      <w:r w:rsidRPr="009D484E">
        <w:rPr>
          <w:b/>
        </w:rPr>
        <w:t>In Team Foundation</w:t>
      </w:r>
    </w:p>
    <w:p w:rsidR="009D484E" w:rsidRDefault="00882233" w:rsidP="009D484E">
      <w:pPr>
        <w:pStyle w:val="NoSpacing"/>
      </w:pPr>
      <w:r>
        <w:rPr>
          <w:noProof/>
          <w:lang w:eastAsia="en-GB"/>
        </w:rPr>
        <w:pict>
          <v:shapetype id="_x0000_t202" coordsize="21600,21600" o:spt="202" path="m,l,21600r21600,l21600,xe">
            <v:stroke joinstyle="miter"/>
            <v:path gradientshapeok="t" o:connecttype="rect"/>
          </v:shapetype>
          <v:shape id="_x0000_s1029" type="#_x0000_t202" style="position:absolute;margin-left:181.55pt;margin-top:119.05pt;width:160.45pt;height:16.5pt;z-index:251661312;mso-width-relative:margin;mso-height-relative:margin" filled="f" strokecolor="red">
            <v:textbox style="mso-next-textbox:#_x0000_s1029">
              <w:txbxContent>
                <w:p w:rsidR="00A42362" w:rsidRDefault="00A42362" w:rsidP="00B61379"/>
              </w:txbxContent>
            </v:textbox>
          </v:shape>
        </w:pict>
      </w:r>
      <w:r>
        <w:rPr>
          <w:noProof/>
          <w:lang w:eastAsia="en-GB"/>
        </w:rPr>
        <w:pict>
          <v:shape id="_x0000_s1028" type="#_x0000_t202" style="position:absolute;margin-left:36.8pt;margin-top:17.8pt;width:160.45pt;height:16.5pt;z-index:251660288;mso-width-relative:margin;mso-height-relative:margin" filled="f" strokecolor="red">
            <v:textbox style="mso-next-textbox:#_x0000_s1028">
              <w:txbxContent>
                <w:p w:rsidR="00A42362" w:rsidRDefault="00A42362" w:rsidP="00B61379"/>
              </w:txbxContent>
            </v:textbox>
          </v:shape>
        </w:pict>
      </w:r>
      <w:r w:rsidR="009D484E">
        <w:rPr>
          <w:noProof/>
          <w:lang w:eastAsia="en-GB"/>
        </w:rPr>
        <w:drawing>
          <wp:inline distT="0" distB="0" distL="0" distR="0">
            <wp:extent cx="2505075" cy="676275"/>
            <wp:effectExtent l="171450" t="133350" r="371475" b="3143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2505075" cy="676275"/>
                    </a:xfrm>
                    <a:prstGeom prst="rect">
                      <a:avLst/>
                    </a:prstGeom>
                    <a:ln>
                      <a:noFill/>
                    </a:ln>
                    <a:effectLst>
                      <a:outerShdw blurRad="292100" dist="139700" dir="2700000" algn="tl" rotWithShape="0">
                        <a:srgbClr val="333333">
                          <a:alpha val="65000"/>
                        </a:srgbClr>
                      </a:outerShdw>
                    </a:effectLst>
                  </pic:spPr>
                </pic:pic>
              </a:graphicData>
            </a:graphic>
          </wp:inline>
        </w:drawing>
      </w:r>
    </w:p>
    <w:p w:rsidR="009D484E" w:rsidRPr="009D484E" w:rsidRDefault="009D484E" w:rsidP="009D484E">
      <w:pPr>
        <w:pStyle w:val="NoSpacing"/>
      </w:pPr>
      <w:r>
        <w:rPr>
          <w:b/>
        </w:rPr>
        <w:t xml:space="preserve">In </w:t>
      </w:r>
      <w:r w:rsidRPr="009D484E">
        <w:rPr>
          <w:b/>
        </w:rPr>
        <w:t>Lab Manager</w:t>
      </w:r>
      <w:r>
        <w:rPr>
          <w:noProof/>
          <w:lang w:eastAsia="en-GB"/>
        </w:rPr>
        <w:drawing>
          <wp:inline distT="0" distB="0" distL="0" distR="0">
            <wp:extent cx="4572000" cy="1114425"/>
            <wp:effectExtent l="171450" t="133350" r="361950" b="31432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572000" cy="1114425"/>
                    </a:xfrm>
                    <a:prstGeom prst="rect">
                      <a:avLst/>
                    </a:prstGeom>
                    <a:ln>
                      <a:noFill/>
                    </a:ln>
                    <a:effectLst>
                      <a:outerShdw blurRad="292100" dist="139700" dir="2700000" algn="tl" rotWithShape="0">
                        <a:srgbClr val="333333">
                          <a:alpha val="65000"/>
                        </a:srgbClr>
                      </a:outerShdw>
                    </a:effectLst>
                  </pic:spPr>
                </pic:pic>
              </a:graphicData>
            </a:graphic>
          </wp:inline>
        </w:drawing>
      </w:r>
    </w:p>
    <w:p w:rsidR="005F65F4" w:rsidRDefault="005F65F4" w:rsidP="00B61379">
      <w:pPr>
        <w:rPr>
          <w:rFonts w:eastAsiaTheme="majorEastAsia"/>
        </w:rPr>
      </w:pPr>
    </w:p>
    <w:p w:rsidR="008D6D36" w:rsidRDefault="008D6D36" w:rsidP="00B61379">
      <w:pPr>
        <w:rPr>
          <w:rFonts w:asciiTheme="majorHAnsi" w:eastAsiaTheme="majorEastAsia" w:hAnsiTheme="majorHAnsi" w:cstheme="majorBidi"/>
          <w:color w:val="365F91" w:themeColor="accent1" w:themeShade="BF"/>
          <w:sz w:val="28"/>
          <w:szCs w:val="28"/>
        </w:rPr>
      </w:pPr>
      <w:r>
        <w:br w:type="page"/>
      </w:r>
    </w:p>
    <w:p w:rsidR="008D6D36" w:rsidRDefault="008D6D36" w:rsidP="00B61379">
      <w:pPr>
        <w:pStyle w:val="Heading1"/>
      </w:pPr>
      <w:bookmarkStart w:id="27" w:name="_Toc352931353"/>
      <w:r>
        <w:lastRenderedPageBreak/>
        <w:t>Common Errors</w:t>
      </w:r>
      <w:bookmarkEnd w:id="27"/>
    </w:p>
    <w:p w:rsidR="00580860" w:rsidRPr="00A551C1" w:rsidRDefault="00580860" w:rsidP="00B61379">
      <w:pPr>
        <w:pStyle w:val="Heading2"/>
      </w:pPr>
      <w:bookmarkStart w:id="28" w:name="_Toc352931354"/>
      <w:r w:rsidRPr="00A551C1">
        <w:t>From Build Output</w:t>
      </w:r>
      <w:bookmarkEnd w:id="28"/>
    </w:p>
    <w:p w:rsidR="008D6D36" w:rsidRPr="007115CA" w:rsidRDefault="008D6D36" w:rsidP="00B61379">
      <w:r w:rsidRPr="007115CA">
        <w:t>1. X is not in build workspace</w:t>
      </w:r>
    </w:p>
    <w:p w:rsidR="008D6D36" w:rsidRDefault="008D6D36" w:rsidP="00B61379">
      <w:r>
        <w:t>Either something in the Build items list or the Test Data Server Folder is outside of the paths specified in the Workspace section.</w:t>
      </w:r>
    </w:p>
    <w:p w:rsidR="008D6D36" w:rsidRPr="007115CA" w:rsidRDefault="008D6D36" w:rsidP="00B61379">
      <w:r w:rsidRPr="007115CA">
        <w:t>2. Build Targets ... Object not set to a reference of an object...</w:t>
      </w:r>
    </w:p>
    <w:p w:rsidR="008D6D36" w:rsidRDefault="008D6D36" w:rsidP="00B61379">
      <w:r>
        <w:t>Periodic build error, just restart the build.</w:t>
      </w:r>
    </w:p>
    <w:p w:rsidR="008D6D36" w:rsidRPr="007115CA" w:rsidRDefault="008D6D36" w:rsidP="00B61379">
      <w:r w:rsidRPr="007115CA">
        <w:t xml:space="preserve">3. </w:t>
      </w:r>
      <w:r w:rsidR="00580860" w:rsidRPr="007115CA">
        <w:t>Lab Manager cannot find rig</w:t>
      </w:r>
    </w:p>
    <w:p w:rsidR="00580860" w:rsidRDefault="00580860" w:rsidP="00B61379">
      <w:r>
        <w:t>The rig owner needs to be TFSBuild in order to be seen by the build process.</w:t>
      </w:r>
    </w:p>
    <w:p w:rsidR="00580860" w:rsidRDefault="00580860" w:rsidP="00B61379">
      <w:r>
        <w:t>The name specified in the command arguments is wrong (check for spaces at start/end of string)</w:t>
      </w:r>
    </w:p>
    <w:p w:rsidR="00432ABB" w:rsidRPr="007115CA" w:rsidRDefault="00432ABB" w:rsidP="00B61379">
      <w:r w:rsidRPr="007115CA">
        <w:t>4. The Directory is not empty.</w:t>
      </w:r>
    </w:p>
    <w:p w:rsidR="00432ABB" w:rsidRDefault="00432ABB" w:rsidP="00B61379">
      <w:r>
        <w:t>Try deleting the Build Servers build dir TDC2BLD00x\D$\Builds\&lt;sprint&gt;\&lt;team&gt;\&lt;build_definition_name&gt;\*</w:t>
      </w:r>
    </w:p>
    <w:p w:rsidR="00706033" w:rsidRDefault="00706033" w:rsidP="00B61379">
      <w:pPr>
        <w:pStyle w:val="Heading2"/>
      </w:pPr>
      <w:bookmarkStart w:id="29" w:name="_Toc352931355"/>
      <w:r>
        <w:t>From Setup-Deployment</w:t>
      </w:r>
      <w:bookmarkEnd w:id="29"/>
    </w:p>
    <w:p w:rsidR="00580860" w:rsidRPr="007115CA" w:rsidRDefault="00580860" w:rsidP="00B61379">
      <w:r w:rsidRPr="007115CA">
        <w:t xml:space="preserve">4. </w:t>
      </w:r>
      <w:r w:rsidR="00C17612" w:rsidRPr="007115CA">
        <w:t>Time Discrepancy between servers on file copy</w:t>
      </w:r>
    </w:p>
    <w:p w:rsidR="00C17612" w:rsidRDefault="00C17612" w:rsidP="00B61379">
      <w:r>
        <w:t>Redeploy rig</w:t>
      </w:r>
      <w:r w:rsidR="00EE2863">
        <w:t xml:space="preserve"> OR</w:t>
      </w:r>
    </w:p>
    <w:p w:rsidR="00EE2863" w:rsidRPr="00EE2863" w:rsidRDefault="00EE2863" w:rsidP="00B61379">
      <w:pPr>
        <w:rPr>
          <w:rFonts w:ascii="Times New Roman" w:hAnsi="Times New Roman" w:cs="Times New Roman"/>
          <w:sz w:val="24"/>
          <w:szCs w:val="24"/>
        </w:rPr>
      </w:pPr>
      <w:r>
        <w:t xml:space="preserve">execute </w:t>
      </w:r>
      <w:r w:rsidR="00E96900">
        <w:t>'</w:t>
      </w:r>
      <w:r w:rsidRPr="00E96900">
        <w:rPr>
          <w:rFonts w:ascii="Lucida Console" w:hAnsi="Lucida Console" w:cs="Courier New"/>
          <w:szCs w:val="24"/>
        </w:rPr>
        <w:t>w32tm /resync</w:t>
      </w:r>
      <w:r w:rsidR="00E96900">
        <w:rPr>
          <w:rFonts w:ascii="Lucida Console" w:hAnsi="Lucida Console" w:cs="Courier New"/>
          <w:szCs w:val="24"/>
        </w:rPr>
        <w:t>'</w:t>
      </w:r>
      <w:r>
        <w:rPr>
          <w:rFonts w:ascii="Times New Roman" w:hAnsi="Times New Roman" w:cs="Times New Roman"/>
          <w:sz w:val="24"/>
          <w:szCs w:val="24"/>
        </w:rPr>
        <w:t xml:space="preserve"> </w:t>
      </w:r>
      <w:r w:rsidRPr="00EE2863">
        <w:t>on each server and reset.</w:t>
      </w:r>
    </w:p>
    <w:p w:rsidR="00C17612" w:rsidRDefault="00C17612" w:rsidP="00B61379">
      <w:r>
        <w:t xml:space="preserve">5. </w:t>
      </w:r>
    </w:p>
    <w:p w:rsidR="001803DA" w:rsidRDefault="001803DA" w:rsidP="00B61379">
      <w:r>
        <w:br w:type="page"/>
      </w:r>
    </w:p>
    <w:p w:rsidR="001803DA" w:rsidRPr="005758ED" w:rsidRDefault="001803DA" w:rsidP="00837855">
      <w:pPr>
        <w:pStyle w:val="Heading1"/>
      </w:pPr>
      <w:bookmarkStart w:id="30" w:name="_Toc352931356"/>
      <w:r>
        <w:lastRenderedPageBreak/>
        <w:t>Creating</w:t>
      </w:r>
      <w:r w:rsidRPr="005758ED">
        <w:t xml:space="preserve"> Code Branch</w:t>
      </w:r>
      <w:r>
        <w:t>es</w:t>
      </w:r>
      <w:bookmarkEnd w:id="30"/>
    </w:p>
    <w:p w:rsidR="001803DA" w:rsidRDefault="001803DA" w:rsidP="00837855">
      <w:r>
        <w:t>A distinct branch of the code should be used for all functional deployments to ensure it is possible to go back to the exact code base that a build implements.</w:t>
      </w:r>
    </w:p>
    <w:p w:rsidR="001803DA" w:rsidRDefault="001803DA" w:rsidP="00837855">
      <w:r>
        <w:t>1:  In the Source Control Explorer for the project to be branched, right click the main branch being forked and select 'Branch...' from the 'Branching and Merging' option in the context sensitive menu.</w:t>
      </w:r>
    </w:p>
    <w:p w:rsidR="001803DA" w:rsidRPr="002C6FDA" w:rsidRDefault="001803DA" w:rsidP="00837855">
      <w:r w:rsidRPr="0091409E">
        <w:rPr>
          <w:noProof/>
          <w:lang w:eastAsia="en-GB"/>
        </w:rPr>
        <w:drawing>
          <wp:anchor distT="0" distB="0" distL="114300" distR="114300" simplePos="0" relativeHeight="251663360" behindDoc="0" locked="0" layoutInCell="1" allowOverlap="1">
            <wp:simplePos x="0" y="0"/>
            <wp:positionH relativeFrom="column">
              <wp:posOffset>1295400</wp:posOffset>
            </wp:positionH>
            <wp:positionV relativeFrom="paragraph">
              <wp:posOffset>103505</wp:posOffset>
            </wp:positionV>
            <wp:extent cx="2333625" cy="3076575"/>
            <wp:effectExtent l="19050" t="19050" r="28575" b="28575"/>
            <wp:wrapNone/>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l="6321" t="32036" r="69566" b="17142"/>
                    <a:stretch>
                      <a:fillRect/>
                    </a:stretch>
                  </pic:blipFill>
                  <pic:spPr bwMode="auto">
                    <a:xfrm>
                      <a:off x="0" y="0"/>
                      <a:ext cx="2333625" cy="3076575"/>
                    </a:xfrm>
                    <a:prstGeom prst="rect">
                      <a:avLst/>
                    </a:prstGeom>
                    <a:noFill/>
                    <a:ln w="3175">
                      <a:solidFill>
                        <a:schemeClr val="accent1"/>
                      </a:solidFill>
                      <a:miter lim="800000"/>
                      <a:headEnd/>
                      <a:tailEnd/>
                    </a:ln>
                  </pic:spPr>
                </pic:pic>
              </a:graphicData>
            </a:graphic>
          </wp:anchor>
        </w:drawing>
      </w:r>
      <w:r w:rsidRPr="0091409E">
        <w:rPr>
          <w:noProof/>
          <w:lang w:eastAsia="en-GB"/>
        </w:rPr>
        <w:drawing>
          <wp:inline distT="0" distB="0" distL="0" distR="0">
            <wp:extent cx="5486400" cy="3276600"/>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l="3324" t="17063" r="953" b="8639"/>
                    <a:stretch>
                      <a:fillRect/>
                    </a:stretch>
                  </pic:blipFill>
                  <pic:spPr bwMode="auto">
                    <a:xfrm>
                      <a:off x="0" y="0"/>
                      <a:ext cx="5486400" cy="3276600"/>
                    </a:xfrm>
                    <a:prstGeom prst="rect">
                      <a:avLst/>
                    </a:prstGeom>
                    <a:noFill/>
                    <a:ln w="9525">
                      <a:noFill/>
                      <a:miter lim="800000"/>
                      <a:headEnd/>
                      <a:tailEnd/>
                    </a:ln>
                  </pic:spPr>
                </pic:pic>
              </a:graphicData>
            </a:graphic>
          </wp:inline>
        </w:drawing>
      </w:r>
    </w:p>
    <w:p w:rsidR="001803DA" w:rsidRPr="00972CBF" w:rsidRDefault="001803DA" w:rsidP="00837855">
      <w:r>
        <w:t xml:space="preserve">2:  Select the highest branch version in the Target Branch Name and rename it upwards by .1 if it's within the same sprint or to N+1.0 if it is the first release for a new sprint and click </w:t>
      </w:r>
      <w:r w:rsidRPr="00972CBF">
        <w:t>'Branch'</w:t>
      </w:r>
    </w:p>
    <w:p w:rsidR="001803DA" w:rsidRDefault="001803DA" w:rsidP="00837855">
      <w:pPr>
        <w:rPr>
          <w:rFonts w:eastAsiaTheme="majorEastAsia"/>
        </w:rPr>
      </w:pPr>
      <w:r>
        <w:rPr>
          <w:rFonts w:eastAsiaTheme="majorEastAsia"/>
          <w:noProof/>
          <w:lang w:eastAsia="en-GB"/>
        </w:rPr>
        <w:drawing>
          <wp:inline distT="0" distB="0" distL="0" distR="0">
            <wp:extent cx="3495675" cy="2507144"/>
            <wp:effectExtent l="19050" t="0" r="952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495675" cy="2507144"/>
                    </a:xfrm>
                    <a:prstGeom prst="rect">
                      <a:avLst/>
                    </a:prstGeom>
                    <a:noFill/>
                    <a:ln w="9525">
                      <a:noFill/>
                      <a:miter lim="800000"/>
                      <a:headEnd/>
                      <a:tailEnd/>
                    </a:ln>
                  </pic:spPr>
                </pic:pic>
              </a:graphicData>
            </a:graphic>
          </wp:inline>
        </w:drawing>
      </w:r>
    </w:p>
    <w:p w:rsidR="001803DA" w:rsidRPr="008D6D36" w:rsidRDefault="001803DA" w:rsidP="00837855">
      <w:r>
        <w:t xml:space="preserve">3:  Update the VersionSeed.xml file.  This is, typically, stored at in the solution root and should have the major and minor versions updated to reflect that selected for the new </w:t>
      </w:r>
      <w:r w:rsidRPr="00972CBF">
        <w:t>branch name.</w:t>
      </w:r>
    </w:p>
    <w:sectPr w:rsidR="001803DA" w:rsidRPr="008D6D36" w:rsidSect="001615A4">
      <w:headerReference w:type="default" r:id="rId39"/>
      <w:footerReference w:type="default" r:id="rId40"/>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2233" w:rsidRDefault="00882233" w:rsidP="00837855">
      <w:r>
        <w:separator/>
      </w:r>
    </w:p>
  </w:endnote>
  <w:endnote w:type="continuationSeparator" w:id="0">
    <w:p w:rsidR="00882233" w:rsidRDefault="00882233" w:rsidP="00837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362" w:rsidRDefault="00A42362" w:rsidP="00837855">
    <w:pPr>
      <w:pStyle w:val="Footer"/>
    </w:pPr>
    <w:r>
      <w:t xml:space="preserve">Page </w:t>
    </w:r>
    <w:sdt>
      <w:sdtPr>
        <w:id w:val="420455079"/>
        <w:docPartObj>
          <w:docPartGallery w:val="Page Numbers (Bottom of Page)"/>
          <w:docPartUnique/>
        </w:docPartObj>
      </w:sdtPr>
      <w:sdtEndPr/>
      <w:sdtContent>
        <w:r w:rsidR="00882233">
          <w:fldChar w:fldCharType="begin"/>
        </w:r>
        <w:r w:rsidR="00882233">
          <w:instrText xml:space="preserve"> PAGE   \* MERGEFORMAT </w:instrText>
        </w:r>
        <w:r w:rsidR="00882233">
          <w:fldChar w:fldCharType="separate"/>
        </w:r>
        <w:r w:rsidR="00A303D4">
          <w:rPr>
            <w:noProof/>
          </w:rPr>
          <w:t>4</w:t>
        </w:r>
        <w:r w:rsidR="00882233">
          <w:rPr>
            <w:noProof/>
          </w:rPr>
          <w:fldChar w:fldCharType="end"/>
        </w:r>
        <w:r>
          <w:t xml:space="preserve"> of </w:t>
        </w:r>
        <w:r w:rsidR="00882233">
          <w:fldChar w:fldCharType="begin"/>
        </w:r>
        <w:r w:rsidR="00882233">
          <w:instrText xml:space="preserve"> NUMPAGES   \* MERGEFORMAT </w:instrText>
        </w:r>
        <w:r w:rsidR="00882233">
          <w:fldChar w:fldCharType="separate"/>
        </w:r>
        <w:r w:rsidR="00A303D4">
          <w:rPr>
            <w:noProof/>
          </w:rPr>
          <w:t>26</w:t>
        </w:r>
        <w:r w:rsidR="00882233">
          <w:rPr>
            <w:noProof/>
          </w:rPr>
          <w:fldChar w:fldCharType="end"/>
        </w:r>
      </w:sdtContent>
    </w:sdt>
    <w:r w:rsidR="00882233">
      <w:rPr>
        <w:noProof/>
        <w:lang w:eastAsia="en-GB"/>
      </w:rPr>
      <w:pict>
        <v:shapetype id="_x0000_t32" coordsize="21600,21600" o:spt="32" o:oned="t" path="m,l21600,21600e" filled="f">
          <v:path arrowok="t" fillok="f" o:connecttype="none"/>
          <o:lock v:ext="edit" shapetype="t"/>
        </v:shapetype>
        <v:shape id="_x0000_s2049" type="#_x0000_t32" style="position:absolute;margin-left:-22.5pt;margin-top:-4.85pt;width:502.5pt;height:0;z-index:251658240;mso-position-horizontal-relative:text;mso-position-vertical-relative:text" o:connectortype="straight"/>
      </w:pict>
    </w:r>
    <w:r>
      <w:tab/>
      <w:t>20/08/2012</w:t>
    </w:r>
    <w:r>
      <w:tab/>
      <w:t>v 1.1</w:t>
    </w:r>
  </w:p>
  <w:p w:rsidR="00A42362" w:rsidRDefault="00A42362" w:rsidP="008378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2233" w:rsidRDefault="00882233" w:rsidP="00837855">
      <w:r>
        <w:separator/>
      </w:r>
    </w:p>
  </w:footnote>
  <w:footnote w:type="continuationSeparator" w:id="0">
    <w:p w:rsidR="00882233" w:rsidRDefault="00882233" w:rsidP="008378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362" w:rsidRDefault="00882233" w:rsidP="00837855">
    <w:pPr>
      <w:pStyle w:val="Header"/>
    </w:pPr>
    <w:r>
      <w:rPr>
        <w:noProof/>
        <w:lang w:eastAsia="en-GB"/>
      </w:rPr>
      <w:pict>
        <v:shapetype id="_x0000_t32" coordsize="21600,21600" o:spt="32" o:oned="t" path="m,l21600,21600e" filled="f">
          <v:path arrowok="t" fillok="f" o:connecttype="none"/>
          <o:lock v:ext="edit" shapetype="t"/>
        </v:shapetype>
        <v:shape id="_x0000_s2050" type="#_x0000_t32" style="position:absolute;margin-left:-17.25pt;margin-top:20.05pt;width:489.75pt;height:0;z-index:251659264" o:connectortype="straight"/>
      </w:pict>
    </w:r>
    <w:r w:rsidR="00A42362">
      <w:tab/>
    </w:r>
    <w:r w:rsidR="00A42362">
      <w:tab/>
      <w:t>FTP Build &amp; Deployment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01538"/>
    <w:multiLevelType w:val="hybridMultilevel"/>
    <w:tmpl w:val="86307D30"/>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18CF7726"/>
    <w:multiLevelType w:val="hybridMultilevel"/>
    <w:tmpl w:val="94ACF070"/>
    <w:lvl w:ilvl="0" w:tplc="0AB2B9A2">
      <w:start w:val="1"/>
      <w:numFmt w:val="upperLetter"/>
      <w:lvlText w:val="Appendix %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D83748D"/>
    <w:multiLevelType w:val="hybridMultilevel"/>
    <w:tmpl w:val="C0C4C3F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1FC2015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18D66E8"/>
    <w:multiLevelType w:val="hybridMultilevel"/>
    <w:tmpl w:val="5D8077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C8B011B"/>
    <w:multiLevelType w:val="multilevel"/>
    <w:tmpl w:val="970E9D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F120161"/>
    <w:multiLevelType w:val="hybridMultilevel"/>
    <w:tmpl w:val="1578F3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2F185A5D"/>
    <w:multiLevelType w:val="hybridMultilevel"/>
    <w:tmpl w:val="86586B02"/>
    <w:lvl w:ilvl="0" w:tplc="0809001B">
      <w:start w:val="1"/>
      <w:numFmt w:val="lowerRoman"/>
      <w:lvlText w:val="%1."/>
      <w:lvlJc w:val="right"/>
      <w:pPr>
        <w:ind w:left="644" w:hanging="360"/>
      </w:p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nsid w:val="3111255F"/>
    <w:multiLevelType w:val="hybridMultilevel"/>
    <w:tmpl w:val="ED962C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56C2A40"/>
    <w:multiLevelType w:val="hybridMultilevel"/>
    <w:tmpl w:val="04081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3E0E5FDE"/>
    <w:multiLevelType w:val="hybridMultilevel"/>
    <w:tmpl w:val="309408A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1">
    <w:nsid w:val="4725278B"/>
    <w:multiLevelType w:val="hybridMultilevel"/>
    <w:tmpl w:val="83861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0052381"/>
    <w:multiLevelType w:val="hybridMultilevel"/>
    <w:tmpl w:val="99B060C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58050497"/>
    <w:multiLevelType w:val="hybridMultilevel"/>
    <w:tmpl w:val="334E97DA"/>
    <w:lvl w:ilvl="0" w:tplc="A19A1620">
      <w:start w:val="1"/>
      <w:numFmt w:val="decimal"/>
      <w:lvlText w:val="Step %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597777C4"/>
    <w:multiLevelType w:val="hybridMultilevel"/>
    <w:tmpl w:val="E1AC1C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2BD2C14"/>
    <w:multiLevelType w:val="hybridMultilevel"/>
    <w:tmpl w:val="52D06DD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634B6EF6"/>
    <w:multiLevelType w:val="hybridMultilevel"/>
    <w:tmpl w:val="F0687380"/>
    <w:lvl w:ilvl="0" w:tplc="0809001B">
      <w:start w:val="1"/>
      <w:numFmt w:val="lowerRoman"/>
      <w:lvlText w:val="%1."/>
      <w:lvlJc w:val="righ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7">
    <w:nsid w:val="65717F2D"/>
    <w:multiLevelType w:val="hybridMultilevel"/>
    <w:tmpl w:val="86586B02"/>
    <w:lvl w:ilvl="0" w:tplc="0809001B">
      <w:start w:val="1"/>
      <w:numFmt w:val="lowerRoman"/>
      <w:lvlText w:val="%1."/>
      <w:lvlJc w:val="righ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8">
    <w:nsid w:val="71FF251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0"/>
  </w:num>
  <w:num w:numId="3">
    <w:abstractNumId w:val="14"/>
  </w:num>
  <w:num w:numId="4">
    <w:abstractNumId w:val="8"/>
  </w:num>
  <w:num w:numId="5">
    <w:abstractNumId w:val="4"/>
  </w:num>
  <w:num w:numId="6">
    <w:abstractNumId w:val="17"/>
  </w:num>
  <w:num w:numId="7">
    <w:abstractNumId w:val="16"/>
  </w:num>
  <w:num w:numId="8">
    <w:abstractNumId w:val="7"/>
  </w:num>
  <w:num w:numId="9">
    <w:abstractNumId w:val="5"/>
  </w:num>
  <w:num w:numId="10">
    <w:abstractNumId w:val="5"/>
  </w:num>
  <w:num w:numId="11">
    <w:abstractNumId w:val="9"/>
  </w:num>
  <w:num w:numId="12">
    <w:abstractNumId w:val="2"/>
  </w:num>
  <w:num w:numId="13">
    <w:abstractNumId w:val="11"/>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13"/>
  </w:num>
  <w:num w:numId="27">
    <w:abstractNumId w:val="15"/>
  </w:num>
  <w:num w:numId="28">
    <w:abstractNumId w:val="6"/>
  </w:num>
  <w:num w:numId="29">
    <w:abstractNumId w:val="12"/>
  </w:num>
  <w:num w:numId="30">
    <w:abstractNumId w:val="1"/>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18"/>
  </w:num>
  <w:num w:numId="39">
    <w:abstractNumId w:val="3"/>
  </w:num>
  <w:num w:numId="40">
    <w:abstractNumId w:val="0"/>
  </w:num>
  <w:num w:numId="41">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51"/>
    <o:shapelayout v:ext="edit">
      <o:idmap v:ext="edit" data="2"/>
      <o:rules v:ext="edit">
        <o:r id="V:Rule1" type="connector" idref="#_x0000_s2050"/>
        <o:r id="V:Rule2" type="connector" idref="#_x0000_s2049"/>
      </o:rules>
    </o:shapelayout>
  </w:hdrShapeDefaults>
  <w:footnotePr>
    <w:footnote w:id="-1"/>
    <w:footnote w:id="0"/>
  </w:footnotePr>
  <w:endnotePr>
    <w:endnote w:id="-1"/>
    <w:endnote w:id="0"/>
  </w:endnotePr>
  <w:compat>
    <w:useFELayout/>
    <w:compatSetting w:name="compatibilityMode" w:uri="http://schemas.microsoft.com/office/word" w:val="12"/>
  </w:compat>
  <w:rsids>
    <w:rsidRoot w:val="00A14222"/>
    <w:rsid w:val="000019EE"/>
    <w:rsid w:val="00002285"/>
    <w:rsid w:val="00003833"/>
    <w:rsid w:val="00005949"/>
    <w:rsid w:val="00012D56"/>
    <w:rsid w:val="00016299"/>
    <w:rsid w:val="00023096"/>
    <w:rsid w:val="00027941"/>
    <w:rsid w:val="00037B3E"/>
    <w:rsid w:val="000414F6"/>
    <w:rsid w:val="0004386E"/>
    <w:rsid w:val="00047C69"/>
    <w:rsid w:val="00050B78"/>
    <w:rsid w:val="00056253"/>
    <w:rsid w:val="00057A29"/>
    <w:rsid w:val="00062E67"/>
    <w:rsid w:val="000674A0"/>
    <w:rsid w:val="0008069A"/>
    <w:rsid w:val="00080CE9"/>
    <w:rsid w:val="000834C0"/>
    <w:rsid w:val="000869AB"/>
    <w:rsid w:val="00094F06"/>
    <w:rsid w:val="000A0A90"/>
    <w:rsid w:val="000A0F62"/>
    <w:rsid w:val="000A14A5"/>
    <w:rsid w:val="000A5BC5"/>
    <w:rsid w:val="000A69E1"/>
    <w:rsid w:val="000A6FE0"/>
    <w:rsid w:val="000B0333"/>
    <w:rsid w:val="000B186C"/>
    <w:rsid w:val="000B6AA6"/>
    <w:rsid w:val="000C0822"/>
    <w:rsid w:val="000D07C5"/>
    <w:rsid w:val="000D11D6"/>
    <w:rsid w:val="000D278C"/>
    <w:rsid w:val="000D49D5"/>
    <w:rsid w:val="000D4D0B"/>
    <w:rsid w:val="000D58C5"/>
    <w:rsid w:val="000E28CB"/>
    <w:rsid w:val="000E2AA2"/>
    <w:rsid w:val="000E6A50"/>
    <w:rsid w:val="000E6CE9"/>
    <w:rsid w:val="000F12CC"/>
    <w:rsid w:val="000F5D6A"/>
    <w:rsid w:val="00116CE7"/>
    <w:rsid w:val="00117FC9"/>
    <w:rsid w:val="00136A40"/>
    <w:rsid w:val="001426DA"/>
    <w:rsid w:val="00142939"/>
    <w:rsid w:val="00144297"/>
    <w:rsid w:val="00151F75"/>
    <w:rsid w:val="00152321"/>
    <w:rsid w:val="00160405"/>
    <w:rsid w:val="001615A4"/>
    <w:rsid w:val="001803DA"/>
    <w:rsid w:val="00183A1D"/>
    <w:rsid w:val="00191D46"/>
    <w:rsid w:val="001A2505"/>
    <w:rsid w:val="001A454B"/>
    <w:rsid w:val="001A56D5"/>
    <w:rsid w:val="001A7E83"/>
    <w:rsid w:val="001B11D5"/>
    <w:rsid w:val="001B4207"/>
    <w:rsid w:val="001B4F46"/>
    <w:rsid w:val="001B6537"/>
    <w:rsid w:val="001B7EE8"/>
    <w:rsid w:val="001C2480"/>
    <w:rsid w:val="001C3928"/>
    <w:rsid w:val="001C5BA0"/>
    <w:rsid w:val="001D71EE"/>
    <w:rsid w:val="001E0C5F"/>
    <w:rsid w:val="001E2FFF"/>
    <w:rsid w:val="001E3EC0"/>
    <w:rsid w:val="001E4277"/>
    <w:rsid w:val="001E643B"/>
    <w:rsid w:val="001E7090"/>
    <w:rsid w:val="001F4A95"/>
    <w:rsid w:val="00201047"/>
    <w:rsid w:val="00203AFA"/>
    <w:rsid w:val="0021487C"/>
    <w:rsid w:val="00215837"/>
    <w:rsid w:val="00221C10"/>
    <w:rsid w:val="00221E46"/>
    <w:rsid w:val="00222493"/>
    <w:rsid w:val="00223005"/>
    <w:rsid w:val="002240A6"/>
    <w:rsid w:val="00224A8C"/>
    <w:rsid w:val="00224EC6"/>
    <w:rsid w:val="002315FE"/>
    <w:rsid w:val="00234040"/>
    <w:rsid w:val="00240A26"/>
    <w:rsid w:val="0024211A"/>
    <w:rsid w:val="00242948"/>
    <w:rsid w:val="0024458D"/>
    <w:rsid w:val="00246C55"/>
    <w:rsid w:val="00246F7E"/>
    <w:rsid w:val="00247779"/>
    <w:rsid w:val="0026050C"/>
    <w:rsid w:val="00260C72"/>
    <w:rsid w:val="00261312"/>
    <w:rsid w:val="00265569"/>
    <w:rsid w:val="00272888"/>
    <w:rsid w:val="00281D0C"/>
    <w:rsid w:val="00281DD3"/>
    <w:rsid w:val="00286F5C"/>
    <w:rsid w:val="002910C7"/>
    <w:rsid w:val="00293DC5"/>
    <w:rsid w:val="00297AE1"/>
    <w:rsid w:val="002A059D"/>
    <w:rsid w:val="002A36E3"/>
    <w:rsid w:val="002B4757"/>
    <w:rsid w:val="002C405F"/>
    <w:rsid w:val="002C46E1"/>
    <w:rsid w:val="002C6FDA"/>
    <w:rsid w:val="002C77BA"/>
    <w:rsid w:val="002E0407"/>
    <w:rsid w:val="002E67F5"/>
    <w:rsid w:val="002E6F0C"/>
    <w:rsid w:val="002E7CBC"/>
    <w:rsid w:val="002F65F4"/>
    <w:rsid w:val="0030156B"/>
    <w:rsid w:val="00304353"/>
    <w:rsid w:val="00306E75"/>
    <w:rsid w:val="00307171"/>
    <w:rsid w:val="003132CC"/>
    <w:rsid w:val="00313CAD"/>
    <w:rsid w:val="003147EF"/>
    <w:rsid w:val="00317396"/>
    <w:rsid w:val="003235D2"/>
    <w:rsid w:val="0034066B"/>
    <w:rsid w:val="00340814"/>
    <w:rsid w:val="003455D2"/>
    <w:rsid w:val="003552BB"/>
    <w:rsid w:val="00360AE2"/>
    <w:rsid w:val="00365735"/>
    <w:rsid w:val="00370403"/>
    <w:rsid w:val="00374503"/>
    <w:rsid w:val="00376D66"/>
    <w:rsid w:val="0038246D"/>
    <w:rsid w:val="00387C20"/>
    <w:rsid w:val="00394466"/>
    <w:rsid w:val="00396DDA"/>
    <w:rsid w:val="003A1DFD"/>
    <w:rsid w:val="003B0B35"/>
    <w:rsid w:val="003B3A98"/>
    <w:rsid w:val="003B73BF"/>
    <w:rsid w:val="003C3A75"/>
    <w:rsid w:val="003C5D65"/>
    <w:rsid w:val="003D015B"/>
    <w:rsid w:val="003D0497"/>
    <w:rsid w:val="003E1184"/>
    <w:rsid w:val="003E2803"/>
    <w:rsid w:val="003E3954"/>
    <w:rsid w:val="003F16DD"/>
    <w:rsid w:val="003F3070"/>
    <w:rsid w:val="003F47F2"/>
    <w:rsid w:val="003F7261"/>
    <w:rsid w:val="00400631"/>
    <w:rsid w:val="00401588"/>
    <w:rsid w:val="00402315"/>
    <w:rsid w:val="004124FA"/>
    <w:rsid w:val="0042030D"/>
    <w:rsid w:val="00421756"/>
    <w:rsid w:val="0042352C"/>
    <w:rsid w:val="00426206"/>
    <w:rsid w:val="00432ABB"/>
    <w:rsid w:val="00437FCA"/>
    <w:rsid w:val="004432F2"/>
    <w:rsid w:val="00470983"/>
    <w:rsid w:val="00473C5E"/>
    <w:rsid w:val="00476D76"/>
    <w:rsid w:val="00481607"/>
    <w:rsid w:val="00486D1E"/>
    <w:rsid w:val="004905E6"/>
    <w:rsid w:val="00495611"/>
    <w:rsid w:val="004A037E"/>
    <w:rsid w:val="004A24EF"/>
    <w:rsid w:val="004B5548"/>
    <w:rsid w:val="004C3B83"/>
    <w:rsid w:val="004C70B9"/>
    <w:rsid w:val="004D3A10"/>
    <w:rsid w:val="004D3DA5"/>
    <w:rsid w:val="004D6312"/>
    <w:rsid w:val="004D63BB"/>
    <w:rsid w:val="004E31A9"/>
    <w:rsid w:val="004E4B40"/>
    <w:rsid w:val="004E58D9"/>
    <w:rsid w:val="004E6898"/>
    <w:rsid w:val="004E727A"/>
    <w:rsid w:val="00506228"/>
    <w:rsid w:val="00506D5E"/>
    <w:rsid w:val="005142EB"/>
    <w:rsid w:val="00522843"/>
    <w:rsid w:val="00535BE1"/>
    <w:rsid w:val="005413AB"/>
    <w:rsid w:val="00542674"/>
    <w:rsid w:val="0054282E"/>
    <w:rsid w:val="00544020"/>
    <w:rsid w:val="0055055B"/>
    <w:rsid w:val="00550831"/>
    <w:rsid w:val="005648CD"/>
    <w:rsid w:val="0057036D"/>
    <w:rsid w:val="005758ED"/>
    <w:rsid w:val="00576F65"/>
    <w:rsid w:val="00580860"/>
    <w:rsid w:val="005834CC"/>
    <w:rsid w:val="005874ED"/>
    <w:rsid w:val="00590902"/>
    <w:rsid w:val="00597C51"/>
    <w:rsid w:val="005A39A9"/>
    <w:rsid w:val="005A5731"/>
    <w:rsid w:val="005A6659"/>
    <w:rsid w:val="005A7464"/>
    <w:rsid w:val="005A7475"/>
    <w:rsid w:val="005B173B"/>
    <w:rsid w:val="005B4C4A"/>
    <w:rsid w:val="005B65BF"/>
    <w:rsid w:val="005C0594"/>
    <w:rsid w:val="005C0A34"/>
    <w:rsid w:val="005C5879"/>
    <w:rsid w:val="005D26A2"/>
    <w:rsid w:val="005D3C81"/>
    <w:rsid w:val="005D66D4"/>
    <w:rsid w:val="005D7FB6"/>
    <w:rsid w:val="005E20CF"/>
    <w:rsid w:val="005E22C1"/>
    <w:rsid w:val="005E5BEF"/>
    <w:rsid w:val="005E7AE9"/>
    <w:rsid w:val="005F2C8B"/>
    <w:rsid w:val="005F39C9"/>
    <w:rsid w:val="005F5838"/>
    <w:rsid w:val="005F5F5F"/>
    <w:rsid w:val="005F65F4"/>
    <w:rsid w:val="00602CFA"/>
    <w:rsid w:val="006048AF"/>
    <w:rsid w:val="0061067E"/>
    <w:rsid w:val="00610CAF"/>
    <w:rsid w:val="00615A3E"/>
    <w:rsid w:val="00617581"/>
    <w:rsid w:val="00624D5E"/>
    <w:rsid w:val="00625D8A"/>
    <w:rsid w:val="00630E01"/>
    <w:rsid w:val="00641F86"/>
    <w:rsid w:val="006442D4"/>
    <w:rsid w:val="006454B1"/>
    <w:rsid w:val="006458CC"/>
    <w:rsid w:val="00645E8B"/>
    <w:rsid w:val="00666375"/>
    <w:rsid w:val="0067026F"/>
    <w:rsid w:val="0067049B"/>
    <w:rsid w:val="00671DEA"/>
    <w:rsid w:val="00681E09"/>
    <w:rsid w:val="00682F5F"/>
    <w:rsid w:val="0069222F"/>
    <w:rsid w:val="006926E2"/>
    <w:rsid w:val="006B23C9"/>
    <w:rsid w:val="006B25E6"/>
    <w:rsid w:val="006B48F1"/>
    <w:rsid w:val="006C18EA"/>
    <w:rsid w:val="006C20FB"/>
    <w:rsid w:val="006C3F49"/>
    <w:rsid w:val="006C4372"/>
    <w:rsid w:val="006C76FB"/>
    <w:rsid w:val="006D0456"/>
    <w:rsid w:val="006D56F8"/>
    <w:rsid w:val="006E1ABA"/>
    <w:rsid w:val="006E1FBA"/>
    <w:rsid w:val="006E39F1"/>
    <w:rsid w:val="006E3A1F"/>
    <w:rsid w:val="006F0A1E"/>
    <w:rsid w:val="006F1CFB"/>
    <w:rsid w:val="006F2587"/>
    <w:rsid w:val="006F42F8"/>
    <w:rsid w:val="006F5772"/>
    <w:rsid w:val="007003A8"/>
    <w:rsid w:val="00703D55"/>
    <w:rsid w:val="00706033"/>
    <w:rsid w:val="00707046"/>
    <w:rsid w:val="007115CA"/>
    <w:rsid w:val="00712087"/>
    <w:rsid w:val="00717400"/>
    <w:rsid w:val="00737756"/>
    <w:rsid w:val="00746C22"/>
    <w:rsid w:val="0074701F"/>
    <w:rsid w:val="00747F1C"/>
    <w:rsid w:val="007613E9"/>
    <w:rsid w:val="00764C99"/>
    <w:rsid w:val="00767E9A"/>
    <w:rsid w:val="0077039C"/>
    <w:rsid w:val="00774931"/>
    <w:rsid w:val="00777FBB"/>
    <w:rsid w:val="00780F8F"/>
    <w:rsid w:val="00782CDE"/>
    <w:rsid w:val="00790256"/>
    <w:rsid w:val="00791B24"/>
    <w:rsid w:val="00792FE6"/>
    <w:rsid w:val="0079362A"/>
    <w:rsid w:val="00795002"/>
    <w:rsid w:val="007A479D"/>
    <w:rsid w:val="007A7679"/>
    <w:rsid w:val="007B1A47"/>
    <w:rsid w:val="007B311B"/>
    <w:rsid w:val="007C16A4"/>
    <w:rsid w:val="007C285D"/>
    <w:rsid w:val="007C7DBE"/>
    <w:rsid w:val="007D3A4D"/>
    <w:rsid w:val="007E588E"/>
    <w:rsid w:val="007E6ED9"/>
    <w:rsid w:val="007F1983"/>
    <w:rsid w:val="00800F4C"/>
    <w:rsid w:val="00810618"/>
    <w:rsid w:val="00813574"/>
    <w:rsid w:val="00813C5D"/>
    <w:rsid w:val="00816591"/>
    <w:rsid w:val="00820E8B"/>
    <w:rsid w:val="00823BC8"/>
    <w:rsid w:val="00832411"/>
    <w:rsid w:val="008325A7"/>
    <w:rsid w:val="008328C9"/>
    <w:rsid w:val="00835039"/>
    <w:rsid w:val="00837855"/>
    <w:rsid w:val="0084344D"/>
    <w:rsid w:val="00852B6A"/>
    <w:rsid w:val="008538EA"/>
    <w:rsid w:val="00853B48"/>
    <w:rsid w:val="00855A1E"/>
    <w:rsid w:val="00857272"/>
    <w:rsid w:val="0087238D"/>
    <w:rsid w:val="00877C33"/>
    <w:rsid w:val="00882233"/>
    <w:rsid w:val="008834E6"/>
    <w:rsid w:val="00885B8E"/>
    <w:rsid w:val="008907B1"/>
    <w:rsid w:val="008917A8"/>
    <w:rsid w:val="00892AAC"/>
    <w:rsid w:val="008960F4"/>
    <w:rsid w:val="00897B6C"/>
    <w:rsid w:val="008A096C"/>
    <w:rsid w:val="008A3069"/>
    <w:rsid w:val="008A608F"/>
    <w:rsid w:val="008B0712"/>
    <w:rsid w:val="008B7650"/>
    <w:rsid w:val="008B7762"/>
    <w:rsid w:val="008B7C51"/>
    <w:rsid w:val="008B7D65"/>
    <w:rsid w:val="008D4FF2"/>
    <w:rsid w:val="008D6D36"/>
    <w:rsid w:val="008D705A"/>
    <w:rsid w:val="008E5CCA"/>
    <w:rsid w:val="008F0546"/>
    <w:rsid w:val="00911F3A"/>
    <w:rsid w:val="0091334F"/>
    <w:rsid w:val="0091409E"/>
    <w:rsid w:val="0091424D"/>
    <w:rsid w:val="009154FA"/>
    <w:rsid w:val="0091677E"/>
    <w:rsid w:val="00923046"/>
    <w:rsid w:val="00924021"/>
    <w:rsid w:val="00924B18"/>
    <w:rsid w:val="00925662"/>
    <w:rsid w:val="00926E68"/>
    <w:rsid w:val="00930AD8"/>
    <w:rsid w:val="00930E50"/>
    <w:rsid w:val="00935651"/>
    <w:rsid w:val="009365BA"/>
    <w:rsid w:val="009378E7"/>
    <w:rsid w:val="009379BA"/>
    <w:rsid w:val="00946859"/>
    <w:rsid w:val="00950325"/>
    <w:rsid w:val="00955E2F"/>
    <w:rsid w:val="009603DF"/>
    <w:rsid w:val="00960785"/>
    <w:rsid w:val="00963D57"/>
    <w:rsid w:val="009711B2"/>
    <w:rsid w:val="00972CBF"/>
    <w:rsid w:val="009750CB"/>
    <w:rsid w:val="009768DD"/>
    <w:rsid w:val="00983728"/>
    <w:rsid w:val="00983D32"/>
    <w:rsid w:val="00985937"/>
    <w:rsid w:val="0098636D"/>
    <w:rsid w:val="00992D0C"/>
    <w:rsid w:val="00993213"/>
    <w:rsid w:val="009A1177"/>
    <w:rsid w:val="009A33A7"/>
    <w:rsid w:val="009A67ED"/>
    <w:rsid w:val="009B10F3"/>
    <w:rsid w:val="009B3CE7"/>
    <w:rsid w:val="009B5381"/>
    <w:rsid w:val="009B5FFA"/>
    <w:rsid w:val="009B7601"/>
    <w:rsid w:val="009C0871"/>
    <w:rsid w:val="009C19C4"/>
    <w:rsid w:val="009C3184"/>
    <w:rsid w:val="009C6AB6"/>
    <w:rsid w:val="009C6B50"/>
    <w:rsid w:val="009D186E"/>
    <w:rsid w:val="009D484E"/>
    <w:rsid w:val="009D5945"/>
    <w:rsid w:val="009E1199"/>
    <w:rsid w:val="009E4021"/>
    <w:rsid w:val="009F1AC5"/>
    <w:rsid w:val="009F74B7"/>
    <w:rsid w:val="00A14222"/>
    <w:rsid w:val="00A146E9"/>
    <w:rsid w:val="00A1540C"/>
    <w:rsid w:val="00A17251"/>
    <w:rsid w:val="00A22B47"/>
    <w:rsid w:val="00A24404"/>
    <w:rsid w:val="00A26731"/>
    <w:rsid w:val="00A302BC"/>
    <w:rsid w:val="00A303D4"/>
    <w:rsid w:val="00A3566E"/>
    <w:rsid w:val="00A367E6"/>
    <w:rsid w:val="00A42362"/>
    <w:rsid w:val="00A43517"/>
    <w:rsid w:val="00A44300"/>
    <w:rsid w:val="00A45883"/>
    <w:rsid w:val="00A52B49"/>
    <w:rsid w:val="00A551C1"/>
    <w:rsid w:val="00A6571E"/>
    <w:rsid w:val="00A6614D"/>
    <w:rsid w:val="00A66E12"/>
    <w:rsid w:val="00A777AA"/>
    <w:rsid w:val="00A8199D"/>
    <w:rsid w:val="00A84AA8"/>
    <w:rsid w:val="00A955E4"/>
    <w:rsid w:val="00A96954"/>
    <w:rsid w:val="00A9695F"/>
    <w:rsid w:val="00AA42FC"/>
    <w:rsid w:val="00AA62CE"/>
    <w:rsid w:val="00AA67AA"/>
    <w:rsid w:val="00AB0273"/>
    <w:rsid w:val="00AC09F1"/>
    <w:rsid w:val="00AC23B3"/>
    <w:rsid w:val="00AC2462"/>
    <w:rsid w:val="00AD0440"/>
    <w:rsid w:val="00AD2BE7"/>
    <w:rsid w:val="00AD463D"/>
    <w:rsid w:val="00AD5AB4"/>
    <w:rsid w:val="00AE0D7B"/>
    <w:rsid w:val="00AE1241"/>
    <w:rsid w:val="00AE1328"/>
    <w:rsid w:val="00AE2133"/>
    <w:rsid w:val="00AE3EFB"/>
    <w:rsid w:val="00AE4846"/>
    <w:rsid w:val="00AE64BB"/>
    <w:rsid w:val="00AE6786"/>
    <w:rsid w:val="00AF0279"/>
    <w:rsid w:val="00AF3619"/>
    <w:rsid w:val="00B006EE"/>
    <w:rsid w:val="00B04652"/>
    <w:rsid w:val="00B05F63"/>
    <w:rsid w:val="00B11FED"/>
    <w:rsid w:val="00B1340C"/>
    <w:rsid w:val="00B137E7"/>
    <w:rsid w:val="00B1557B"/>
    <w:rsid w:val="00B221F3"/>
    <w:rsid w:val="00B373E4"/>
    <w:rsid w:val="00B41DFD"/>
    <w:rsid w:val="00B467EE"/>
    <w:rsid w:val="00B46D62"/>
    <w:rsid w:val="00B47238"/>
    <w:rsid w:val="00B5069F"/>
    <w:rsid w:val="00B53CA8"/>
    <w:rsid w:val="00B556C4"/>
    <w:rsid w:val="00B61379"/>
    <w:rsid w:val="00B62547"/>
    <w:rsid w:val="00B63559"/>
    <w:rsid w:val="00B6733F"/>
    <w:rsid w:val="00B75E70"/>
    <w:rsid w:val="00B8039F"/>
    <w:rsid w:val="00B80C29"/>
    <w:rsid w:val="00B840E9"/>
    <w:rsid w:val="00B92246"/>
    <w:rsid w:val="00BA164D"/>
    <w:rsid w:val="00BA28F4"/>
    <w:rsid w:val="00BA791E"/>
    <w:rsid w:val="00BB345B"/>
    <w:rsid w:val="00BB3F18"/>
    <w:rsid w:val="00BB4566"/>
    <w:rsid w:val="00BC3AEE"/>
    <w:rsid w:val="00BC539E"/>
    <w:rsid w:val="00BC65CA"/>
    <w:rsid w:val="00BD6C6E"/>
    <w:rsid w:val="00BD7BE9"/>
    <w:rsid w:val="00BE24B1"/>
    <w:rsid w:val="00BE333C"/>
    <w:rsid w:val="00BE4C08"/>
    <w:rsid w:val="00BE7E64"/>
    <w:rsid w:val="00C14BAA"/>
    <w:rsid w:val="00C17612"/>
    <w:rsid w:val="00C24F68"/>
    <w:rsid w:val="00C279C3"/>
    <w:rsid w:val="00C31974"/>
    <w:rsid w:val="00C420C4"/>
    <w:rsid w:val="00C4703B"/>
    <w:rsid w:val="00C51CC7"/>
    <w:rsid w:val="00C54A60"/>
    <w:rsid w:val="00C560A8"/>
    <w:rsid w:val="00C57EF6"/>
    <w:rsid w:val="00C60F4D"/>
    <w:rsid w:val="00C8430E"/>
    <w:rsid w:val="00C952B2"/>
    <w:rsid w:val="00C96577"/>
    <w:rsid w:val="00CA6FCE"/>
    <w:rsid w:val="00CC11DF"/>
    <w:rsid w:val="00CD2C22"/>
    <w:rsid w:val="00CD4243"/>
    <w:rsid w:val="00CD6E4E"/>
    <w:rsid w:val="00CD7997"/>
    <w:rsid w:val="00CE3218"/>
    <w:rsid w:val="00CF05AF"/>
    <w:rsid w:val="00CF3865"/>
    <w:rsid w:val="00CF45D1"/>
    <w:rsid w:val="00D0215C"/>
    <w:rsid w:val="00D02FB2"/>
    <w:rsid w:val="00D039AD"/>
    <w:rsid w:val="00D05E41"/>
    <w:rsid w:val="00D07643"/>
    <w:rsid w:val="00D14AAE"/>
    <w:rsid w:val="00D15F60"/>
    <w:rsid w:val="00D2038E"/>
    <w:rsid w:val="00D24F53"/>
    <w:rsid w:val="00D27593"/>
    <w:rsid w:val="00D31349"/>
    <w:rsid w:val="00D3361D"/>
    <w:rsid w:val="00D33A26"/>
    <w:rsid w:val="00D45870"/>
    <w:rsid w:val="00D463AA"/>
    <w:rsid w:val="00D53D09"/>
    <w:rsid w:val="00D54342"/>
    <w:rsid w:val="00D5562C"/>
    <w:rsid w:val="00D57FF1"/>
    <w:rsid w:val="00D62240"/>
    <w:rsid w:val="00D635DE"/>
    <w:rsid w:val="00D71788"/>
    <w:rsid w:val="00D73E64"/>
    <w:rsid w:val="00D76366"/>
    <w:rsid w:val="00D766EC"/>
    <w:rsid w:val="00D87223"/>
    <w:rsid w:val="00D87CCB"/>
    <w:rsid w:val="00D90912"/>
    <w:rsid w:val="00D94EEA"/>
    <w:rsid w:val="00D959CF"/>
    <w:rsid w:val="00D971C7"/>
    <w:rsid w:val="00DA0D34"/>
    <w:rsid w:val="00DA1069"/>
    <w:rsid w:val="00DB097C"/>
    <w:rsid w:val="00DB2F48"/>
    <w:rsid w:val="00DB3D47"/>
    <w:rsid w:val="00DB6B88"/>
    <w:rsid w:val="00DB6BE4"/>
    <w:rsid w:val="00DC0C4F"/>
    <w:rsid w:val="00DC18CB"/>
    <w:rsid w:val="00DC504F"/>
    <w:rsid w:val="00DC62ED"/>
    <w:rsid w:val="00DC6C6C"/>
    <w:rsid w:val="00DD25F2"/>
    <w:rsid w:val="00DD5169"/>
    <w:rsid w:val="00DE2AD1"/>
    <w:rsid w:val="00DE2F73"/>
    <w:rsid w:val="00DE436B"/>
    <w:rsid w:val="00DE6AE8"/>
    <w:rsid w:val="00DF0E34"/>
    <w:rsid w:val="00DF47A4"/>
    <w:rsid w:val="00DF6E15"/>
    <w:rsid w:val="00E00647"/>
    <w:rsid w:val="00E00EBE"/>
    <w:rsid w:val="00E05927"/>
    <w:rsid w:val="00E15A4D"/>
    <w:rsid w:val="00E221F3"/>
    <w:rsid w:val="00E235EC"/>
    <w:rsid w:val="00E24D15"/>
    <w:rsid w:val="00E26FC9"/>
    <w:rsid w:val="00E33C0B"/>
    <w:rsid w:val="00E36EC1"/>
    <w:rsid w:val="00E473EA"/>
    <w:rsid w:val="00E47A05"/>
    <w:rsid w:val="00E51C3C"/>
    <w:rsid w:val="00E631D4"/>
    <w:rsid w:val="00E637E5"/>
    <w:rsid w:val="00E6413D"/>
    <w:rsid w:val="00E72177"/>
    <w:rsid w:val="00E72DD9"/>
    <w:rsid w:val="00E749C8"/>
    <w:rsid w:val="00E758B6"/>
    <w:rsid w:val="00E94335"/>
    <w:rsid w:val="00E945F8"/>
    <w:rsid w:val="00E96900"/>
    <w:rsid w:val="00EA49C9"/>
    <w:rsid w:val="00EA4C5B"/>
    <w:rsid w:val="00EA6A8E"/>
    <w:rsid w:val="00EB4F5F"/>
    <w:rsid w:val="00EB7D31"/>
    <w:rsid w:val="00EC2033"/>
    <w:rsid w:val="00ED46AF"/>
    <w:rsid w:val="00ED54D4"/>
    <w:rsid w:val="00EE03F4"/>
    <w:rsid w:val="00EE2863"/>
    <w:rsid w:val="00EE4959"/>
    <w:rsid w:val="00EE5126"/>
    <w:rsid w:val="00EF0351"/>
    <w:rsid w:val="00EF1012"/>
    <w:rsid w:val="00EF26D9"/>
    <w:rsid w:val="00EF3DAC"/>
    <w:rsid w:val="00EF5F45"/>
    <w:rsid w:val="00F026AB"/>
    <w:rsid w:val="00F058FA"/>
    <w:rsid w:val="00F059C6"/>
    <w:rsid w:val="00F062A2"/>
    <w:rsid w:val="00F0679B"/>
    <w:rsid w:val="00F16EA6"/>
    <w:rsid w:val="00F22494"/>
    <w:rsid w:val="00F307E4"/>
    <w:rsid w:val="00F317A6"/>
    <w:rsid w:val="00F33D58"/>
    <w:rsid w:val="00F3576C"/>
    <w:rsid w:val="00F379FB"/>
    <w:rsid w:val="00F446DD"/>
    <w:rsid w:val="00F510BD"/>
    <w:rsid w:val="00F61013"/>
    <w:rsid w:val="00F70B63"/>
    <w:rsid w:val="00F72AE0"/>
    <w:rsid w:val="00FA1EFB"/>
    <w:rsid w:val="00FA7319"/>
    <w:rsid w:val="00FB03B6"/>
    <w:rsid w:val="00FB169C"/>
    <w:rsid w:val="00FB4DF0"/>
    <w:rsid w:val="00FC1760"/>
    <w:rsid w:val="00FC66DC"/>
    <w:rsid w:val="00FD4868"/>
    <w:rsid w:val="00FD68BA"/>
    <w:rsid w:val="00FE3479"/>
    <w:rsid w:val="00FE3895"/>
    <w:rsid w:val="00FE66F3"/>
    <w:rsid w:val="00FF00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02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B83"/>
    <w:pPr>
      <w:spacing w:before="60" w:after="120"/>
    </w:pPr>
    <w:rPr>
      <w:sz w:val="20"/>
    </w:rPr>
  </w:style>
  <w:style w:type="paragraph" w:styleId="Heading1">
    <w:name w:val="heading 1"/>
    <w:basedOn w:val="Normal"/>
    <w:next w:val="Normal"/>
    <w:link w:val="Heading1Char"/>
    <w:uiPriority w:val="9"/>
    <w:qFormat/>
    <w:rsid w:val="005758ED"/>
    <w:pPr>
      <w:keepNext/>
      <w:keepLines/>
      <w:numPr>
        <w:numId w:val="1"/>
      </w:numPr>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51C1"/>
    <w:pPr>
      <w:keepNext/>
      <w:keepLines/>
      <w:numPr>
        <w:ilvl w:val="1"/>
        <w:numId w:val="1"/>
      </w:numPr>
      <w:spacing w:before="200" w:after="0" w:line="36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DBE"/>
    <w:pPr>
      <w:keepNext/>
      <w:keepLines/>
      <w:numPr>
        <w:ilvl w:val="2"/>
        <w:numId w:val="1"/>
      </w:numPr>
      <w:spacing w:before="20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B61379"/>
    <w:pPr>
      <w:keepNext/>
      <w:keepLines/>
      <w:numPr>
        <w:ilvl w:val="3"/>
        <w:numId w:val="1"/>
      </w:numPr>
      <w:spacing w:before="200"/>
      <w:outlineLvl w:val="3"/>
    </w:pPr>
    <w:rPr>
      <w:rFonts w:eastAsiaTheme="majorEastAsia" w:cstheme="minorHAnsi"/>
      <w:b/>
      <w:bCs/>
      <w:iCs/>
    </w:rPr>
  </w:style>
  <w:style w:type="paragraph" w:styleId="Heading5">
    <w:name w:val="heading 5"/>
    <w:basedOn w:val="Normal"/>
    <w:next w:val="Normal"/>
    <w:link w:val="Heading5Char"/>
    <w:uiPriority w:val="9"/>
    <w:semiHidden/>
    <w:unhideWhenUsed/>
    <w:qFormat/>
    <w:rsid w:val="003B0B3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B0B3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B0B3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B0B35"/>
    <w:pPr>
      <w:keepNext/>
      <w:keepLines/>
      <w:numPr>
        <w:ilvl w:val="7"/>
        <w:numId w:val="1"/>
      </w:numPr>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3B0B3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8E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551C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DBE"/>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B61379"/>
    <w:rPr>
      <w:rFonts w:eastAsiaTheme="majorEastAsia" w:cstheme="minorHAnsi"/>
      <w:b/>
      <w:bCs/>
      <w:iCs/>
      <w:sz w:val="20"/>
    </w:rPr>
  </w:style>
  <w:style w:type="character" w:customStyle="1" w:styleId="Heading5Char">
    <w:name w:val="Heading 5 Char"/>
    <w:basedOn w:val="DefaultParagraphFont"/>
    <w:link w:val="Heading5"/>
    <w:uiPriority w:val="9"/>
    <w:semiHidden/>
    <w:rsid w:val="003B0B3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B0B3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B0B3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B0B35"/>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3B0B3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B0B35"/>
    <w:pPr>
      <w:spacing w:line="240" w:lineRule="auto"/>
    </w:pPr>
    <w:rPr>
      <w:b/>
      <w:bCs/>
      <w:color w:val="4F81BD" w:themeColor="accent1"/>
      <w:sz w:val="18"/>
      <w:szCs w:val="18"/>
    </w:rPr>
  </w:style>
  <w:style w:type="paragraph" w:styleId="Title">
    <w:name w:val="Title"/>
    <w:basedOn w:val="Normal"/>
    <w:next w:val="Normal"/>
    <w:link w:val="TitleChar"/>
    <w:uiPriority w:val="10"/>
    <w:qFormat/>
    <w:rsid w:val="003B0B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0B3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0B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0B35"/>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3B0B35"/>
    <w:rPr>
      <w:b/>
      <w:bCs/>
    </w:rPr>
  </w:style>
  <w:style w:type="character" w:styleId="Emphasis">
    <w:name w:val="Emphasis"/>
    <w:basedOn w:val="DefaultParagraphFont"/>
    <w:uiPriority w:val="20"/>
    <w:qFormat/>
    <w:rsid w:val="003B0B35"/>
    <w:rPr>
      <w:i/>
      <w:iCs/>
    </w:rPr>
  </w:style>
  <w:style w:type="paragraph" w:styleId="NoSpacing">
    <w:name w:val="No Spacing"/>
    <w:link w:val="NoSpacingChar"/>
    <w:uiPriority w:val="1"/>
    <w:qFormat/>
    <w:rsid w:val="003B0B35"/>
    <w:pPr>
      <w:spacing w:after="0" w:line="240" w:lineRule="auto"/>
    </w:pPr>
  </w:style>
  <w:style w:type="paragraph" w:styleId="ListParagraph">
    <w:name w:val="List Paragraph"/>
    <w:basedOn w:val="Normal"/>
    <w:uiPriority w:val="34"/>
    <w:qFormat/>
    <w:rsid w:val="003B0B35"/>
    <w:pPr>
      <w:ind w:left="720"/>
      <w:contextualSpacing/>
    </w:pPr>
  </w:style>
  <w:style w:type="paragraph" w:styleId="Quote">
    <w:name w:val="Quote"/>
    <w:basedOn w:val="Normal"/>
    <w:next w:val="Normal"/>
    <w:link w:val="QuoteChar"/>
    <w:uiPriority w:val="29"/>
    <w:qFormat/>
    <w:rsid w:val="003B0B35"/>
    <w:rPr>
      <w:i/>
      <w:iCs/>
      <w:color w:val="000000" w:themeColor="text1"/>
    </w:rPr>
  </w:style>
  <w:style w:type="character" w:customStyle="1" w:styleId="QuoteChar">
    <w:name w:val="Quote Char"/>
    <w:basedOn w:val="DefaultParagraphFont"/>
    <w:link w:val="Quote"/>
    <w:uiPriority w:val="29"/>
    <w:rsid w:val="003B0B35"/>
    <w:rPr>
      <w:i/>
      <w:iCs/>
      <w:color w:val="000000" w:themeColor="text1"/>
    </w:rPr>
  </w:style>
  <w:style w:type="paragraph" w:styleId="IntenseQuote">
    <w:name w:val="Intense Quote"/>
    <w:basedOn w:val="Normal"/>
    <w:next w:val="Normal"/>
    <w:link w:val="IntenseQuoteChar"/>
    <w:uiPriority w:val="30"/>
    <w:qFormat/>
    <w:rsid w:val="003B0B3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B0B35"/>
    <w:rPr>
      <w:b/>
      <w:bCs/>
      <w:i/>
      <w:iCs/>
      <w:color w:val="4F81BD" w:themeColor="accent1"/>
    </w:rPr>
  </w:style>
  <w:style w:type="character" w:styleId="SubtleEmphasis">
    <w:name w:val="Subtle Emphasis"/>
    <w:basedOn w:val="DefaultParagraphFont"/>
    <w:uiPriority w:val="19"/>
    <w:qFormat/>
    <w:rsid w:val="003B0B35"/>
    <w:rPr>
      <w:i/>
      <w:iCs/>
      <w:color w:val="808080" w:themeColor="text1" w:themeTint="7F"/>
    </w:rPr>
  </w:style>
  <w:style w:type="character" w:styleId="IntenseEmphasis">
    <w:name w:val="Intense Emphasis"/>
    <w:basedOn w:val="DefaultParagraphFont"/>
    <w:uiPriority w:val="21"/>
    <w:qFormat/>
    <w:rsid w:val="003B0B35"/>
    <w:rPr>
      <w:b/>
      <w:bCs/>
      <w:i/>
      <w:iCs/>
      <w:color w:val="4F81BD" w:themeColor="accent1"/>
    </w:rPr>
  </w:style>
  <w:style w:type="character" w:styleId="SubtleReference">
    <w:name w:val="Subtle Reference"/>
    <w:basedOn w:val="DefaultParagraphFont"/>
    <w:uiPriority w:val="31"/>
    <w:qFormat/>
    <w:rsid w:val="003B0B35"/>
    <w:rPr>
      <w:smallCaps/>
      <w:color w:val="C0504D" w:themeColor="accent2"/>
      <w:u w:val="single"/>
    </w:rPr>
  </w:style>
  <w:style w:type="character" w:styleId="IntenseReference">
    <w:name w:val="Intense Reference"/>
    <w:basedOn w:val="DefaultParagraphFont"/>
    <w:uiPriority w:val="32"/>
    <w:qFormat/>
    <w:rsid w:val="003B0B35"/>
    <w:rPr>
      <w:b/>
      <w:bCs/>
      <w:smallCaps/>
      <w:color w:val="C0504D" w:themeColor="accent2"/>
      <w:spacing w:val="5"/>
      <w:u w:val="single"/>
    </w:rPr>
  </w:style>
  <w:style w:type="character" w:styleId="BookTitle">
    <w:name w:val="Book Title"/>
    <w:basedOn w:val="DefaultParagraphFont"/>
    <w:uiPriority w:val="33"/>
    <w:qFormat/>
    <w:rsid w:val="003B0B35"/>
    <w:rPr>
      <w:b/>
      <w:bCs/>
      <w:smallCaps/>
      <w:spacing w:val="5"/>
    </w:rPr>
  </w:style>
  <w:style w:type="paragraph" w:styleId="TOCHeading">
    <w:name w:val="TOC Heading"/>
    <w:basedOn w:val="Heading1"/>
    <w:next w:val="Normal"/>
    <w:uiPriority w:val="39"/>
    <w:unhideWhenUsed/>
    <w:qFormat/>
    <w:rsid w:val="003B0B35"/>
    <w:pPr>
      <w:outlineLvl w:val="9"/>
    </w:pPr>
  </w:style>
  <w:style w:type="character" w:styleId="Hyperlink">
    <w:name w:val="Hyperlink"/>
    <w:basedOn w:val="DefaultParagraphFont"/>
    <w:uiPriority w:val="99"/>
    <w:unhideWhenUsed/>
    <w:rsid w:val="00A14222"/>
    <w:rPr>
      <w:color w:val="0000FF" w:themeColor="hyperlink"/>
      <w:u w:val="single"/>
    </w:rPr>
  </w:style>
  <w:style w:type="paragraph" w:customStyle="1" w:styleId="PersonalName">
    <w:name w:val="Personal Name"/>
    <w:basedOn w:val="Title"/>
    <w:rsid w:val="003B0B35"/>
    <w:rPr>
      <w:b/>
      <w:caps/>
      <w:color w:val="000000"/>
      <w:sz w:val="28"/>
      <w:szCs w:val="28"/>
    </w:rPr>
  </w:style>
  <w:style w:type="character" w:customStyle="1" w:styleId="NoSpacingChar">
    <w:name w:val="No Spacing Char"/>
    <w:basedOn w:val="DefaultParagraphFont"/>
    <w:link w:val="NoSpacing"/>
    <w:uiPriority w:val="1"/>
    <w:rsid w:val="003B0B35"/>
  </w:style>
  <w:style w:type="table" w:styleId="TableGrid">
    <w:name w:val="Table Grid"/>
    <w:basedOn w:val="TableNormal"/>
    <w:uiPriority w:val="59"/>
    <w:rsid w:val="003B0B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3B0B3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uiPriority w:val="99"/>
    <w:semiHidden/>
    <w:unhideWhenUsed/>
    <w:rsid w:val="002C77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7BA"/>
    <w:rPr>
      <w:rFonts w:ascii="Tahoma" w:hAnsi="Tahoma" w:cs="Tahoma"/>
      <w:sz w:val="16"/>
      <w:szCs w:val="16"/>
    </w:rPr>
  </w:style>
  <w:style w:type="paragraph" w:styleId="TOC1">
    <w:name w:val="toc 1"/>
    <w:basedOn w:val="Normal"/>
    <w:next w:val="Normal"/>
    <w:autoRedefine/>
    <w:uiPriority w:val="39"/>
    <w:unhideWhenUsed/>
    <w:rsid w:val="006C4372"/>
    <w:pPr>
      <w:spacing w:after="100"/>
    </w:pPr>
  </w:style>
  <w:style w:type="paragraph" w:styleId="TOC2">
    <w:name w:val="toc 2"/>
    <w:basedOn w:val="Normal"/>
    <w:next w:val="Normal"/>
    <w:autoRedefine/>
    <w:uiPriority w:val="39"/>
    <w:unhideWhenUsed/>
    <w:rsid w:val="006C4372"/>
    <w:pPr>
      <w:spacing w:after="100"/>
      <w:ind w:left="220"/>
    </w:pPr>
  </w:style>
  <w:style w:type="paragraph" w:styleId="TOC3">
    <w:name w:val="toc 3"/>
    <w:basedOn w:val="Normal"/>
    <w:next w:val="Normal"/>
    <w:autoRedefine/>
    <w:uiPriority w:val="39"/>
    <w:unhideWhenUsed/>
    <w:rsid w:val="006C4372"/>
    <w:pPr>
      <w:spacing w:after="100"/>
      <w:ind w:left="440"/>
    </w:pPr>
  </w:style>
  <w:style w:type="paragraph" w:customStyle="1" w:styleId="Norm2">
    <w:name w:val="Norm2"/>
    <w:basedOn w:val="Normal"/>
    <w:link w:val="Norm2Char"/>
    <w:qFormat/>
    <w:rsid w:val="001E4277"/>
    <w:pPr>
      <w:spacing w:after="0"/>
      <w:ind w:left="567"/>
    </w:pPr>
  </w:style>
  <w:style w:type="character" w:customStyle="1" w:styleId="Norm2Char">
    <w:name w:val="Norm2 Char"/>
    <w:basedOn w:val="DefaultParagraphFont"/>
    <w:link w:val="Norm2"/>
    <w:rsid w:val="001E4277"/>
  </w:style>
  <w:style w:type="paragraph" w:styleId="Header">
    <w:name w:val="header"/>
    <w:basedOn w:val="Normal"/>
    <w:link w:val="HeaderChar"/>
    <w:uiPriority w:val="99"/>
    <w:unhideWhenUsed/>
    <w:rsid w:val="003C3A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3A75"/>
  </w:style>
  <w:style w:type="paragraph" w:styleId="Footer">
    <w:name w:val="footer"/>
    <w:basedOn w:val="Normal"/>
    <w:link w:val="FooterChar"/>
    <w:uiPriority w:val="99"/>
    <w:unhideWhenUsed/>
    <w:rsid w:val="003C3A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3A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1.vsd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package" Target="embeddings/Microsoft_Visio_Drawing22.vsdx"/><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20E6F-826A-4669-8059-59A15108A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26</Pages>
  <Words>4024</Words>
  <Characters>22940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Transport for London</Company>
  <LinksUpToDate>false</LinksUpToDate>
  <CharactersWithSpaces>26911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Blackford</dc:creator>
  <cp:lastModifiedBy>Hamada Shather</cp:lastModifiedBy>
  <cp:revision>6</cp:revision>
  <cp:lastPrinted>2013-04-03T14:26:00Z</cp:lastPrinted>
  <dcterms:created xsi:type="dcterms:W3CDTF">2013-10-15T13:46:00Z</dcterms:created>
  <dcterms:modified xsi:type="dcterms:W3CDTF">2014-11-11T13:39:00Z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r8>1</vt:r8>
  </property>
</Properties>
</file>