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CDF" w:rsidRDefault="00430DE9" w:rsidP="00500FE5">
      <w:pPr>
        <w:ind w:right="210" w:firstLineChars="0" w:firstLine="0"/>
        <w:jc w:val="center"/>
        <w:rPr>
          <w:b/>
          <w:sz w:val="44"/>
        </w:rPr>
      </w:pPr>
      <w:r w:rsidRPr="00A76F6D">
        <w:rPr>
          <w:rFonts w:hint="eastAsia"/>
          <w:b/>
          <w:sz w:val="44"/>
        </w:rPr>
        <w:t>构件可测试性测量方法</w:t>
      </w:r>
    </w:p>
    <w:p w:rsidR="008B70FE" w:rsidRDefault="008B70FE" w:rsidP="00DB6770">
      <w:pPr>
        <w:tabs>
          <w:tab w:val="left" w:pos="726"/>
        </w:tabs>
        <w:ind w:right="210" w:firstLineChars="0" w:firstLine="0"/>
      </w:pPr>
    </w:p>
    <w:p w:rsidR="00546B2D" w:rsidRDefault="00546B2D" w:rsidP="00DB6770">
      <w:pPr>
        <w:tabs>
          <w:tab w:val="left" w:pos="726"/>
        </w:tabs>
        <w:ind w:right="210" w:firstLineChars="0" w:firstLine="0"/>
      </w:pPr>
    </w:p>
    <w:sdt>
      <w:sdtPr>
        <w:rPr>
          <w:rFonts w:ascii="Times New Roman" w:eastAsiaTheme="minorEastAsia" w:hAnsi="Times New Roman" w:cstheme="minorBidi"/>
          <w:b w:val="0"/>
          <w:bCs w:val="0"/>
          <w:color w:val="auto"/>
          <w:kern w:val="2"/>
          <w:sz w:val="21"/>
          <w:szCs w:val="22"/>
          <w:lang w:val="zh-CN"/>
        </w:rPr>
        <w:id w:val="14044749"/>
        <w:docPartObj>
          <w:docPartGallery w:val="Table of Contents"/>
          <w:docPartUnique/>
        </w:docPartObj>
      </w:sdtPr>
      <w:sdtEndPr>
        <w:rPr>
          <w:lang w:val="en-US"/>
        </w:rPr>
      </w:sdtEndPr>
      <w:sdtContent>
        <w:p w:rsidR="00CF5D52" w:rsidRDefault="00CF5D52" w:rsidP="00F93AAD">
          <w:pPr>
            <w:pStyle w:val="TOC"/>
            <w:numPr>
              <w:ilvl w:val="0"/>
              <w:numId w:val="0"/>
            </w:numPr>
            <w:ind w:left="840" w:right="210"/>
          </w:pPr>
          <w:r>
            <w:rPr>
              <w:lang w:val="zh-CN"/>
            </w:rPr>
            <w:t>目录</w:t>
          </w:r>
        </w:p>
        <w:p w:rsidR="004B0721" w:rsidRDefault="00867928" w:rsidP="004B0721">
          <w:pPr>
            <w:pStyle w:val="20"/>
            <w:tabs>
              <w:tab w:val="right" w:leader="dot" w:pos="8296"/>
            </w:tabs>
            <w:ind w:right="210" w:firstLine="420"/>
            <w:rPr>
              <w:rFonts w:asciiTheme="minorHAnsi" w:hAnsiTheme="minorHAnsi"/>
              <w:noProof/>
            </w:rPr>
          </w:pPr>
          <w:r>
            <w:fldChar w:fldCharType="begin"/>
          </w:r>
          <w:r w:rsidR="00CF5D52">
            <w:instrText xml:space="preserve"> TOC \o "1-3" \h \z \u </w:instrText>
          </w:r>
          <w:r>
            <w:fldChar w:fldCharType="separate"/>
          </w:r>
          <w:hyperlink w:anchor="_Toc14965236" w:history="1">
            <w:r w:rsidR="004B0721" w:rsidRPr="00873ECA">
              <w:rPr>
                <w:rStyle w:val="ac"/>
                <w:rFonts w:hint="eastAsia"/>
                <w:noProof/>
              </w:rPr>
              <w:t>概述</w:t>
            </w:r>
            <w:r w:rsidR="004B0721">
              <w:rPr>
                <w:noProof/>
                <w:webHidden/>
              </w:rPr>
              <w:tab/>
            </w:r>
            <w:r w:rsidR="004B0721">
              <w:rPr>
                <w:noProof/>
                <w:webHidden/>
              </w:rPr>
              <w:fldChar w:fldCharType="begin"/>
            </w:r>
            <w:r w:rsidR="004B0721">
              <w:rPr>
                <w:noProof/>
                <w:webHidden/>
              </w:rPr>
              <w:instrText xml:space="preserve"> PAGEREF _Toc14965236 \h </w:instrText>
            </w:r>
            <w:r w:rsidR="004B0721">
              <w:rPr>
                <w:noProof/>
                <w:webHidden/>
              </w:rPr>
            </w:r>
            <w:r w:rsidR="004B0721">
              <w:rPr>
                <w:noProof/>
                <w:webHidden/>
              </w:rPr>
              <w:fldChar w:fldCharType="separate"/>
            </w:r>
            <w:r w:rsidR="004B0721">
              <w:rPr>
                <w:noProof/>
                <w:webHidden/>
              </w:rPr>
              <w:t>1</w:t>
            </w:r>
            <w:r w:rsidR="004B0721">
              <w:rPr>
                <w:noProof/>
                <w:webHidden/>
              </w:rPr>
              <w:fldChar w:fldCharType="end"/>
            </w:r>
          </w:hyperlink>
        </w:p>
        <w:p w:rsidR="004B0721" w:rsidRDefault="004B0721" w:rsidP="004B0721">
          <w:pPr>
            <w:pStyle w:val="20"/>
            <w:tabs>
              <w:tab w:val="right" w:leader="dot" w:pos="8296"/>
            </w:tabs>
            <w:ind w:right="210" w:firstLine="420"/>
            <w:rPr>
              <w:rFonts w:asciiTheme="minorHAnsi" w:hAnsiTheme="minorHAnsi"/>
              <w:noProof/>
            </w:rPr>
          </w:pPr>
          <w:hyperlink w:anchor="_Toc14965237" w:history="1">
            <w:r w:rsidRPr="00873ECA">
              <w:rPr>
                <w:rStyle w:val="ac"/>
                <w:rFonts w:hint="eastAsia"/>
                <w:noProof/>
              </w:rPr>
              <w:t>介绍</w:t>
            </w:r>
            <w:r>
              <w:rPr>
                <w:noProof/>
                <w:webHidden/>
              </w:rPr>
              <w:tab/>
            </w:r>
            <w:r>
              <w:rPr>
                <w:noProof/>
                <w:webHidden/>
              </w:rPr>
              <w:fldChar w:fldCharType="begin"/>
            </w:r>
            <w:r>
              <w:rPr>
                <w:noProof/>
                <w:webHidden/>
              </w:rPr>
              <w:instrText xml:space="preserve"> PAGEREF _Toc14965237 \h </w:instrText>
            </w:r>
            <w:r>
              <w:rPr>
                <w:noProof/>
                <w:webHidden/>
              </w:rPr>
            </w:r>
            <w:r>
              <w:rPr>
                <w:noProof/>
                <w:webHidden/>
              </w:rPr>
              <w:fldChar w:fldCharType="separate"/>
            </w:r>
            <w:r>
              <w:rPr>
                <w:noProof/>
                <w:webHidden/>
              </w:rPr>
              <w:t>1</w:t>
            </w:r>
            <w:r>
              <w:rPr>
                <w:noProof/>
                <w:webHidden/>
              </w:rPr>
              <w:fldChar w:fldCharType="end"/>
            </w:r>
          </w:hyperlink>
        </w:p>
        <w:p w:rsidR="004B0721" w:rsidRDefault="004B0721" w:rsidP="004B0721">
          <w:pPr>
            <w:pStyle w:val="20"/>
            <w:tabs>
              <w:tab w:val="right" w:leader="dot" w:pos="8296"/>
            </w:tabs>
            <w:ind w:right="210" w:firstLine="420"/>
            <w:rPr>
              <w:rFonts w:asciiTheme="minorHAnsi" w:hAnsiTheme="minorHAnsi"/>
              <w:noProof/>
            </w:rPr>
          </w:pPr>
          <w:hyperlink w:anchor="_Toc14965238" w:history="1">
            <w:r w:rsidRPr="00873ECA">
              <w:rPr>
                <w:rStyle w:val="ac"/>
                <w:rFonts w:hint="eastAsia"/>
                <w:noProof/>
              </w:rPr>
              <w:t>构件可测试性测量</w:t>
            </w:r>
            <w:r>
              <w:rPr>
                <w:noProof/>
                <w:webHidden/>
              </w:rPr>
              <w:tab/>
            </w:r>
            <w:r>
              <w:rPr>
                <w:noProof/>
                <w:webHidden/>
              </w:rPr>
              <w:fldChar w:fldCharType="begin"/>
            </w:r>
            <w:r>
              <w:rPr>
                <w:noProof/>
                <w:webHidden/>
              </w:rPr>
              <w:instrText xml:space="preserve"> PAGEREF _Toc14965238 \h </w:instrText>
            </w:r>
            <w:r>
              <w:rPr>
                <w:noProof/>
                <w:webHidden/>
              </w:rPr>
            </w:r>
            <w:r>
              <w:rPr>
                <w:noProof/>
                <w:webHidden/>
              </w:rPr>
              <w:fldChar w:fldCharType="separate"/>
            </w:r>
            <w:r>
              <w:rPr>
                <w:noProof/>
                <w:webHidden/>
              </w:rPr>
              <w:t>2</w:t>
            </w:r>
            <w:r>
              <w:rPr>
                <w:noProof/>
                <w:webHidden/>
              </w:rPr>
              <w:fldChar w:fldCharType="end"/>
            </w:r>
          </w:hyperlink>
        </w:p>
        <w:p w:rsidR="004B0721" w:rsidRDefault="004B0721" w:rsidP="004B0721">
          <w:pPr>
            <w:pStyle w:val="30"/>
            <w:tabs>
              <w:tab w:val="right" w:leader="dot" w:pos="8296"/>
            </w:tabs>
            <w:ind w:right="210" w:firstLine="420"/>
            <w:rPr>
              <w:rFonts w:asciiTheme="minorHAnsi" w:hAnsiTheme="minorHAnsi"/>
              <w:noProof/>
            </w:rPr>
          </w:pPr>
          <w:hyperlink w:anchor="_Toc14965239" w:history="1">
            <w:r w:rsidRPr="00873ECA">
              <w:rPr>
                <w:rStyle w:val="ac"/>
                <w:rFonts w:hint="eastAsia"/>
                <w:noProof/>
              </w:rPr>
              <w:t>面向对象类的可测试性测量模型</w:t>
            </w:r>
            <w:r>
              <w:rPr>
                <w:noProof/>
                <w:webHidden/>
              </w:rPr>
              <w:tab/>
            </w:r>
            <w:r>
              <w:rPr>
                <w:noProof/>
                <w:webHidden/>
              </w:rPr>
              <w:fldChar w:fldCharType="begin"/>
            </w:r>
            <w:r>
              <w:rPr>
                <w:noProof/>
                <w:webHidden/>
              </w:rPr>
              <w:instrText xml:space="preserve"> PAGEREF _Toc14965239 \h </w:instrText>
            </w:r>
            <w:r>
              <w:rPr>
                <w:noProof/>
                <w:webHidden/>
              </w:rPr>
            </w:r>
            <w:r>
              <w:rPr>
                <w:noProof/>
                <w:webHidden/>
              </w:rPr>
              <w:fldChar w:fldCharType="separate"/>
            </w:r>
            <w:r>
              <w:rPr>
                <w:noProof/>
                <w:webHidden/>
              </w:rPr>
              <w:t>3</w:t>
            </w:r>
            <w:r>
              <w:rPr>
                <w:noProof/>
                <w:webHidden/>
              </w:rPr>
              <w:fldChar w:fldCharType="end"/>
            </w:r>
          </w:hyperlink>
        </w:p>
        <w:p w:rsidR="004B0721" w:rsidRDefault="004B0721" w:rsidP="004B0721">
          <w:pPr>
            <w:pStyle w:val="30"/>
            <w:tabs>
              <w:tab w:val="right" w:leader="dot" w:pos="8296"/>
            </w:tabs>
            <w:ind w:right="210" w:firstLine="420"/>
            <w:rPr>
              <w:rFonts w:asciiTheme="minorHAnsi" w:hAnsiTheme="minorHAnsi"/>
              <w:noProof/>
            </w:rPr>
          </w:pPr>
          <w:hyperlink w:anchor="_Toc14965240" w:history="1">
            <w:r w:rsidRPr="00873ECA">
              <w:rPr>
                <w:rStyle w:val="ac"/>
                <w:rFonts w:hint="eastAsia"/>
                <w:noProof/>
              </w:rPr>
              <w:t>基于运行时类信息的可测试性测量方法</w:t>
            </w:r>
            <w:r>
              <w:rPr>
                <w:noProof/>
                <w:webHidden/>
              </w:rPr>
              <w:tab/>
            </w:r>
            <w:r>
              <w:rPr>
                <w:noProof/>
                <w:webHidden/>
              </w:rPr>
              <w:fldChar w:fldCharType="begin"/>
            </w:r>
            <w:r>
              <w:rPr>
                <w:noProof/>
                <w:webHidden/>
              </w:rPr>
              <w:instrText xml:space="preserve"> PAGEREF _Toc14965240 \h </w:instrText>
            </w:r>
            <w:r>
              <w:rPr>
                <w:noProof/>
                <w:webHidden/>
              </w:rPr>
            </w:r>
            <w:r>
              <w:rPr>
                <w:noProof/>
                <w:webHidden/>
              </w:rPr>
              <w:fldChar w:fldCharType="separate"/>
            </w:r>
            <w:r>
              <w:rPr>
                <w:noProof/>
                <w:webHidden/>
              </w:rPr>
              <w:t>3</w:t>
            </w:r>
            <w:r>
              <w:rPr>
                <w:noProof/>
                <w:webHidden/>
              </w:rPr>
              <w:fldChar w:fldCharType="end"/>
            </w:r>
          </w:hyperlink>
        </w:p>
        <w:p w:rsidR="004B0721" w:rsidRDefault="004B0721" w:rsidP="004B0721">
          <w:pPr>
            <w:pStyle w:val="30"/>
            <w:tabs>
              <w:tab w:val="right" w:leader="dot" w:pos="8296"/>
            </w:tabs>
            <w:ind w:right="210" w:firstLine="420"/>
            <w:rPr>
              <w:rFonts w:asciiTheme="minorHAnsi" w:hAnsiTheme="minorHAnsi"/>
              <w:noProof/>
            </w:rPr>
          </w:pPr>
          <w:hyperlink w:anchor="_Toc14965241" w:history="1">
            <w:r w:rsidRPr="00873ECA">
              <w:rPr>
                <w:rStyle w:val="ac"/>
                <w:rFonts w:hint="eastAsia"/>
                <w:noProof/>
              </w:rPr>
              <w:t>基于控制流的可测试性测量模型</w:t>
            </w:r>
            <w:r>
              <w:rPr>
                <w:noProof/>
                <w:webHidden/>
              </w:rPr>
              <w:tab/>
            </w:r>
            <w:r>
              <w:rPr>
                <w:noProof/>
                <w:webHidden/>
              </w:rPr>
              <w:fldChar w:fldCharType="begin"/>
            </w:r>
            <w:r>
              <w:rPr>
                <w:noProof/>
                <w:webHidden/>
              </w:rPr>
              <w:instrText xml:space="preserve"> PAGEREF _Toc14965241 \h </w:instrText>
            </w:r>
            <w:r>
              <w:rPr>
                <w:noProof/>
                <w:webHidden/>
              </w:rPr>
            </w:r>
            <w:r>
              <w:rPr>
                <w:noProof/>
                <w:webHidden/>
              </w:rPr>
              <w:fldChar w:fldCharType="separate"/>
            </w:r>
            <w:r>
              <w:rPr>
                <w:noProof/>
                <w:webHidden/>
              </w:rPr>
              <w:t>4</w:t>
            </w:r>
            <w:r>
              <w:rPr>
                <w:noProof/>
                <w:webHidden/>
              </w:rPr>
              <w:fldChar w:fldCharType="end"/>
            </w:r>
          </w:hyperlink>
        </w:p>
        <w:p w:rsidR="004B0721" w:rsidRDefault="004B0721" w:rsidP="004B0721">
          <w:pPr>
            <w:pStyle w:val="30"/>
            <w:tabs>
              <w:tab w:val="right" w:leader="dot" w:pos="8296"/>
            </w:tabs>
            <w:ind w:right="210" w:firstLine="420"/>
            <w:rPr>
              <w:rFonts w:asciiTheme="minorHAnsi" w:hAnsiTheme="minorHAnsi"/>
              <w:noProof/>
            </w:rPr>
          </w:pPr>
          <w:hyperlink w:anchor="_Toc14965242" w:history="1">
            <w:r w:rsidRPr="00873ECA">
              <w:rPr>
                <w:rStyle w:val="ac"/>
                <w:rFonts w:hint="eastAsia"/>
                <w:noProof/>
              </w:rPr>
              <w:t>面向程序包级别的可测试性测量方法</w:t>
            </w:r>
            <w:r>
              <w:rPr>
                <w:noProof/>
                <w:webHidden/>
              </w:rPr>
              <w:tab/>
            </w:r>
            <w:r>
              <w:rPr>
                <w:noProof/>
                <w:webHidden/>
              </w:rPr>
              <w:fldChar w:fldCharType="begin"/>
            </w:r>
            <w:r>
              <w:rPr>
                <w:noProof/>
                <w:webHidden/>
              </w:rPr>
              <w:instrText xml:space="preserve"> PAGEREF _Toc14965242 \h </w:instrText>
            </w:r>
            <w:r>
              <w:rPr>
                <w:noProof/>
                <w:webHidden/>
              </w:rPr>
            </w:r>
            <w:r>
              <w:rPr>
                <w:noProof/>
                <w:webHidden/>
              </w:rPr>
              <w:fldChar w:fldCharType="separate"/>
            </w:r>
            <w:r>
              <w:rPr>
                <w:noProof/>
                <w:webHidden/>
              </w:rPr>
              <w:t>7</w:t>
            </w:r>
            <w:r>
              <w:rPr>
                <w:noProof/>
                <w:webHidden/>
              </w:rPr>
              <w:fldChar w:fldCharType="end"/>
            </w:r>
          </w:hyperlink>
        </w:p>
        <w:p w:rsidR="004B0721" w:rsidRDefault="004B0721" w:rsidP="004B0721">
          <w:pPr>
            <w:pStyle w:val="30"/>
            <w:tabs>
              <w:tab w:val="right" w:leader="dot" w:pos="8296"/>
            </w:tabs>
            <w:ind w:right="210" w:firstLine="420"/>
            <w:rPr>
              <w:rFonts w:asciiTheme="minorHAnsi" w:hAnsiTheme="minorHAnsi"/>
              <w:noProof/>
            </w:rPr>
          </w:pPr>
          <w:hyperlink w:anchor="_Toc14965243" w:history="1">
            <w:r w:rsidRPr="00873ECA">
              <w:rPr>
                <w:rStyle w:val="ac"/>
                <w:rFonts w:hint="eastAsia"/>
                <w:noProof/>
              </w:rPr>
              <w:t>面向构件运行时的可测试性测量方法</w:t>
            </w:r>
            <w:r>
              <w:rPr>
                <w:noProof/>
                <w:webHidden/>
              </w:rPr>
              <w:tab/>
            </w:r>
            <w:r>
              <w:rPr>
                <w:noProof/>
                <w:webHidden/>
              </w:rPr>
              <w:fldChar w:fldCharType="begin"/>
            </w:r>
            <w:r>
              <w:rPr>
                <w:noProof/>
                <w:webHidden/>
              </w:rPr>
              <w:instrText xml:space="preserve"> PAGEREF _Toc14965243 \h </w:instrText>
            </w:r>
            <w:r>
              <w:rPr>
                <w:noProof/>
                <w:webHidden/>
              </w:rPr>
            </w:r>
            <w:r>
              <w:rPr>
                <w:noProof/>
                <w:webHidden/>
              </w:rPr>
              <w:fldChar w:fldCharType="separate"/>
            </w:r>
            <w:r>
              <w:rPr>
                <w:noProof/>
                <w:webHidden/>
              </w:rPr>
              <w:t>9</w:t>
            </w:r>
            <w:r>
              <w:rPr>
                <w:noProof/>
                <w:webHidden/>
              </w:rPr>
              <w:fldChar w:fldCharType="end"/>
            </w:r>
          </w:hyperlink>
        </w:p>
        <w:p w:rsidR="004B0721" w:rsidRDefault="004B0721" w:rsidP="004B0721">
          <w:pPr>
            <w:pStyle w:val="30"/>
            <w:tabs>
              <w:tab w:val="right" w:leader="dot" w:pos="8296"/>
            </w:tabs>
            <w:ind w:right="210" w:firstLine="420"/>
            <w:rPr>
              <w:rFonts w:asciiTheme="minorHAnsi" w:hAnsiTheme="minorHAnsi"/>
              <w:noProof/>
            </w:rPr>
          </w:pPr>
          <w:hyperlink w:anchor="_Toc14965244" w:history="1">
            <w:r w:rsidRPr="00873ECA">
              <w:rPr>
                <w:rStyle w:val="ac"/>
                <w:rFonts w:hint="eastAsia"/>
                <w:noProof/>
              </w:rPr>
              <w:t>面向开发过程中构件的可测试性测量模型</w:t>
            </w:r>
            <w:r>
              <w:rPr>
                <w:noProof/>
                <w:webHidden/>
              </w:rPr>
              <w:tab/>
            </w:r>
            <w:r>
              <w:rPr>
                <w:noProof/>
                <w:webHidden/>
              </w:rPr>
              <w:fldChar w:fldCharType="begin"/>
            </w:r>
            <w:r>
              <w:rPr>
                <w:noProof/>
                <w:webHidden/>
              </w:rPr>
              <w:instrText xml:space="preserve"> PAGEREF _Toc14965244 \h </w:instrText>
            </w:r>
            <w:r>
              <w:rPr>
                <w:noProof/>
                <w:webHidden/>
              </w:rPr>
            </w:r>
            <w:r>
              <w:rPr>
                <w:noProof/>
                <w:webHidden/>
              </w:rPr>
              <w:fldChar w:fldCharType="separate"/>
            </w:r>
            <w:r>
              <w:rPr>
                <w:noProof/>
                <w:webHidden/>
              </w:rPr>
              <w:t>11</w:t>
            </w:r>
            <w:r>
              <w:rPr>
                <w:noProof/>
                <w:webHidden/>
              </w:rPr>
              <w:fldChar w:fldCharType="end"/>
            </w:r>
          </w:hyperlink>
        </w:p>
        <w:p w:rsidR="004B0721" w:rsidRDefault="004B0721" w:rsidP="004B0721">
          <w:pPr>
            <w:pStyle w:val="20"/>
            <w:tabs>
              <w:tab w:val="right" w:leader="dot" w:pos="8296"/>
            </w:tabs>
            <w:ind w:right="210" w:firstLine="420"/>
            <w:rPr>
              <w:rFonts w:asciiTheme="minorHAnsi" w:hAnsiTheme="minorHAnsi"/>
              <w:noProof/>
            </w:rPr>
          </w:pPr>
          <w:hyperlink w:anchor="_Toc14965245" w:history="1">
            <w:r w:rsidRPr="00873ECA">
              <w:rPr>
                <w:rStyle w:val="ac"/>
                <w:rFonts w:hint="eastAsia"/>
                <w:noProof/>
              </w:rPr>
              <w:t>参考文献</w:t>
            </w:r>
            <w:r>
              <w:rPr>
                <w:noProof/>
                <w:webHidden/>
              </w:rPr>
              <w:tab/>
            </w:r>
            <w:r>
              <w:rPr>
                <w:noProof/>
                <w:webHidden/>
              </w:rPr>
              <w:fldChar w:fldCharType="begin"/>
            </w:r>
            <w:r>
              <w:rPr>
                <w:noProof/>
                <w:webHidden/>
              </w:rPr>
              <w:instrText xml:space="preserve"> PAGEREF _Toc14965245 \h </w:instrText>
            </w:r>
            <w:r>
              <w:rPr>
                <w:noProof/>
                <w:webHidden/>
              </w:rPr>
            </w:r>
            <w:r>
              <w:rPr>
                <w:noProof/>
                <w:webHidden/>
              </w:rPr>
              <w:fldChar w:fldCharType="separate"/>
            </w:r>
            <w:r>
              <w:rPr>
                <w:noProof/>
                <w:webHidden/>
              </w:rPr>
              <w:t>14</w:t>
            </w:r>
            <w:r>
              <w:rPr>
                <w:noProof/>
                <w:webHidden/>
              </w:rPr>
              <w:fldChar w:fldCharType="end"/>
            </w:r>
          </w:hyperlink>
        </w:p>
        <w:p w:rsidR="00CF5D52" w:rsidRDefault="00867928" w:rsidP="00F93AAD">
          <w:pPr>
            <w:ind w:right="210" w:firstLine="420"/>
          </w:pPr>
          <w:r>
            <w:fldChar w:fldCharType="end"/>
          </w:r>
        </w:p>
      </w:sdtContent>
    </w:sdt>
    <w:p w:rsidR="00546B2D" w:rsidRPr="00A76F6D" w:rsidRDefault="00546B2D" w:rsidP="00DB6770">
      <w:pPr>
        <w:tabs>
          <w:tab w:val="left" w:pos="726"/>
        </w:tabs>
        <w:ind w:right="210" w:firstLineChars="0" w:firstLine="0"/>
      </w:pPr>
    </w:p>
    <w:p w:rsidR="006A7A44" w:rsidRDefault="007E48C2" w:rsidP="00FE5DEB">
      <w:pPr>
        <w:pStyle w:val="2"/>
      </w:pPr>
      <w:bookmarkStart w:id="0" w:name="_Toc14965236"/>
      <w:r>
        <w:rPr>
          <w:rFonts w:hint="eastAsia"/>
        </w:rPr>
        <w:t>概述</w:t>
      </w:r>
      <w:bookmarkEnd w:id="0"/>
    </w:p>
    <w:p w:rsidR="00F77E55" w:rsidRPr="001C7F90" w:rsidRDefault="00594728" w:rsidP="00A55073">
      <w:pPr>
        <w:ind w:right="210" w:firstLine="420"/>
      </w:pPr>
      <w:r>
        <w:rPr>
          <w:rFonts w:hint="eastAsia"/>
        </w:rPr>
        <w:t>由于构件是基于构件</w:t>
      </w:r>
      <w:r w:rsidR="009B1575" w:rsidRPr="009B1575">
        <w:rPr>
          <w:rFonts w:hint="eastAsia"/>
        </w:rPr>
        <w:t>系统的主要构建块，因此开发高</w:t>
      </w:r>
      <w:r w:rsidR="00665C62">
        <w:rPr>
          <w:rFonts w:hint="eastAsia"/>
        </w:rPr>
        <w:t>质量构件</w:t>
      </w:r>
      <w:r w:rsidR="00A20F2E">
        <w:rPr>
          <w:rFonts w:hint="eastAsia"/>
        </w:rPr>
        <w:t>对于基于构件</w:t>
      </w:r>
      <w:r w:rsidR="005F4623">
        <w:rPr>
          <w:rFonts w:hint="eastAsia"/>
        </w:rPr>
        <w:t>的</w:t>
      </w:r>
      <w:r w:rsidR="004359E8">
        <w:rPr>
          <w:rFonts w:hint="eastAsia"/>
        </w:rPr>
        <w:t>软件工程来说变得非常关键。要生成高质量的构件</w:t>
      </w:r>
      <w:r w:rsidR="0071274E">
        <w:rPr>
          <w:rFonts w:hint="eastAsia"/>
        </w:rPr>
        <w:t>，我们必须注意构件</w:t>
      </w:r>
      <w:r w:rsidR="00DE5325">
        <w:rPr>
          <w:rFonts w:hint="eastAsia"/>
        </w:rPr>
        <w:t>的可测试性，以确保可重用组件不仅可以由构件</w:t>
      </w:r>
      <w:r w:rsidR="00D955C8">
        <w:rPr>
          <w:rFonts w:hint="eastAsia"/>
        </w:rPr>
        <w:t>供应商进行测试，而且可以由构件</w:t>
      </w:r>
      <w:r w:rsidR="00BA391D">
        <w:rPr>
          <w:rFonts w:hint="eastAsia"/>
        </w:rPr>
        <w:t>用户轻松验证。因此，构件</w:t>
      </w:r>
      <w:r w:rsidR="00373430">
        <w:rPr>
          <w:rFonts w:hint="eastAsia"/>
        </w:rPr>
        <w:t>可测试性分析，验证和测量</w:t>
      </w:r>
      <w:r w:rsidR="00D8504E">
        <w:rPr>
          <w:rFonts w:hint="eastAsia"/>
        </w:rPr>
        <w:t>是</w:t>
      </w:r>
      <w:r w:rsidR="005F1951">
        <w:rPr>
          <w:rFonts w:hint="eastAsia"/>
        </w:rPr>
        <w:t>测试构件和基于构件</w:t>
      </w:r>
      <w:r w:rsidR="0043301F">
        <w:rPr>
          <w:rFonts w:hint="eastAsia"/>
        </w:rPr>
        <w:t>的系统中非常重要的研究问题</w:t>
      </w:r>
      <w:r w:rsidR="004A0F1E">
        <w:rPr>
          <w:rFonts w:hint="eastAsia"/>
        </w:rPr>
        <w:t>。</w:t>
      </w:r>
      <w:r w:rsidR="003E7E05">
        <w:rPr>
          <w:rFonts w:hint="eastAsia"/>
        </w:rPr>
        <w:t>本文</w:t>
      </w:r>
      <w:r w:rsidR="004537E5">
        <w:rPr>
          <w:rFonts w:hint="eastAsia"/>
        </w:rPr>
        <w:t>调研了</w:t>
      </w:r>
      <w:r w:rsidR="003E7E05">
        <w:rPr>
          <w:rFonts w:hint="eastAsia"/>
        </w:rPr>
        <w:t>国内外近</w:t>
      </w:r>
      <w:r w:rsidR="002B2D50">
        <w:rPr>
          <w:rFonts w:hint="eastAsia"/>
        </w:rPr>
        <w:t>二</w:t>
      </w:r>
      <w:r w:rsidR="007643FC">
        <w:rPr>
          <w:rFonts w:hint="eastAsia"/>
        </w:rPr>
        <w:t>十年的可测试性方法研究</w:t>
      </w:r>
      <w:r w:rsidR="003E7E05">
        <w:rPr>
          <w:rFonts w:hint="eastAsia"/>
        </w:rPr>
        <w:t>，</w:t>
      </w:r>
      <w:r w:rsidR="00A6101E">
        <w:rPr>
          <w:rFonts w:hint="eastAsia"/>
        </w:rPr>
        <w:t>并</w:t>
      </w:r>
      <w:r w:rsidR="003E7E05">
        <w:rPr>
          <w:rFonts w:hint="eastAsia"/>
        </w:rPr>
        <w:t>给</w:t>
      </w:r>
      <w:r w:rsidR="00FA27E2">
        <w:rPr>
          <w:rFonts w:hint="eastAsia"/>
        </w:rPr>
        <w:t>出了</w:t>
      </w:r>
      <w:r w:rsidR="00FA27E2">
        <w:rPr>
          <w:rFonts w:hint="eastAsia"/>
        </w:rPr>
        <w:t>6</w:t>
      </w:r>
      <w:r w:rsidR="003E7E05">
        <w:rPr>
          <w:rFonts w:hint="eastAsia"/>
        </w:rPr>
        <w:t>种</w:t>
      </w:r>
      <w:r w:rsidR="00A6101E">
        <w:rPr>
          <w:rFonts w:hint="eastAsia"/>
        </w:rPr>
        <w:t>可用于</w:t>
      </w:r>
      <w:r w:rsidR="003E7E05">
        <w:rPr>
          <w:rFonts w:hint="eastAsia"/>
        </w:rPr>
        <w:t>构件</w:t>
      </w:r>
      <w:r w:rsidR="00BC58DD">
        <w:rPr>
          <w:rFonts w:hint="eastAsia"/>
        </w:rPr>
        <w:t>程序</w:t>
      </w:r>
      <w:r w:rsidR="003E7E05" w:rsidRPr="009B1575">
        <w:rPr>
          <w:rFonts w:hint="eastAsia"/>
        </w:rPr>
        <w:t>可测试性</w:t>
      </w:r>
      <w:r w:rsidR="006E152B">
        <w:rPr>
          <w:rFonts w:hint="eastAsia"/>
        </w:rPr>
        <w:t>分析</w:t>
      </w:r>
      <w:r w:rsidR="00956F2D">
        <w:rPr>
          <w:rFonts w:hint="eastAsia"/>
        </w:rPr>
        <w:t>的</w:t>
      </w:r>
      <w:r w:rsidR="003E7E05" w:rsidRPr="009B1575">
        <w:rPr>
          <w:rFonts w:hint="eastAsia"/>
        </w:rPr>
        <w:t>验证</w:t>
      </w:r>
      <w:r w:rsidR="003E7E05">
        <w:rPr>
          <w:rFonts w:hint="eastAsia"/>
        </w:rPr>
        <w:t>方法和具体模型</w:t>
      </w:r>
      <w:r w:rsidR="003E7E05" w:rsidRPr="009B1575">
        <w:rPr>
          <w:rFonts w:hint="eastAsia"/>
        </w:rPr>
        <w:t>。</w:t>
      </w:r>
      <w:r w:rsidR="00E92FED">
        <w:rPr>
          <w:rFonts w:hint="eastAsia"/>
        </w:rPr>
        <w:t>工程师可以使用这些</w:t>
      </w:r>
      <w:r w:rsidR="00BA49C0">
        <w:rPr>
          <w:rFonts w:hint="eastAsia"/>
        </w:rPr>
        <w:t>模型在构件</w:t>
      </w:r>
      <w:r w:rsidR="001F650B">
        <w:rPr>
          <w:rFonts w:hint="eastAsia"/>
        </w:rPr>
        <w:t>开发过程中验证和测量构件</w:t>
      </w:r>
      <w:r w:rsidR="00510297">
        <w:rPr>
          <w:rFonts w:hint="eastAsia"/>
        </w:rPr>
        <w:t>程序</w:t>
      </w:r>
      <w:r w:rsidR="003E7E05">
        <w:rPr>
          <w:rFonts w:hint="eastAsia"/>
        </w:rPr>
        <w:t>可测试性。</w:t>
      </w:r>
    </w:p>
    <w:p w:rsidR="00F77E55" w:rsidRDefault="00F77E55" w:rsidP="000432EB">
      <w:pPr>
        <w:ind w:right="210" w:firstLine="420"/>
      </w:pPr>
    </w:p>
    <w:p w:rsidR="004879DD" w:rsidRDefault="004879DD" w:rsidP="00C23C4A">
      <w:pPr>
        <w:pStyle w:val="2"/>
      </w:pPr>
      <w:bookmarkStart w:id="1" w:name="_Toc14965237"/>
      <w:r>
        <w:rPr>
          <w:rFonts w:hint="eastAsia"/>
        </w:rPr>
        <w:t>介绍</w:t>
      </w:r>
      <w:bookmarkEnd w:id="1"/>
    </w:p>
    <w:p w:rsidR="004879DD" w:rsidRDefault="00BB61CC" w:rsidP="000432EB">
      <w:pPr>
        <w:ind w:right="210" w:firstLine="420"/>
      </w:pPr>
      <w:r>
        <w:rPr>
          <w:rFonts w:hint="eastAsia"/>
        </w:rPr>
        <w:t>在基于构件</w:t>
      </w:r>
      <w:r w:rsidR="00A00EDC">
        <w:rPr>
          <w:rFonts w:hint="eastAsia"/>
        </w:rPr>
        <w:t>的软件工程中，可重用软件构件</w:t>
      </w:r>
      <w:r w:rsidR="006A7A44" w:rsidRPr="006A7A44">
        <w:rPr>
          <w:rFonts w:hint="eastAsia"/>
        </w:rPr>
        <w:t>是构建基</w:t>
      </w:r>
      <w:r w:rsidR="006576C4">
        <w:rPr>
          <w:rFonts w:hint="eastAsia"/>
        </w:rPr>
        <w:t>于构件</w:t>
      </w:r>
      <w:r w:rsidR="00C94171">
        <w:rPr>
          <w:rFonts w:hint="eastAsia"/>
        </w:rPr>
        <w:t>系统的构建部件。可</w:t>
      </w:r>
      <w:r w:rsidR="00BE400A">
        <w:rPr>
          <w:rFonts w:hint="eastAsia"/>
        </w:rPr>
        <w:t>重</w:t>
      </w:r>
      <w:r w:rsidR="006726E1">
        <w:rPr>
          <w:rFonts w:hint="eastAsia"/>
        </w:rPr>
        <w:t>用构件</w:t>
      </w:r>
      <w:r w:rsidR="00EE4838">
        <w:rPr>
          <w:rFonts w:hint="eastAsia"/>
        </w:rPr>
        <w:t>的任何缺陷都会对基于构件</w:t>
      </w:r>
      <w:r w:rsidR="00757F81">
        <w:rPr>
          <w:rFonts w:hint="eastAsia"/>
        </w:rPr>
        <w:t>系统</w:t>
      </w:r>
      <w:r w:rsidR="000C2E32">
        <w:rPr>
          <w:rFonts w:hint="eastAsia"/>
        </w:rPr>
        <w:t>的</w:t>
      </w:r>
      <w:r w:rsidR="006A7A44" w:rsidRPr="006A7A44">
        <w:rPr>
          <w:rFonts w:hint="eastAsia"/>
        </w:rPr>
        <w:t>质</w:t>
      </w:r>
      <w:r w:rsidR="00337162">
        <w:rPr>
          <w:rFonts w:hint="eastAsia"/>
        </w:rPr>
        <w:t>量产生严重的影响，这些系统是基于它们构建的。因此，可重</w:t>
      </w:r>
      <w:r w:rsidR="0063166A">
        <w:rPr>
          <w:rFonts w:hint="eastAsia"/>
        </w:rPr>
        <w:t>用构件</w:t>
      </w:r>
      <w:r w:rsidR="001F170B">
        <w:rPr>
          <w:rFonts w:hint="eastAsia"/>
        </w:rPr>
        <w:t>的质量控制和验证对于构件</w:t>
      </w:r>
      <w:r w:rsidR="009A06D1">
        <w:rPr>
          <w:rFonts w:hint="eastAsia"/>
        </w:rPr>
        <w:t>供应商和用户构建基于构件</w:t>
      </w:r>
      <w:r w:rsidR="006A7A44" w:rsidRPr="006A7A44">
        <w:rPr>
          <w:rFonts w:hint="eastAsia"/>
        </w:rPr>
        <w:t>的软件非常重要。根据</w:t>
      </w:r>
      <w:r w:rsidR="00861B07">
        <w:rPr>
          <w:rFonts w:hint="eastAsia"/>
        </w:rPr>
        <w:t>已有研究</w:t>
      </w:r>
      <w:r w:rsidR="007E5307">
        <w:rPr>
          <w:rFonts w:hint="eastAsia"/>
        </w:rPr>
        <w:t>表明</w:t>
      </w:r>
      <w:r w:rsidR="005B433B">
        <w:rPr>
          <w:rFonts w:hint="eastAsia"/>
          <w:vertAlign w:val="superscript"/>
        </w:rPr>
        <w:t>[13]</w:t>
      </w:r>
      <w:r w:rsidR="000F5352">
        <w:rPr>
          <w:rFonts w:hint="eastAsia"/>
        </w:rPr>
        <w:t>，今天的工程师在测试基于构件</w:t>
      </w:r>
      <w:r w:rsidR="00325F6E">
        <w:rPr>
          <w:rFonts w:hint="eastAsia"/>
        </w:rPr>
        <w:t>的软件及其重用构件</w:t>
      </w:r>
      <w:r w:rsidR="006A7A44" w:rsidRPr="006A7A44">
        <w:rPr>
          <w:rFonts w:hint="eastAsia"/>
        </w:rPr>
        <w:t>（包括</w:t>
      </w:r>
      <w:r w:rsidR="006A7A44" w:rsidRPr="006A7A44">
        <w:rPr>
          <w:rFonts w:hint="eastAsia"/>
        </w:rPr>
        <w:t>COTS</w:t>
      </w:r>
      <w:r w:rsidR="006A7A44" w:rsidRPr="006A7A44">
        <w:rPr>
          <w:rFonts w:hint="eastAsia"/>
        </w:rPr>
        <w:t>组件</w:t>
      </w:r>
      <w:r w:rsidR="0038013B">
        <w:rPr>
          <w:rFonts w:hint="eastAsia"/>
        </w:rPr>
        <w:t>）时遇到了许多新问题。其中一个问题是可重用构件的</w:t>
      </w:r>
      <w:r w:rsidR="00165B19">
        <w:rPr>
          <w:rFonts w:hint="eastAsia"/>
        </w:rPr>
        <w:t>可测试性差。</w:t>
      </w:r>
      <w:r w:rsidR="00E762D0">
        <w:rPr>
          <w:rFonts w:hint="eastAsia"/>
        </w:rPr>
        <w:t>这不仅增加了构件</w:t>
      </w:r>
      <w:r w:rsidR="002F5918">
        <w:rPr>
          <w:rFonts w:hint="eastAsia"/>
        </w:rPr>
        <w:t>用户的验证成本，而且在构件</w:t>
      </w:r>
      <w:r w:rsidR="006A7A44" w:rsidRPr="006A7A44">
        <w:rPr>
          <w:rFonts w:hint="eastAsia"/>
        </w:rPr>
        <w:t>验证中也造成了很大的困难。</w:t>
      </w:r>
    </w:p>
    <w:p w:rsidR="00087CD5" w:rsidRDefault="00F60050" w:rsidP="000432EB">
      <w:pPr>
        <w:ind w:right="210" w:firstLine="420"/>
      </w:pPr>
      <w:r w:rsidRPr="00F60050">
        <w:rPr>
          <w:rFonts w:hint="eastAsia"/>
        </w:rPr>
        <w:t>什么是软件可测试性？根据</w:t>
      </w:r>
      <w:r w:rsidRPr="00F60050">
        <w:rPr>
          <w:rFonts w:hint="eastAsia"/>
        </w:rPr>
        <w:t>IEEE</w:t>
      </w:r>
      <w:r w:rsidRPr="00F60050">
        <w:rPr>
          <w:rFonts w:hint="eastAsia"/>
        </w:rPr>
        <w:t>标准，“可</w:t>
      </w:r>
      <w:r w:rsidR="001665C1">
        <w:rPr>
          <w:rFonts w:hint="eastAsia"/>
        </w:rPr>
        <w:t>测试性”一词是指“</w:t>
      </w:r>
      <w:r w:rsidR="00A5216F" w:rsidRPr="00F3440A">
        <w:rPr>
          <w:iCs/>
        </w:rPr>
        <w:t>the degree to</w:t>
      </w:r>
      <w:r w:rsidR="00A5216F" w:rsidRPr="00F3440A">
        <w:rPr>
          <w:rFonts w:hint="eastAsia"/>
          <w:iCs/>
        </w:rPr>
        <w:t xml:space="preserve"> </w:t>
      </w:r>
      <w:r w:rsidR="00A5216F" w:rsidRPr="00F3440A">
        <w:rPr>
          <w:iCs/>
        </w:rPr>
        <w:t>which a system or component facilitates the</w:t>
      </w:r>
      <w:r w:rsidR="00A5216F" w:rsidRPr="00F3440A">
        <w:rPr>
          <w:rFonts w:hint="eastAsia"/>
          <w:iCs/>
        </w:rPr>
        <w:t xml:space="preserve"> </w:t>
      </w:r>
      <w:r w:rsidR="00A5216F" w:rsidRPr="00F3440A">
        <w:rPr>
          <w:iCs/>
        </w:rPr>
        <w:t>establishment of test criteria and the performance of</w:t>
      </w:r>
      <w:r w:rsidR="00A5216F" w:rsidRPr="00F3440A">
        <w:rPr>
          <w:rFonts w:hint="eastAsia"/>
          <w:iCs/>
        </w:rPr>
        <w:t xml:space="preserve"> </w:t>
      </w:r>
      <w:r w:rsidR="00A5216F" w:rsidRPr="00F3440A">
        <w:rPr>
          <w:iCs/>
        </w:rPr>
        <w:t>tests to determine whether those criteria have been met</w:t>
      </w:r>
      <w:r w:rsidR="00984CA4">
        <w:rPr>
          <w:rFonts w:hint="eastAsia"/>
          <w:iCs/>
        </w:rPr>
        <w:t xml:space="preserve">; </w:t>
      </w:r>
      <w:r w:rsidR="00A5216F" w:rsidRPr="00F3440A">
        <w:rPr>
          <w:iCs/>
        </w:rPr>
        <w:t xml:space="preserve">the degree to which a requirement is stated in </w:t>
      </w:r>
      <w:r w:rsidR="00A5216F" w:rsidRPr="00F3440A">
        <w:rPr>
          <w:iCs/>
        </w:rPr>
        <w:lastRenderedPageBreak/>
        <w:t>terms that</w:t>
      </w:r>
      <w:r w:rsidR="00A5216F" w:rsidRPr="00F3440A">
        <w:rPr>
          <w:rFonts w:hint="eastAsia"/>
          <w:iCs/>
        </w:rPr>
        <w:t xml:space="preserve"> </w:t>
      </w:r>
      <w:r w:rsidR="00A5216F" w:rsidRPr="00F3440A">
        <w:rPr>
          <w:iCs/>
        </w:rPr>
        <w:t>permit the establishment of test criteria and performance</w:t>
      </w:r>
      <w:r w:rsidR="00A5216F" w:rsidRPr="00F3440A">
        <w:rPr>
          <w:rFonts w:hint="eastAsia"/>
          <w:iCs/>
        </w:rPr>
        <w:t xml:space="preserve"> </w:t>
      </w:r>
      <w:r w:rsidR="00A5216F" w:rsidRPr="00F3440A">
        <w:rPr>
          <w:iCs/>
        </w:rPr>
        <w:t>of tests to determine</w:t>
      </w:r>
      <w:r w:rsidR="00DB54B1">
        <w:rPr>
          <w:rFonts w:hint="eastAsia"/>
          <w:iCs/>
        </w:rPr>
        <w:t xml:space="preserve"> </w:t>
      </w:r>
      <w:r w:rsidR="00A5216F" w:rsidRPr="00F3440A">
        <w:rPr>
          <w:iCs/>
        </w:rPr>
        <w:t>whether those criteria have been</w:t>
      </w:r>
      <w:r w:rsidR="00A5216F" w:rsidRPr="00F3440A">
        <w:rPr>
          <w:rFonts w:hint="eastAsia"/>
          <w:iCs/>
        </w:rPr>
        <w:t xml:space="preserve"> </w:t>
      </w:r>
      <w:r w:rsidR="00A5216F" w:rsidRPr="00F3440A">
        <w:rPr>
          <w:iCs/>
        </w:rPr>
        <w:t>met.</w:t>
      </w:r>
      <w:r w:rsidR="008B0A22">
        <w:rPr>
          <w:rFonts w:hint="eastAsia"/>
        </w:rPr>
        <w:t>”</w:t>
      </w:r>
      <w:r w:rsidR="002657DA">
        <w:rPr>
          <w:rFonts w:hint="eastAsia"/>
        </w:rPr>
        <w:t>。</w:t>
      </w:r>
      <w:r w:rsidR="006A1093">
        <w:rPr>
          <w:rFonts w:hint="eastAsia"/>
        </w:rPr>
        <w:t>这个定义表明软件可测试性是一个可衡量的质量指标，可用于衡量</w:t>
      </w:r>
      <w:r w:rsidR="00060F8C">
        <w:rPr>
          <w:rFonts w:hint="eastAsia"/>
        </w:rPr>
        <w:t>测试</w:t>
      </w:r>
      <w:r w:rsidR="006A1093">
        <w:rPr>
          <w:rFonts w:hint="eastAsia"/>
        </w:rPr>
        <w:t>的</w:t>
      </w:r>
      <w:r w:rsidRPr="00F60050">
        <w:rPr>
          <w:rFonts w:hint="eastAsia"/>
        </w:rPr>
        <w:t>难</w:t>
      </w:r>
      <w:r w:rsidR="006A1093">
        <w:rPr>
          <w:rFonts w:hint="eastAsia"/>
        </w:rPr>
        <w:t>易程</w:t>
      </w:r>
      <w:r w:rsidRPr="00F60050">
        <w:rPr>
          <w:rFonts w:hint="eastAsia"/>
        </w:rPr>
        <w:t>度</w:t>
      </w:r>
      <w:r w:rsidR="00B03773">
        <w:rPr>
          <w:rFonts w:hint="eastAsia"/>
        </w:rPr>
        <w:t>，</w:t>
      </w:r>
      <w:r w:rsidRPr="00F60050">
        <w:rPr>
          <w:rFonts w:hint="eastAsia"/>
        </w:rPr>
        <w:t>用于测试人员在测试过程中实现特定的测试目标，例如测试覆盖率标准，以及对给定软件进行测试操作的容易程度。</w:t>
      </w:r>
      <w:r w:rsidR="005455C0">
        <w:rPr>
          <w:rFonts w:hint="eastAsia"/>
        </w:rPr>
        <w:t>也可以理解为</w:t>
      </w:r>
      <w:r w:rsidR="005455C0" w:rsidRPr="005455C0">
        <w:t>一个</w:t>
      </w:r>
      <w:r w:rsidR="005455C0">
        <w:rPr>
          <w:rFonts w:hint="eastAsia"/>
        </w:rPr>
        <w:t>软件</w:t>
      </w:r>
      <w:r w:rsidR="005455C0" w:rsidRPr="005455C0">
        <w:t>工件（软件系统、</w:t>
      </w:r>
      <w:r w:rsidR="005455C0">
        <w:rPr>
          <w:rFonts w:hint="eastAsia"/>
        </w:rPr>
        <w:t>构件</w:t>
      </w:r>
      <w:r w:rsidR="005455C0">
        <w:t>、需求文件或设计文件等）在</w:t>
      </w:r>
      <w:r w:rsidR="005455C0" w:rsidRPr="005455C0">
        <w:t>给定的</w:t>
      </w:r>
      <w:r w:rsidR="005455C0">
        <w:rPr>
          <w:rFonts w:hint="eastAsia"/>
        </w:rPr>
        <w:t>测试</w:t>
      </w:r>
      <w:r w:rsidR="005455C0">
        <w:t>环境下</w:t>
      </w:r>
      <w:r w:rsidR="005455C0">
        <w:rPr>
          <w:rFonts w:hint="eastAsia"/>
        </w:rPr>
        <w:t>，</w:t>
      </w:r>
      <w:r w:rsidR="005455C0" w:rsidRPr="005455C0">
        <w:t>可支援测试的程度。</w:t>
      </w:r>
    </w:p>
    <w:p w:rsidR="00EF474D" w:rsidRDefault="00EF5C31" w:rsidP="000432EB">
      <w:pPr>
        <w:ind w:right="210" w:firstLine="420"/>
        <w:rPr>
          <w:rFonts w:hint="eastAsia"/>
        </w:rPr>
      </w:pPr>
      <w:r w:rsidRPr="00EF5C31">
        <w:rPr>
          <w:rFonts w:hint="eastAsia"/>
        </w:rPr>
        <w:t>概括地说，软件可测试性是六个因素</w:t>
      </w:r>
      <w:r>
        <w:rPr>
          <w:rFonts w:hint="eastAsia"/>
          <w:vertAlign w:val="superscript"/>
        </w:rPr>
        <w:t>[</w:t>
      </w:r>
      <w:r w:rsidR="00A5499B">
        <w:rPr>
          <w:rFonts w:hint="eastAsia"/>
          <w:vertAlign w:val="superscript"/>
        </w:rPr>
        <w:t>15</w:t>
      </w:r>
      <w:r>
        <w:rPr>
          <w:rFonts w:hint="eastAsia"/>
          <w:vertAlign w:val="superscript"/>
        </w:rPr>
        <w:t>]</w:t>
      </w:r>
      <w:r w:rsidR="00D00FC6">
        <w:rPr>
          <w:rFonts w:hint="eastAsia"/>
        </w:rPr>
        <w:t>的结果：</w:t>
      </w:r>
      <w:r w:rsidRPr="00EF5C31">
        <w:rPr>
          <w:rFonts w:hint="eastAsia"/>
        </w:rPr>
        <w:t>（</w:t>
      </w:r>
      <w:r w:rsidRPr="00EF5C31">
        <w:rPr>
          <w:rFonts w:hint="eastAsia"/>
        </w:rPr>
        <w:t>1</w:t>
      </w:r>
      <w:r w:rsidR="00D33F86">
        <w:rPr>
          <w:rFonts w:hint="eastAsia"/>
        </w:rPr>
        <w:t>）表示的特征（例如，需求</w:t>
      </w:r>
      <w:r w:rsidRPr="00EF5C31">
        <w:rPr>
          <w:rFonts w:hint="eastAsia"/>
        </w:rPr>
        <w:t>），（</w:t>
      </w:r>
      <w:r w:rsidRPr="00EF5C31">
        <w:rPr>
          <w:rFonts w:hint="eastAsia"/>
        </w:rPr>
        <w:t>2</w:t>
      </w:r>
      <w:r w:rsidRPr="00EF5C31">
        <w:rPr>
          <w:rFonts w:hint="eastAsia"/>
        </w:rPr>
        <w:t>）实现的特征</w:t>
      </w:r>
      <w:r w:rsidR="008C5C28">
        <w:rPr>
          <w:rFonts w:hint="eastAsia"/>
        </w:rPr>
        <w:t>;</w:t>
      </w:r>
      <w:r w:rsidRPr="00EF5C31">
        <w:rPr>
          <w:rFonts w:hint="eastAsia"/>
        </w:rPr>
        <w:t>（</w:t>
      </w:r>
      <w:r w:rsidRPr="00EF5C31">
        <w:rPr>
          <w:rFonts w:hint="eastAsia"/>
        </w:rPr>
        <w:t>3</w:t>
      </w:r>
      <w:r w:rsidRPr="00EF5C31">
        <w:rPr>
          <w:rFonts w:hint="eastAsia"/>
        </w:rPr>
        <w:t>）内置测试功能</w:t>
      </w:r>
      <w:r w:rsidR="00D00FC6">
        <w:rPr>
          <w:rFonts w:hint="eastAsia"/>
        </w:rPr>
        <w:t>；</w:t>
      </w:r>
      <w:r w:rsidRPr="00EF5C31">
        <w:rPr>
          <w:rFonts w:hint="eastAsia"/>
        </w:rPr>
        <w:t>（</w:t>
      </w:r>
      <w:r w:rsidRPr="00EF5C31">
        <w:rPr>
          <w:rFonts w:hint="eastAsia"/>
        </w:rPr>
        <w:t>4</w:t>
      </w:r>
      <w:r w:rsidRPr="00EF5C31">
        <w:rPr>
          <w:rFonts w:hint="eastAsia"/>
        </w:rPr>
        <w:t>）测试套件（测试用例）</w:t>
      </w:r>
      <w:r w:rsidR="00E95994">
        <w:rPr>
          <w:rFonts w:hint="eastAsia"/>
        </w:rPr>
        <w:t>；</w:t>
      </w:r>
      <w:r w:rsidRPr="00EF5C31">
        <w:rPr>
          <w:rFonts w:hint="eastAsia"/>
        </w:rPr>
        <w:t>（</w:t>
      </w:r>
      <w:r w:rsidRPr="00EF5C31">
        <w:rPr>
          <w:rFonts w:hint="eastAsia"/>
        </w:rPr>
        <w:t>5</w:t>
      </w:r>
      <w:r w:rsidRPr="00EF5C31">
        <w:rPr>
          <w:rFonts w:hint="eastAsia"/>
        </w:rPr>
        <w:t>）测试支持环境</w:t>
      </w:r>
      <w:r w:rsidR="0076778B">
        <w:rPr>
          <w:rFonts w:hint="eastAsia"/>
        </w:rPr>
        <w:t>；</w:t>
      </w:r>
      <w:r w:rsidRPr="00EF5C31">
        <w:rPr>
          <w:rFonts w:hint="eastAsia"/>
        </w:rPr>
        <w:t>（</w:t>
      </w:r>
      <w:r w:rsidRPr="00EF5C31">
        <w:rPr>
          <w:rFonts w:hint="eastAsia"/>
        </w:rPr>
        <w:t>6</w:t>
      </w:r>
      <w:r w:rsidRPr="00EF5C31">
        <w:rPr>
          <w:rFonts w:hint="eastAsia"/>
        </w:rPr>
        <w:t>）进行测试的软件过程。</w:t>
      </w:r>
    </w:p>
    <w:p w:rsidR="00AA588B" w:rsidRDefault="00AA588B" w:rsidP="000432EB">
      <w:pPr>
        <w:ind w:right="210" w:firstLine="420"/>
        <w:rPr>
          <w:rFonts w:hint="eastAsia"/>
        </w:rPr>
      </w:pPr>
      <w:r w:rsidRPr="00AA588B">
        <w:rPr>
          <w:rFonts w:hint="eastAsia"/>
        </w:rPr>
        <w:t>为了预测和提高软件可测试性</w:t>
      </w:r>
      <w:r w:rsidR="009F63E3">
        <w:rPr>
          <w:rFonts w:hint="eastAsia"/>
        </w:rPr>
        <w:t>，为企业</w:t>
      </w:r>
      <w:r w:rsidR="009F63E3" w:rsidRPr="009F63E3">
        <w:rPr>
          <w:rFonts w:hint="eastAsia"/>
        </w:rPr>
        <w:t>和测试工程师节省大量的时间和金钱</w:t>
      </w:r>
      <w:r w:rsidRPr="00AA588B">
        <w:rPr>
          <w:rFonts w:hint="eastAsia"/>
        </w:rPr>
        <w:t>，过去几十年来，研究人员和从业人员已经提出了大量的技术，指标和框架</w:t>
      </w:r>
      <w:r w:rsidR="008E4432">
        <w:rPr>
          <w:rFonts w:hint="eastAsia"/>
        </w:rPr>
        <w:t>，这些技术解决了软件开发生命周期</w:t>
      </w:r>
      <w:r w:rsidR="00444EDD">
        <w:rPr>
          <w:rFonts w:hint="eastAsia"/>
        </w:rPr>
        <w:t>（需求，设计，编码，测试，运维）</w:t>
      </w:r>
      <w:r w:rsidR="008E4432">
        <w:rPr>
          <w:rFonts w:hint="eastAsia"/>
        </w:rPr>
        <w:t>中</w:t>
      </w:r>
      <w:r w:rsidR="002F6389">
        <w:rPr>
          <w:rFonts w:hint="eastAsia"/>
        </w:rPr>
        <w:t>的各个阶段的可测试性分析</w:t>
      </w:r>
      <w:r w:rsidRPr="00AA588B">
        <w:rPr>
          <w:rFonts w:hint="eastAsia"/>
        </w:rPr>
        <w:t>。这使得审查和概述</w:t>
      </w:r>
      <w:r w:rsidR="00A476CA">
        <w:rPr>
          <w:rFonts w:hint="eastAsia"/>
        </w:rPr>
        <w:t>构件</w:t>
      </w:r>
      <w:r w:rsidRPr="00AA588B">
        <w:rPr>
          <w:rFonts w:hint="eastAsia"/>
        </w:rPr>
        <w:t>可测试性领域的整个最新技术和实践状态变得具有挑战性。此外，我们观察到没有关于如何衡量</w:t>
      </w:r>
      <w:r w:rsidR="000903B1">
        <w:rPr>
          <w:rFonts w:hint="eastAsia"/>
        </w:rPr>
        <w:t>构件或系统</w:t>
      </w:r>
      <w:r w:rsidRPr="00AA588B">
        <w:rPr>
          <w:rFonts w:hint="eastAsia"/>
        </w:rPr>
        <w:t>可测试性以及如何处理问题的明确指导。特别是在我们的工业软件测试项目以及过去</w:t>
      </w:r>
      <w:r w:rsidRPr="00AA588B">
        <w:rPr>
          <w:rFonts w:hint="eastAsia"/>
        </w:rPr>
        <w:t>15</w:t>
      </w:r>
      <w:r w:rsidRPr="00AA588B">
        <w:rPr>
          <w:rFonts w:hint="eastAsia"/>
        </w:rPr>
        <w:t>年中与行业的互动中</w:t>
      </w:r>
      <w:r w:rsidR="00FF1D9F">
        <w:rPr>
          <w:rFonts w:hint="eastAsia"/>
          <w:vertAlign w:val="superscript"/>
        </w:rPr>
        <w:t>[16-20]</w:t>
      </w:r>
      <w:r w:rsidR="00856CF8">
        <w:rPr>
          <w:rFonts w:hint="eastAsia"/>
        </w:rPr>
        <w:t>，我们发现</w:t>
      </w:r>
      <w:r w:rsidRPr="00AA588B">
        <w:rPr>
          <w:rFonts w:hint="eastAsia"/>
        </w:rPr>
        <w:t>许多公司都在努力预测和改进软件</w:t>
      </w:r>
      <w:r w:rsidR="00526307">
        <w:rPr>
          <w:rFonts w:hint="eastAsia"/>
        </w:rPr>
        <w:t>可测试性，因为没有对该领域已经存在的内容进行充分的概述和</w:t>
      </w:r>
      <w:r w:rsidR="007377EC">
        <w:rPr>
          <w:rFonts w:hint="eastAsia"/>
        </w:rPr>
        <w:t>缺乏</w:t>
      </w:r>
      <w:r w:rsidRPr="00AA588B">
        <w:rPr>
          <w:rFonts w:hint="eastAsia"/>
        </w:rPr>
        <w:t>系统</w:t>
      </w:r>
      <w:r w:rsidR="007377EC">
        <w:rPr>
          <w:rFonts w:hint="eastAsia"/>
        </w:rPr>
        <w:t>性的通用</w:t>
      </w:r>
      <w:r w:rsidRPr="00AA588B">
        <w:rPr>
          <w:rFonts w:hint="eastAsia"/>
        </w:rPr>
        <w:t>支持。</w:t>
      </w:r>
    </w:p>
    <w:p w:rsidR="00C417DF" w:rsidRDefault="00C417DF" w:rsidP="000432EB">
      <w:pPr>
        <w:ind w:right="210" w:firstLine="420"/>
        <w:rPr>
          <w:rFonts w:hint="eastAsia"/>
        </w:rPr>
      </w:pPr>
      <w:r>
        <w:rPr>
          <w:rFonts w:hint="eastAsia"/>
        </w:rPr>
        <w:t>为了解决构件的可测试性测量方法，</w:t>
      </w:r>
      <w:r w:rsidR="00C0442F">
        <w:rPr>
          <w:rFonts w:hint="eastAsia"/>
        </w:rPr>
        <w:t>我们调研了最近二十年的</w:t>
      </w:r>
      <w:r w:rsidR="002E701A">
        <w:rPr>
          <w:rFonts w:hint="eastAsia"/>
        </w:rPr>
        <w:t>软件</w:t>
      </w:r>
      <w:r w:rsidR="00C0442F">
        <w:rPr>
          <w:rFonts w:hint="eastAsia"/>
        </w:rPr>
        <w:t>可测试性</w:t>
      </w:r>
      <w:r w:rsidR="002E701A">
        <w:rPr>
          <w:rFonts w:hint="eastAsia"/>
        </w:rPr>
        <w:t>研究</w:t>
      </w:r>
      <w:r w:rsidR="00C0442F">
        <w:rPr>
          <w:rFonts w:hint="eastAsia"/>
        </w:rPr>
        <w:t>文献，并给出一些可用于构件的可测试性测量方法或模型。</w:t>
      </w:r>
      <w:r w:rsidR="00FD2B31">
        <w:rPr>
          <w:rFonts w:hint="eastAsia"/>
        </w:rPr>
        <w:t>这些方法主要是面向已经开发完成的软件程序。</w:t>
      </w:r>
    </w:p>
    <w:p w:rsidR="00F14D71" w:rsidRDefault="0065534F" w:rsidP="000432EB">
      <w:pPr>
        <w:ind w:right="210" w:firstLine="420"/>
      </w:pPr>
      <w:r>
        <w:rPr>
          <w:rFonts w:hint="eastAsia"/>
        </w:rPr>
        <w:t>本文</w:t>
      </w:r>
      <w:r w:rsidR="00741485" w:rsidRPr="00741485">
        <w:rPr>
          <w:rFonts w:hint="eastAsia"/>
        </w:rPr>
        <w:t>认为，软件可测试性不仅可以衡量测试过程的有效性，还可以衡量软件开发过程的质量。因此，它与测试工作量减少和软件质量直接相关。本文通过引入</w:t>
      </w:r>
      <w:r w:rsidR="000E3809">
        <w:rPr>
          <w:rFonts w:hint="eastAsia"/>
        </w:rPr>
        <w:t>现有适用于</w:t>
      </w:r>
      <w:r w:rsidR="00D66C96">
        <w:rPr>
          <w:rFonts w:hint="eastAsia"/>
        </w:rPr>
        <w:t>构件</w:t>
      </w:r>
      <w:r w:rsidR="00A03895">
        <w:rPr>
          <w:rFonts w:hint="eastAsia"/>
        </w:rPr>
        <w:t>可测试性分析</w:t>
      </w:r>
      <w:r w:rsidR="005C0F03">
        <w:rPr>
          <w:rFonts w:hint="eastAsia"/>
        </w:rPr>
        <w:t>的</w:t>
      </w:r>
      <w:r w:rsidR="00A03895">
        <w:rPr>
          <w:rFonts w:hint="eastAsia"/>
        </w:rPr>
        <w:t>模型</w:t>
      </w:r>
      <w:r w:rsidR="001F722C">
        <w:rPr>
          <w:rFonts w:hint="eastAsia"/>
        </w:rPr>
        <w:t>和方法</w:t>
      </w:r>
      <w:r w:rsidR="002966EF">
        <w:rPr>
          <w:rFonts w:hint="eastAsia"/>
        </w:rPr>
        <w:t>来解决构件</w:t>
      </w:r>
      <w:r w:rsidR="00A03895">
        <w:rPr>
          <w:rFonts w:hint="eastAsia"/>
        </w:rPr>
        <w:t>可测试性问题。工程师可以使用这些模型</w:t>
      </w:r>
      <w:r w:rsidR="00AF0AA6">
        <w:rPr>
          <w:rFonts w:hint="eastAsia"/>
        </w:rPr>
        <w:t>和方法</w:t>
      </w:r>
      <w:r w:rsidR="00A03895">
        <w:rPr>
          <w:rFonts w:hint="eastAsia"/>
        </w:rPr>
        <w:t>在构件</w:t>
      </w:r>
      <w:r w:rsidR="008E6751">
        <w:rPr>
          <w:rFonts w:hint="eastAsia"/>
        </w:rPr>
        <w:t>开发过程中执行构件的</w:t>
      </w:r>
      <w:r w:rsidR="00741485" w:rsidRPr="00741485">
        <w:rPr>
          <w:rFonts w:hint="eastAsia"/>
        </w:rPr>
        <w:t>可测试性验证和测量。</w:t>
      </w:r>
    </w:p>
    <w:p w:rsidR="008250E1" w:rsidRDefault="008250E1" w:rsidP="000432EB">
      <w:pPr>
        <w:ind w:right="210" w:firstLine="420"/>
      </w:pPr>
    </w:p>
    <w:p w:rsidR="008250E1" w:rsidRDefault="008250E1" w:rsidP="000432EB">
      <w:pPr>
        <w:ind w:right="210" w:firstLine="420"/>
      </w:pPr>
    </w:p>
    <w:p w:rsidR="001152D2" w:rsidRDefault="001152D2" w:rsidP="000A1CDE">
      <w:pPr>
        <w:pStyle w:val="2"/>
      </w:pPr>
      <w:bookmarkStart w:id="2" w:name="_Toc14965238"/>
      <w:r>
        <w:rPr>
          <w:rFonts w:hint="eastAsia"/>
        </w:rPr>
        <w:t>构件可测试性测量</w:t>
      </w:r>
      <w:bookmarkEnd w:id="2"/>
    </w:p>
    <w:p w:rsidR="000432EB" w:rsidRDefault="009B579F" w:rsidP="000432EB">
      <w:pPr>
        <w:ind w:right="210" w:firstLine="420"/>
      </w:pPr>
      <w:r>
        <w:rPr>
          <w:rFonts w:hint="eastAsia"/>
        </w:rPr>
        <w:t>本章节描述</w:t>
      </w:r>
      <w:r w:rsidR="00BC4D0B">
        <w:rPr>
          <w:rFonts w:hint="eastAsia"/>
        </w:rPr>
        <w:t>了</w:t>
      </w:r>
      <w:r w:rsidR="0059649A">
        <w:rPr>
          <w:rFonts w:hint="eastAsia"/>
        </w:rPr>
        <w:t>6</w:t>
      </w:r>
      <w:r w:rsidR="00965D13">
        <w:rPr>
          <w:rFonts w:hint="eastAsia"/>
        </w:rPr>
        <w:t>种</w:t>
      </w:r>
      <w:r w:rsidR="00277191">
        <w:rPr>
          <w:rFonts w:hint="eastAsia"/>
        </w:rPr>
        <w:t>主要</w:t>
      </w:r>
      <w:r w:rsidR="00172AD6">
        <w:rPr>
          <w:rFonts w:hint="eastAsia"/>
        </w:rPr>
        <w:t>面向</w:t>
      </w:r>
      <w:r w:rsidR="00172AD6">
        <w:rPr>
          <w:rFonts w:hint="eastAsia"/>
        </w:rPr>
        <w:t>Java</w:t>
      </w:r>
      <w:r w:rsidR="009C304F">
        <w:rPr>
          <w:rFonts w:hint="eastAsia"/>
        </w:rPr>
        <w:t>构件</w:t>
      </w:r>
      <w:r w:rsidR="00172AD6">
        <w:rPr>
          <w:rFonts w:hint="eastAsia"/>
        </w:rPr>
        <w:t>程序</w:t>
      </w:r>
      <w:r w:rsidR="00BC4D0B">
        <w:rPr>
          <w:rFonts w:hint="eastAsia"/>
        </w:rPr>
        <w:t>的可测试</w:t>
      </w:r>
      <w:r w:rsidR="003C3E54">
        <w:rPr>
          <w:rFonts w:hint="eastAsia"/>
        </w:rPr>
        <w:t>性</w:t>
      </w:r>
      <w:r>
        <w:rPr>
          <w:rFonts w:hint="eastAsia"/>
        </w:rPr>
        <w:t>测量方法</w:t>
      </w:r>
      <w:r w:rsidR="009020E4">
        <w:rPr>
          <w:rFonts w:hint="eastAsia"/>
        </w:rPr>
        <w:t>或模型，这些方法或模型</w:t>
      </w:r>
      <w:r w:rsidR="00991AA9">
        <w:rPr>
          <w:rFonts w:hint="eastAsia"/>
        </w:rPr>
        <w:t>指标均为</w:t>
      </w:r>
      <w:r w:rsidR="009020E4">
        <w:rPr>
          <w:rFonts w:hint="eastAsia"/>
        </w:rPr>
        <w:t>可量化的</w:t>
      </w:r>
      <w:r w:rsidR="00C91107">
        <w:rPr>
          <w:rFonts w:hint="eastAsia"/>
        </w:rPr>
        <w:t>，可实现自动化的测量</w:t>
      </w:r>
      <w:r w:rsidR="000A7710">
        <w:rPr>
          <w:rFonts w:hint="eastAsia"/>
        </w:rPr>
        <w:t>。</w:t>
      </w:r>
      <w:r w:rsidR="0011258A">
        <w:rPr>
          <w:rFonts w:hint="eastAsia"/>
        </w:rPr>
        <w:t>工程师们可以根据自己的项目情况选择合适的构件可测试性测量方法。</w:t>
      </w:r>
    </w:p>
    <w:p w:rsidR="00BF076C" w:rsidRPr="0008388B" w:rsidRDefault="00443817" w:rsidP="000432EB">
      <w:pPr>
        <w:ind w:right="210" w:firstLine="420"/>
      </w:pPr>
      <w:r>
        <w:rPr>
          <w:rFonts w:hint="eastAsia"/>
        </w:rPr>
        <w:t>关于</w:t>
      </w:r>
      <w:r w:rsidR="00553435">
        <w:rPr>
          <w:rFonts w:hint="eastAsia"/>
        </w:rPr>
        <w:t>测量指标的评估，由于现有的软件可测试性</w:t>
      </w:r>
      <w:r w:rsidR="00172145">
        <w:rPr>
          <w:rFonts w:hint="eastAsia"/>
        </w:rPr>
        <w:t>研究只是提供了</w:t>
      </w:r>
      <w:r w:rsidR="00553435">
        <w:rPr>
          <w:rFonts w:hint="eastAsia"/>
        </w:rPr>
        <w:t>测量方法或模型</w:t>
      </w:r>
      <w:r w:rsidR="00987C4B">
        <w:rPr>
          <w:rFonts w:hint="eastAsia"/>
        </w:rPr>
        <w:t>，并没有提供</w:t>
      </w:r>
      <w:r w:rsidR="00FA2EF1">
        <w:rPr>
          <w:rFonts w:hint="eastAsia"/>
        </w:rPr>
        <w:t>可测试性</w:t>
      </w:r>
      <w:r w:rsidR="00396E98">
        <w:rPr>
          <w:rFonts w:hint="eastAsia"/>
        </w:rPr>
        <w:t>程度</w:t>
      </w:r>
      <w:r w:rsidR="00E17EA9">
        <w:rPr>
          <w:rFonts w:hint="eastAsia"/>
        </w:rPr>
        <w:t>的</w:t>
      </w:r>
      <w:r w:rsidR="006D20AD">
        <w:rPr>
          <w:rFonts w:hint="eastAsia"/>
        </w:rPr>
        <w:t>标准</w:t>
      </w:r>
      <w:r w:rsidR="002A17B6">
        <w:rPr>
          <w:rFonts w:hint="eastAsia"/>
        </w:rPr>
        <w:t>值</w:t>
      </w:r>
      <w:r w:rsidR="00553435">
        <w:rPr>
          <w:rFonts w:hint="eastAsia"/>
        </w:rPr>
        <w:t>，也即是没有提供一个量化的</w:t>
      </w:r>
      <w:r w:rsidR="008E4E3B">
        <w:rPr>
          <w:rFonts w:hint="eastAsia"/>
        </w:rPr>
        <w:t>可测</w:t>
      </w:r>
      <w:r w:rsidR="00553435">
        <w:rPr>
          <w:rFonts w:hint="eastAsia"/>
        </w:rPr>
        <w:t>指标数值（用于评判软件可测或不可测</w:t>
      </w:r>
      <w:r w:rsidR="005834E7">
        <w:rPr>
          <w:rFonts w:hint="eastAsia"/>
        </w:rPr>
        <w:t>的数值</w:t>
      </w:r>
      <w:r w:rsidR="00553435">
        <w:rPr>
          <w:rFonts w:hint="eastAsia"/>
        </w:rPr>
        <w:t>）</w:t>
      </w:r>
      <w:r w:rsidR="00582A1E">
        <w:rPr>
          <w:rFonts w:hint="eastAsia"/>
        </w:rPr>
        <w:t>。</w:t>
      </w:r>
      <w:r w:rsidR="00EB79FA">
        <w:rPr>
          <w:rFonts w:hint="eastAsia"/>
        </w:rPr>
        <w:t>因此，我们</w:t>
      </w:r>
      <w:r w:rsidR="003327D7">
        <w:rPr>
          <w:rFonts w:hint="eastAsia"/>
        </w:rPr>
        <w:t>认为，</w:t>
      </w:r>
      <w:r w:rsidR="00EB79FA">
        <w:rPr>
          <w:rFonts w:hint="eastAsia"/>
        </w:rPr>
        <w:t>本文给出的</w:t>
      </w:r>
      <w:r w:rsidR="008C2FBC">
        <w:rPr>
          <w:rFonts w:hint="eastAsia"/>
        </w:rPr>
        <w:t>可测试性方法或模型</w:t>
      </w:r>
      <w:r w:rsidR="00230DA3">
        <w:rPr>
          <w:rFonts w:hint="eastAsia"/>
        </w:rPr>
        <w:t>的</w:t>
      </w:r>
      <w:r w:rsidR="00431A16">
        <w:rPr>
          <w:rFonts w:hint="eastAsia"/>
        </w:rPr>
        <w:t>指</w:t>
      </w:r>
      <w:r w:rsidR="00D55D27">
        <w:rPr>
          <w:rFonts w:hint="eastAsia"/>
        </w:rPr>
        <w:t>标值</w:t>
      </w:r>
      <w:r w:rsidR="00431A16">
        <w:rPr>
          <w:rFonts w:hint="eastAsia"/>
        </w:rPr>
        <w:t>可使用对比方法来评判软件的可测试性。</w:t>
      </w:r>
      <w:r w:rsidR="00D479F9">
        <w:rPr>
          <w:rFonts w:hint="eastAsia"/>
        </w:rPr>
        <w:t>换句话说，我们可以使用这些模型或方法计算现有我们认为可测的</w:t>
      </w:r>
      <w:r w:rsidR="003E3F8D">
        <w:rPr>
          <w:rFonts w:hint="eastAsia"/>
        </w:rPr>
        <w:t>（</w:t>
      </w:r>
      <w:r w:rsidR="001A4CEF">
        <w:rPr>
          <w:rFonts w:hint="eastAsia"/>
        </w:rPr>
        <w:t>或</w:t>
      </w:r>
      <w:r w:rsidR="003E3F8D">
        <w:rPr>
          <w:rFonts w:hint="eastAsia"/>
        </w:rPr>
        <w:t>容易测试的）</w:t>
      </w:r>
      <w:r w:rsidR="00D479F9">
        <w:rPr>
          <w:rFonts w:hint="eastAsia"/>
        </w:rPr>
        <w:t>构件或系统，并获取</w:t>
      </w:r>
      <w:r w:rsidR="00291393">
        <w:rPr>
          <w:rFonts w:hint="eastAsia"/>
        </w:rPr>
        <w:t>它们的</w:t>
      </w:r>
      <w:r w:rsidR="00D479F9">
        <w:rPr>
          <w:rFonts w:hint="eastAsia"/>
        </w:rPr>
        <w:t>可测试性的指标数值</w:t>
      </w:r>
      <w:r w:rsidR="00E55A56">
        <w:rPr>
          <w:rFonts w:hint="eastAsia"/>
        </w:rPr>
        <w:t>。</w:t>
      </w:r>
      <w:r w:rsidR="00D359FA">
        <w:rPr>
          <w:rFonts w:hint="eastAsia"/>
        </w:rPr>
        <w:t>然后以</w:t>
      </w:r>
      <w:r w:rsidR="005872AB">
        <w:rPr>
          <w:rFonts w:hint="eastAsia"/>
        </w:rPr>
        <w:t>现有可测试</w:t>
      </w:r>
      <w:r w:rsidR="008C10AA">
        <w:rPr>
          <w:rFonts w:hint="eastAsia"/>
        </w:rPr>
        <w:t>（或容易测试）</w:t>
      </w:r>
      <w:r w:rsidR="005872AB">
        <w:rPr>
          <w:rFonts w:hint="eastAsia"/>
        </w:rPr>
        <w:t>软件的指标值为标准，</w:t>
      </w:r>
      <w:r w:rsidR="00E55A56">
        <w:rPr>
          <w:rFonts w:hint="eastAsia"/>
        </w:rPr>
        <w:t>对比</w:t>
      </w:r>
      <w:r w:rsidR="005872AB">
        <w:rPr>
          <w:rFonts w:hint="eastAsia"/>
        </w:rPr>
        <w:t>新的构件或系统的</w:t>
      </w:r>
      <w:r w:rsidR="00E55A56">
        <w:rPr>
          <w:rFonts w:hint="eastAsia"/>
        </w:rPr>
        <w:t>指标值，来评估</w:t>
      </w:r>
      <w:r w:rsidR="00AB3201">
        <w:rPr>
          <w:rFonts w:hint="eastAsia"/>
        </w:rPr>
        <w:t>新的构件或系统的</w:t>
      </w:r>
      <w:r w:rsidR="005872AB">
        <w:rPr>
          <w:rFonts w:hint="eastAsia"/>
        </w:rPr>
        <w:t>可测试性</w:t>
      </w:r>
      <w:r w:rsidR="00AB3201">
        <w:rPr>
          <w:rFonts w:hint="eastAsia"/>
        </w:rPr>
        <w:t>程度</w:t>
      </w:r>
      <w:r w:rsidR="004D5CEB">
        <w:rPr>
          <w:rFonts w:hint="eastAsia"/>
        </w:rPr>
        <w:t>（</w:t>
      </w:r>
      <w:r w:rsidR="00713F3A">
        <w:rPr>
          <w:rFonts w:hint="eastAsia"/>
        </w:rPr>
        <w:t>在</w:t>
      </w:r>
      <w:r w:rsidR="004D5CEB">
        <w:rPr>
          <w:rFonts w:hint="eastAsia"/>
        </w:rPr>
        <w:t>构件或系统规模相似的情况下）</w:t>
      </w:r>
      <w:r w:rsidR="005872AB">
        <w:rPr>
          <w:rFonts w:hint="eastAsia"/>
        </w:rPr>
        <w:t>。</w:t>
      </w:r>
    </w:p>
    <w:p w:rsidR="00220F86" w:rsidRDefault="00220F86" w:rsidP="00271C53">
      <w:pPr>
        <w:ind w:right="210" w:firstLineChars="0" w:firstLine="0"/>
      </w:pPr>
    </w:p>
    <w:p w:rsidR="00536340" w:rsidRDefault="00536340" w:rsidP="00271C53">
      <w:pPr>
        <w:ind w:right="210" w:firstLineChars="0" w:firstLine="0"/>
      </w:pPr>
    </w:p>
    <w:p w:rsidR="00F87A5A" w:rsidRPr="00F87A5A" w:rsidRDefault="00F87A5A" w:rsidP="00063639">
      <w:pPr>
        <w:pStyle w:val="3"/>
      </w:pPr>
      <w:bookmarkStart w:id="3" w:name="_Toc14965239"/>
      <w:r>
        <w:rPr>
          <w:rFonts w:hint="eastAsia"/>
        </w:rPr>
        <w:lastRenderedPageBreak/>
        <w:t>面向对象类的可测试性</w:t>
      </w:r>
      <w:r w:rsidR="00C5141C">
        <w:rPr>
          <w:rFonts w:hint="eastAsia"/>
        </w:rPr>
        <w:t>测量</w:t>
      </w:r>
      <w:r>
        <w:rPr>
          <w:rFonts w:hint="eastAsia"/>
        </w:rPr>
        <w:t>模型</w:t>
      </w:r>
      <w:bookmarkEnd w:id="3"/>
    </w:p>
    <w:p w:rsidR="00D62BBA" w:rsidRPr="0027145C" w:rsidRDefault="00DB0DF4" w:rsidP="00E01567">
      <w:pPr>
        <w:ind w:right="210" w:firstLineChars="0" w:firstLine="420"/>
      </w:pPr>
      <w:proofErr w:type="spellStart"/>
      <w:r w:rsidRPr="00DB0DF4">
        <w:t>Aymen</w:t>
      </w:r>
      <w:proofErr w:type="spellEnd"/>
      <w:r w:rsidRPr="00DB0DF4">
        <w:t xml:space="preserve"> </w:t>
      </w:r>
      <w:proofErr w:type="spellStart"/>
      <w:r w:rsidRPr="00DB0DF4">
        <w:t>Kout</w:t>
      </w:r>
      <w:proofErr w:type="spellEnd"/>
      <w:r>
        <w:rPr>
          <w:rFonts w:hint="eastAsia"/>
          <w:vertAlign w:val="superscript"/>
        </w:rPr>
        <w:t>[3]</w:t>
      </w:r>
      <w:r>
        <w:rPr>
          <w:rFonts w:hint="eastAsia"/>
        </w:rPr>
        <w:t>等人</w:t>
      </w:r>
      <w:r w:rsidR="00463F42">
        <w:rPr>
          <w:rFonts w:hint="eastAsia"/>
        </w:rPr>
        <w:t>提出了</w:t>
      </w:r>
      <w:r w:rsidR="002D365E">
        <w:rPr>
          <w:rFonts w:hint="eastAsia"/>
        </w:rPr>
        <w:t>代码层</w:t>
      </w:r>
      <w:r w:rsidR="005C5938">
        <w:rPr>
          <w:rFonts w:hint="eastAsia"/>
        </w:rPr>
        <w:t>面</w:t>
      </w:r>
      <w:r w:rsidR="007D6FA4">
        <w:rPr>
          <w:rFonts w:hint="eastAsia"/>
        </w:rPr>
        <w:t>的</w:t>
      </w:r>
      <w:r w:rsidR="001D2C11">
        <w:rPr>
          <w:rFonts w:hint="eastAsia"/>
        </w:rPr>
        <w:t>面向对象类</w:t>
      </w:r>
      <w:r w:rsidR="00463F42">
        <w:rPr>
          <w:rFonts w:hint="eastAsia"/>
        </w:rPr>
        <w:t>的可测试性测量模型</w:t>
      </w:r>
      <w:r w:rsidR="008937A3">
        <w:rPr>
          <w:rFonts w:hint="eastAsia"/>
        </w:rPr>
        <w:t>（</w:t>
      </w:r>
      <w:r w:rsidR="008937A3" w:rsidRPr="008937A3">
        <w:t>MTMOOD</w:t>
      </w:r>
      <w:r w:rsidR="008937A3">
        <w:rPr>
          <w:rFonts w:hint="eastAsia"/>
        </w:rPr>
        <w:t xml:space="preserve">, </w:t>
      </w:r>
      <w:r w:rsidR="008937A3" w:rsidRPr="008937A3">
        <w:t>Metric-Based Testability Model for Object</w:t>
      </w:r>
      <w:r w:rsidR="008937A3">
        <w:rPr>
          <w:rFonts w:hint="eastAsia"/>
        </w:rPr>
        <w:t xml:space="preserve"> </w:t>
      </w:r>
      <w:r w:rsidR="008937A3">
        <w:t>Oriented Design</w:t>
      </w:r>
      <w:r w:rsidR="008937A3">
        <w:rPr>
          <w:rFonts w:hint="eastAsia"/>
        </w:rPr>
        <w:t>）</w:t>
      </w:r>
      <w:r w:rsidR="000536EB">
        <w:rPr>
          <w:rFonts w:hint="eastAsia"/>
        </w:rPr>
        <w:t>。</w:t>
      </w:r>
      <w:r w:rsidR="004406E5">
        <w:rPr>
          <w:rFonts w:hint="eastAsia"/>
        </w:rPr>
        <w:t>他们通过实证研究证实了面向对象程序</w:t>
      </w:r>
      <w:r w:rsidR="00546011">
        <w:rPr>
          <w:rFonts w:hint="eastAsia"/>
        </w:rPr>
        <w:t>类</w:t>
      </w:r>
      <w:r w:rsidR="004406E5">
        <w:rPr>
          <w:rFonts w:hint="eastAsia"/>
        </w:rPr>
        <w:t>的封装，继承和耦合</w:t>
      </w:r>
      <w:r w:rsidR="0075293A">
        <w:rPr>
          <w:rFonts w:hint="eastAsia"/>
        </w:rPr>
        <w:t>程度</w:t>
      </w:r>
      <w:r w:rsidR="00D0104E">
        <w:rPr>
          <w:rFonts w:hint="eastAsia"/>
        </w:rPr>
        <w:t>能够影响程序</w:t>
      </w:r>
      <w:r w:rsidR="007647FC">
        <w:rPr>
          <w:rFonts w:hint="eastAsia"/>
        </w:rPr>
        <w:t>类</w:t>
      </w:r>
      <w:r w:rsidR="00D0104E">
        <w:rPr>
          <w:rFonts w:hint="eastAsia"/>
        </w:rPr>
        <w:t>的可测试性</w:t>
      </w:r>
      <w:r w:rsidR="00B671BD">
        <w:rPr>
          <w:rFonts w:hint="eastAsia"/>
        </w:rPr>
        <w:t>。</w:t>
      </w:r>
      <w:r w:rsidR="0027145C" w:rsidRPr="0027145C">
        <w:rPr>
          <w:rFonts w:hint="eastAsia"/>
        </w:rPr>
        <w:t>该模型包括三个面向对象的设计属性：封装</w:t>
      </w:r>
      <w:r w:rsidR="00A14488">
        <w:rPr>
          <w:rFonts w:hint="eastAsia"/>
        </w:rPr>
        <w:t>（</w:t>
      </w:r>
      <w:r w:rsidR="00A14488" w:rsidRPr="00A14488">
        <w:t>Encapsulation</w:t>
      </w:r>
      <w:r w:rsidR="00A14488">
        <w:rPr>
          <w:rFonts w:hint="eastAsia"/>
        </w:rPr>
        <w:t>）</w:t>
      </w:r>
      <w:r w:rsidR="0027145C" w:rsidRPr="0027145C">
        <w:rPr>
          <w:rFonts w:hint="eastAsia"/>
        </w:rPr>
        <w:t>，继承</w:t>
      </w:r>
      <w:r w:rsidR="008C4807">
        <w:rPr>
          <w:rFonts w:hint="eastAsia"/>
        </w:rPr>
        <w:t>（</w:t>
      </w:r>
      <w:r w:rsidR="008C4807" w:rsidRPr="008C4807">
        <w:t>Inheritance</w:t>
      </w:r>
      <w:r w:rsidR="008C4807">
        <w:rPr>
          <w:rFonts w:hint="eastAsia"/>
        </w:rPr>
        <w:t>）</w:t>
      </w:r>
      <w:r w:rsidR="0027145C" w:rsidRPr="0027145C">
        <w:rPr>
          <w:rFonts w:hint="eastAsia"/>
        </w:rPr>
        <w:t>和耦合</w:t>
      </w:r>
      <w:r w:rsidR="008C4807">
        <w:rPr>
          <w:rFonts w:hint="eastAsia"/>
        </w:rPr>
        <w:t>（</w:t>
      </w:r>
      <w:r w:rsidR="005D6055" w:rsidRPr="005D6055">
        <w:t>Coupling</w:t>
      </w:r>
      <w:r w:rsidR="008C4807">
        <w:rPr>
          <w:rFonts w:hint="eastAsia"/>
        </w:rPr>
        <w:t>）</w:t>
      </w:r>
      <w:r w:rsidR="0027145C" w:rsidRPr="0027145C">
        <w:rPr>
          <w:rFonts w:hint="eastAsia"/>
        </w:rPr>
        <w:t>。封装被定义为一种抽象，它强制在对象的外部接口与其内部实现之间进行清晰的分离。继承定义为类之间</w:t>
      </w:r>
      <w:r w:rsidR="0027145C" w:rsidRPr="0027145C">
        <w:rPr>
          <w:rFonts w:hint="eastAsia"/>
        </w:rPr>
        <w:t>is-a</w:t>
      </w:r>
      <w:r w:rsidR="00512781">
        <w:rPr>
          <w:rFonts w:hint="eastAsia"/>
        </w:rPr>
        <w:t>关系的度量。耦合被定义为在设计上对象</w:t>
      </w:r>
      <w:r w:rsidR="00FB499C">
        <w:rPr>
          <w:rFonts w:hint="eastAsia"/>
        </w:rPr>
        <w:t>与</w:t>
      </w:r>
      <w:r w:rsidR="001E09AE">
        <w:rPr>
          <w:rFonts w:hint="eastAsia"/>
        </w:rPr>
        <w:t>其他对象的</w:t>
      </w:r>
      <w:r w:rsidR="0027145C" w:rsidRPr="0027145C">
        <w:rPr>
          <w:rFonts w:hint="eastAsia"/>
        </w:rPr>
        <w:t>相互依赖性。</w:t>
      </w:r>
    </w:p>
    <w:p w:rsidR="00D62BBA" w:rsidRDefault="00B3168D" w:rsidP="00E01567">
      <w:pPr>
        <w:ind w:right="210" w:firstLineChars="0" w:firstLine="420"/>
      </w:pPr>
      <w:r>
        <w:rPr>
          <w:rFonts w:hint="eastAsia"/>
        </w:rPr>
        <w:t>简而言之</w:t>
      </w:r>
      <w:r w:rsidR="00D85BDE">
        <w:rPr>
          <w:rFonts w:hint="eastAsia"/>
        </w:rPr>
        <w:t>，</w:t>
      </w:r>
      <w:proofErr w:type="spellStart"/>
      <w:r w:rsidR="00D85BDE" w:rsidRPr="00DB0DF4">
        <w:t>Aymen</w:t>
      </w:r>
      <w:proofErr w:type="spellEnd"/>
      <w:r w:rsidR="00D85BDE" w:rsidRPr="00DB0DF4">
        <w:t xml:space="preserve"> </w:t>
      </w:r>
      <w:proofErr w:type="spellStart"/>
      <w:r w:rsidR="00D85BDE" w:rsidRPr="00DB0DF4">
        <w:t>Kout</w:t>
      </w:r>
      <w:proofErr w:type="spellEnd"/>
      <w:r w:rsidR="00D85BDE">
        <w:rPr>
          <w:rFonts w:hint="eastAsia"/>
        </w:rPr>
        <w:t>提出了一个面向对象程序</w:t>
      </w:r>
      <w:r w:rsidR="00224D90">
        <w:rPr>
          <w:rFonts w:hint="eastAsia"/>
        </w:rPr>
        <w:t>类</w:t>
      </w:r>
      <w:r w:rsidR="00D85BDE">
        <w:rPr>
          <w:rFonts w:hint="eastAsia"/>
        </w:rPr>
        <w:t>可测试性模型，可以用来评估面向对象程序</w:t>
      </w:r>
      <w:r w:rsidR="003E0784">
        <w:rPr>
          <w:rFonts w:hint="eastAsia"/>
        </w:rPr>
        <w:t>类</w:t>
      </w:r>
      <w:r w:rsidR="00D85BDE">
        <w:rPr>
          <w:rFonts w:hint="eastAsia"/>
        </w:rPr>
        <w:t>的可测试性</w:t>
      </w:r>
      <w:r w:rsidR="00327403">
        <w:rPr>
          <w:rFonts w:hint="eastAsia"/>
        </w:rPr>
        <w:t>。该模型是</w:t>
      </w:r>
    </w:p>
    <w:p w:rsidR="009E0537" w:rsidRPr="00794AA4" w:rsidRDefault="00992C35" w:rsidP="00061277">
      <w:pPr>
        <w:ind w:right="210" w:firstLineChars="0" w:firstLine="0"/>
      </w:pPr>
      <w:r>
        <w:t xml:space="preserve">Testability = -0.08 * Encapsulation +1.12 </w:t>
      </w:r>
      <w:r w:rsidR="003D1441">
        <w:t>* Inheritance + 0.97 * Coupling</w:t>
      </w:r>
    </w:p>
    <w:p w:rsidR="00C64258" w:rsidRDefault="00061277" w:rsidP="00061277">
      <w:pPr>
        <w:ind w:right="210" w:firstLineChars="0" w:firstLine="0"/>
      </w:pPr>
      <w:r>
        <w:rPr>
          <w:rFonts w:hint="eastAsia"/>
        </w:rPr>
        <w:t>即，</w:t>
      </w:r>
      <w:r w:rsidR="00607F27">
        <w:rPr>
          <w:rFonts w:hint="eastAsia"/>
        </w:rPr>
        <w:t>类</w:t>
      </w:r>
      <w:r>
        <w:rPr>
          <w:rFonts w:hint="eastAsia"/>
        </w:rPr>
        <w:t>可测试性</w:t>
      </w:r>
      <w:r w:rsidR="003843D4" w:rsidRPr="008937A3">
        <w:t>MTMOOD</w:t>
      </w:r>
      <w:r>
        <w:rPr>
          <w:rFonts w:hint="eastAsia"/>
        </w:rPr>
        <w:t xml:space="preserve"> = </w:t>
      </w:r>
      <w:r>
        <w:t xml:space="preserve"> -0.08 * </w:t>
      </w:r>
      <w:r>
        <w:rPr>
          <w:rFonts w:hint="eastAsia"/>
        </w:rPr>
        <w:t>封装</w:t>
      </w:r>
      <w:r>
        <w:t xml:space="preserve"> +1.12 * </w:t>
      </w:r>
      <w:r>
        <w:rPr>
          <w:rFonts w:hint="eastAsia"/>
        </w:rPr>
        <w:t>继承</w:t>
      </w:r>
      <w:r>
        <w:t xml:space="preserve"> + 0.97 * </w:t>
      </w:r>
      <w:r>
        <w:rPr>
          <w:rFonts w:hint="eastAsia"/>
        </w:rPr>
        <w:t>耦合</w:t>
      </w:r>
      <w:r w:rsidR="0020263A">
        <w:rPr>
          <w:rFonts w:hint="eastAsia"/>
        </w:rPr>
        <w:t>。</w:t>
      </w:r>
    </w:p>
    <w:p w:rsidR="00061277" w:rsidRDefault="00874234" w:rsidP="00061277">
      <w:pPr>
        <w:ind w:right="210" w:firstLineChars="0" w:firstLine="0"/>
      </w:pPr>
      <w:r>
        <w:rPr>
          <w:rFonts w:hint="eastAsia"/>
        </w:rPr>
        <w:t>其中，具体的数值是</w:t>
      </w:r>
      <w:r w:rsidR="00FF5583">
        <w:rPr>
          <w:rFonts w:hint="eastAsia"/>
        </w:rPr>
        <w:t>影响</w:t>
      </w:r>
      <w:r>
        <w:rPr>
          <w:rFonts w:hint="eastAsia"/>
        </w:rPr>
        <w:t>可测试性因素的权重</w:t>
      </w:r>
      <w:r w:rsidR="00402FD0">
        <w:rPr>
          <w:rFonts w:hint="eastAsia"/>
        </w:rPr>
        <w:t>，</w:t>
      </w:r>
      <w:r w:rsidR="002141E8">
        <w:rPr>
          <w:rFonts w:hint="eastAsia"/>
        </w:rPr>
        <w:t>封装</w:t>
      </w:r>
      <w:r w:rsidR="00D96ECA">
        <w:rPr>
          <w:rFonts w:hint="eastAsia"/>
        </w:rPr>
        <w:t>被量化</w:t>
      </w:r>
      <w:r w:rsidR="00227878">
        <w:rPr>
          <w:rFonts w:hint="eastAsia"/>
        </w:rPr>
        <w:t>为</w:t>
      </w:r>
      <w:r w:rsidR="002141E8" w:rsidRPr="002141E8">
        <w:rPr>
          <w:rFonts w:hint="eastAsia"/>
        </w:rPr>
        <w:t>计算类中定义的所有方法的数量</w:t>
      </w:r>
      <w:r w:rsidR="003D3516">
        <w:rPr>
          <w:rFonts w:hint="eastAsia"/>
        </w:rPr>
        <w:t>，</w:t>
      </w:r>
      <w:r w:rsidR="00C47979">
        <w:rPr>
          <w:rFonts w:hint="eastAsia"/>
        </w:rPr>
        <w:t>继承</w:t>
      </w:r>
      <w:r w:rsidR="007439D9">
        <w:rPr>
          <w:rFonts w:hint="eastAsia"/>
        </w:rPr>
        <w:t>被量化为</w:t>
      </w:r>
      <w:r w:rsidR="008B5C5F">
        <w:t>计算类设计中继承树的深度</w:t>
      </w:r>
      <w:r w:rsidR="00972EDC">
        <w:rPr>
          <w:rFonts w:hint="eastAsia"/>
        </w:rPr>
        <w:t>，耦合被量化为</w:t>
      </w:r>
      <w:r w:rsidR="00972EDC" w:rsidRPr="0009251A">
        <w:t>计算与类相关的类的数量</w:t>
      </w:r>
      <w:r w:rsidR="00630D77">
        <w:rPr>
          <w:rFonts w:hint="eastAsia"/>
        </w:rPr>
        <w:t>。</w:t>
      </w:r>
      <w:r w:rsidR="00A264F3">
        <w:rPr>
          <w:rFonts w:hint="eastAsia"/>
        </w:rPr>
        <w:t>这些影响可测试性因素</w:t>
      </w:r>
      <w:r w:rsidR="007940A7">
        <w:rPr>
          <w:rFonts w:hint="eastAsia"/>
        </w:rPr>
        <w:t>的</w:t>
      </w:r>
      <w:r w:rsidR="00A264F3">
        <w:rPr>
          <w:rFonts w:hint="eastAsia"/>
        </w:rPr>
        <w:t>数据均可使用静态分析源码的手段获取。</w:t>
      </w:r>
    </w:p>
    <w:p w:rsidR="00191342" w:rsidRPr="0038298C" w:rsidRDefault="001A037E" w:rsidP="00061277">
      <w:pPr>
        <w:ind w:right="210" w:firstLineChars="0" w:firstLine="0"/>
      </w:pPr>
      <w:r>
        <w:rPr>
          <w:rFonts w:hint="eastAsia"/>
        </w:rPr>
        <w:tab/>
      </w:r>
      <w:r w:rsidR="00FA64A7">
        <w:rPr>
          <w:rFonts w:hint="eastAsia"/>
        </w:rPr>
        <w:t>根据模型</w:t>
      </w:r>
      <w:r w:rsidR="002D11BE">
        <w:rPr>
          <w:rFonts w:hint="eastAsia"/>
        </w:rPr>
        <w:t>可以算出类的可测试性量化数值</w:t>
      </w:r>
      <w:r w:rsidR="008F4BE4">
        <w:rPr>
          <w:rFonts w:hint="eastAsia"/>
        </w:rPr>
        <w:t>（指标）</w:t>
      </w:r>
      <w:r w:rsidR="008F13A6">
        <w:rPr>
          <w:rFonts w:hint="eastAsia"/>
        </w:rPr>
        <w:t>，</w:t>
      </w:r>
      <w:r w:rsidR="00B450FD">
        <w:rPr>
          <w:rFonts w:hint="eastAsia"/>
        </w:rPr>
        <w:t>类</w:t>
      </w:r>
      <w:r w:rsidR="00256710">
        <w:rPr>
          <w:rFonts w:hint="eastAsia"/>
        </w:rPr>
        <w:t>的可测试性</w:t>
      </w:r>
      <w:r w:rsidR="00C16F18">
        <w:rPr>
          <w:rFonts w:hint="eastAsia"/>
        </w:rPr>
        <w:t>指标</w:t>
      </w:r>
      <w:r w:rsidR="00256710">
        <w:rPr>
          <w:rFonts w:hint="eastAsia"/>
        </w:rPr>
        <w:t>值越低</w:t>
      </w:r>
      <w:r w:rsidR="003433EE">
        <w:rPr>
          <w:rFonts w:hint="eastAsia"/>
        </w:rPr>
        <w:t>，测试该类所需的测试用例数会越少</w:t>
      </w:r>
      <w:r w:rsidR="00204104">
        <w:rPr>
          <w:rFonts w:hint="eastAsia"/>
        </w:rPr>
        <w:t>，类的可测试性也就越高</w:t>
      </w:r>
      <w:r w:rsidR="0040185E">
        <w:rPr>
          <w:rFonts w:hint="eastAsia"/>
        </w:rPr>
        <w:t>。相反，类的可测试性值越高，测试类所需的测试用例数就会越多</w:t>
      </w:r>
      <w:r w:rsidR="00891022">
        <w:rPr>
          <w:rFonts w:hint="eastAsia"/>
        </w:rPr>
        <w:t>，类的可测试性也就越低</w:t>
      </w:r>
      <w:r w:rsidR="00E546D3">
        <w:rPr>
          <w:rFonts w:hint="eastAsia"/>
        </w:rPr>
        <w:t>。</w:t>
      </w:r>
      <w:r w:rsidR="005D1344">
        <w:rPr>
          <w:rFonts w:hint="eastAsia"/>
        </w:rPr>
        <w:t>在这里我们使用实证结果的平均系数值</w:t>
      </w:r>
      <w:r w:rsidR="002A1ADF">
        <w:rPr>
          <w:rFonts w:hint="eastAsia"/>
        </w:rPr>
        <w:t>（</w:t>
      </w:r>
      <w:r w:rsidR="002A1ADF" w:rsidRPr="00D119FA">
        <w:rPr>
          <w:rFonts w:hint="eastAsia"/>
        </w:rPr>
        <w:t>Spearman</w:t>
      </w:r>
      <w:r w:rsidR="002A1ADF" w:rsidRPr="00D119FA">
        <w:rPr>
          <w:rFonts w:hint="eastAsia"/>
        </w:rPr>
        <w:t>相关系数</w:t>
      </w:r>
      <w:r w:rsidR="002A1ADF">
        <w:rPr>
          <w:rFonts w:hint="eastAsia"/>
        </w:rPr>
        <w:t>，</w:t>
      </w:r>
      <w:r w:rsidR="002A1ADF" w:rsidRPr="00D119FA">
        <w:rPr>
          <w:rFonts w:hint="eastAsia"/>
        </w:rPr>
        <w:t>95</w:t>
      </w:r>
      <w:r w:rsidR="002A1ADF" w:rsidRPr="00D119FA">
        <w:rPr>
          <w:rFonts w:hint="eastAsia"/>
        </w:rPr>
        <w:t>％置信水平下存在相关性</w:t>
      </w:r>
      <w:r w:rsidR="002A1ADF">
        <w:rPr>
          <w:rFonts w:hint="eastAsia"/>
        </w:rPr>
        <w:t>）</w:t>
      </w:r>
      <w:r w:rsidR="005D1344">
        <w:rPr>
          <w:rFonts w:hint="eastAsia"/>
        </w:rPr>
        <w:t>来表示指标与测试类</w:t>
      </w:r>
      <w:r w:rsidR="00C57FF3">
        <w:rPr>
          <w:rFonts w:hint="eastAsia"/>
        </w:rPr>
        <w:t>（例如</w:t>
      </w:r>
      <w:proofErr w:type="spellStart"/>
      <w:r w:rsidR="00C57FF3">
        <w:rPr>
          <w:rFonts w:hint="eastAsia"/>
        </w:rPr>
        <w:t>JUnit</w:t>
      </w:r>
      <w:proofErr w:type="spellEnd"/>
      <w:r w:rsidR="00C57FF3">
        <w:rPr>
          <w:rFonts w:hint="eastAsia"/>
        </w:rPr>
        <w:t>）</w:t>
      </w:r>
      <w:r w:rsidR="0038298C" w:rsidRPr="0038298C">
        <w:rPr>
          <w:rFonts w:hint="eastAsia"/>
        </w:rPr>
        <w:t>的关系，如下，</w:t>
      </w:r>
    </w:p>
    <w:tbl>
      <w:tblPr>
        <w:tblStyle w:val="a9"/>
        <w:tblW w:w="0" w:type="auto"/>
        <w:jc w:val="center"/>
        <w:tblLook w:val="04A0"/>
      </w:tblPr>
      <w:tblGrid>
        <w:gridCol w:w="1420"/>
        <w:gridCol w:w="1420"/>
        <w:gridCol w:w="1420"/>
        <w:gridCol w:w="1420"/>
      </w:tblGrid>
      <w:tr w:rsidR="001F53BE" w:rsidTr="008721AF">
        <w:trPr>
          <w:jc w:val="center"/>
        </w:trPr>
        <w:tc>
          <w:tcPr>
            <w:tcW w:w="1420" w:type="dxa"/>
            <w:shd w:val="pct5" w:color="auto" w:fill="auto"/>
          </w:tcPr>
          <w:p w:rsidR="001F53BE" w:rsidRDefault="001F53BE" w:rsidP="008721AF">
            <w:pPr>
              <w:ind w:right="210" w:firstLineChars="0" w:firstLine="0"/>
              <w:jc w:val="center"/>
            </w:pPr>
          </w:p>
        </w:tc>
        <w:tc>
          <w:tcPr>
            <w:tcW w:w="1420" w:type="dxa"/>
            <w:shd w:val="pct5" w:color="auto" w:fill="auto"/>
          </w:tcPr>
          <w:p w:rsidR="001F53BE" w:rsidRDefault="001F53BE" w:rsidP="008721AF">
            <w:pPr>
              <w:ind w:right="210" w:firstLineChars="0" w:firstLine="0"/>
              <w:jc w:val="center"/>
            </w:pPr>
            <w:r>
              <w:rPr>
                <w:rFonts w:hint="eastAsia"/>
              </w:rPr>
              <w:t>TLOC</w:t>
            </w:r>
          </w:p>
        </w:tc>
        <w:tc>
          <w:tcPr>
            <w:tcW w:w="1420" w:type="dxa"/>
            <w:shd w:val="pct5" w:color="auto" w:fill="auto"/>
          </w:tcPr>
          <w:p w:rsidR="001F53BE" w:rsidRDefault="001F53BE" w:rsidP="008721AF">
            <w:pPr>
              <w:ind w:right="210" w:firstLineChars="0" w:firstLine="0"/>
              <w:jc w:val="center"/>
            </w:pPr>
            <w:proofErr w:type="spellStart"/>
            <w:r w:rsidRPr="008937A3">
              <w:t>TAssert</w:t>
            </w:r>
            <w:proofErr w:type="spellEnd"/>
          </w:p>
        </w:tc>
        <w:tc>
          <w:tcPr>
            <w:tcW w:w="1420" w:type="dxa"/>
            <w:shd w:val="pct5" w:color="auto" w:fill="auto"/>
          </w:tcPr>
          <w:p w:rsidR="001F53BE" w:rsidRDefault="001F53BE" w:rsidP="008721AF">
            <w:pPr>
              <w:ind w:right="210" w:firstLineChars="0" w:firstLine="0"/>
              <w:jc w:val="center"/>
            </w:pPr>
            <w:r w:rsidRPr="008937A3">
              <w:t>TNOO</w:t>
            </w:r>
          </w:p>
        </w:tc>
      </w:tr>
      <w:tr w:rsidR="001F53BE" w:rsidTr="008721AF">
        <w:trPr>
          <w:jc w:val="center"/>
        </w:trPr>
        <w:tc>
          <w:tcPr>
            <w:tcW w:w="1420" w:type="dxa"/>
          </w:tcPr>
          <w:p w:rsidR="001F53BE" w:rsidRDefault="001F53BE" w:rsidP="008721AF">
            <w:pPr>
              <w:ind w:right="210" w:firstLineChars="0" w:firstLine="0"/>
              <w:jc w:val="center"/>
            </w:pPr>
            <w:r w:rsidRPr="00136C95">
              <w:t>MTMOOD</w:t>
            </w:r>
          </w:p>
        </w:tc>
        <w:tc>
          <w:tcPr>
            <w:tcW w:w="1420" w:type="dxa"/>
          </w:tcPr>
          <w:p w:rsidR="001F53BE" w:rsidRDefault="00C24B77" w:rsidP="008721AF">
            <w:pPr>
              <w:ind w:right="210" w:firstLineChars="0" w:firstLine="0"/>
              <w:jc w:val="center"/>
            </w:pPr>
            <w:r>
              <w:rPr>
                <w:rFonts w:hint="eastAsia"/>
              </w:rPr>
              <w:t>0.304</w:t>
            </w:r>
          </w:p>
        </w:tc>
        <w:tc>
          <w:tcPr>
            <w:tcW w:w="1420" w:type="dxa"/>
          </w:tcPr>
          <w:p w:rsidR="001F53BE" w:rsidRDefault="0032037D" w:rsidP="008721AF">
            <w:pPr>
              <w:ind w:right="210" w:firstLineChars="0" w:firstLine="0"/>
              <w:jc w:val="center"/>
            </w:pPr>
            <w:r>
              <w:rPr>
                <w:rFonts w:hint="eastAsia"/>
              </w:rPr>
              <w:t>0.133</w:t>
            </w:r>
          </w:p>
        </w:tc>
        <w:tc>
          <w:tcPr>
            <w:tcW w:w="1420" w:type="dxa"/>
          </w:tcPr>
          <w:p w:rsidR="001F53BE" w:rsidRDefault="00C00DD4" w:rsidP="008721AF">
            <w:pPr>
              <w:ind w:right="210" w:firstLineChars="0" w:firstLine="0"/>
              <w:jc w:val="center"/>
            </w:pPr>
            <w:r>
              <w:rPr>
                <w:rFonts w:hint="eastAsia"/>
              </w:rPr>
              <w:t>0.331</w:t>
            </w:r>
          </w:p>
        </w:tc>
      </w:tr>
    </w:tbl>
    <w:p w:rsidR="007812E2" w:rsidRDefault="002A2D5A" w:rsidP="00061277">
      <w:pPr>
        <w:ind w:right="210" w:firstLineChars="0" w:firstLine="0"/>
      </w:pPr>
      <w:r>
        <w:rPr>
          <w:rFonts w:hint="eastAsia"/>
        </w:rPr>
        <w:t>其中</w:t>
      </w:r>
      <w:r w:rsidR="00DA4F7D">
        <w:rPr>
          <w:rFonts w:hint="eastAsia"/>
        </w:rPr>
        <w:t>，</w:t>
      </w:r>
      <w:r w:rsidR="001D1738">
        <w:rPr>
          <w:rFonts w:hint="eastAsia"/>
        </w:rPr>
        <w:t>TLOC</w:t>
      </w:r>
      <w:r w:rsidR="00930915">
        <w:rPr>
          <w:rFonts w:hint="eastAsia"/>
        </w:rPr>
        <w:t>是</w:t>
      </w:r>
      <w:r w:rsidR="00B3515C">
        <w:rPr>
          <w:rFonts w:hint="eastAsia"/>
        </w:rPr>
        <w:t>单元</w:t>
      </w:r>
      <w:r w:rsidR="00907715">
        <w:rPr>
          <w:rFonts w:hint="eastAsia"/>
        </w:rPr>
        <w:t>测试代码行数</w:t>
      </w:r>
      <w:r w:rsidR="004935EB">
        <w:rPr>
          <w:rFonts w:hint="eastAsia"/>
        </w:rPr>
        <w:t>，</w:t>
      </w:r>
      <w:proofErr w:type="spellStart"/>
      <w:r w:rsidR="003F5987" w:rsidRPr="008937A3">
        <w:t>TAssert</w:t>
      </w:r>
      <w:proofErr w:type="spellEnd"/>
      <w:r w:rsidR="003F5987">
        <w:rPr>
          <w:rFonts w:hint="eastAsia"/>
        </w:rPr>
        <w:t>是</w:t>
      </w:r>
      <w:r w:rsidR="00E43C1C">
        <w:rPr>
          <w:rFonts w:hint="eastAsia"/>
        </w:rPr>
        <w:t>单元</w:t>
      </w:r>
      <w:r w:rsidR="00337CA3">
        <w:rPr>
          <w:rFonts w:hint="eastAsia"/>
        </w:rPr>
        <w:t>测试类中断言方法调用的次数，</w:t>
      </w:r>
      <w:r w:rsidR="00EE08A6" w:rsidRPr="008937A3">
        <w:t>TNOO</w:t>
      </w:r>
      <w:r w:rsidR="00EE08A6">
        <w:rPr>
          <w:rFonts w:hint="eastAsia"/>
        </w:rPr>
        <w:t>是测试类中测试方法的数量</w:t>
      </w:r>
      <w:r w:rsidR="006B19A0">
        <w:rPr>
          <w:rFonts w:hint="eastAsia"/>
        </w:rPr>
        <w:t>。</w:t>
      </w:r>
    </w:p>
    <w:p w:rsidR="00D27B7B" w:rsidRDefault="00D27B7B" w:rsidP="00061277">
      <w:pPr>
        <w:ind w:right="210" w:firstLineChars="0" w:firstLine="0"/>
      </w:pPr>
    </w:p>
    <w:p w:rsidR="004B461A" w:rsidRDefault="004B461A" w:rsidP="00061277">
      <w:pPr>
        <w:ind w:right="210" w:firstLineChars="0" w:firstLine="0"/>
      </w:pPr>
      <w:r>
        <w:rPr>
          <w:rFonts w:hint="eastAsia"/>
        </w:rPr>
        <w:tab/>
      </w:r>
    </w:p>
    <w:p w:rsidR="00015775" w:rsidRPr="00015775" w:rsidRDefault="00015775" w:rsidP="00063639">
      <w:pPr>
        <w:pStyle w:val="3"/>
      </w:pPr>
      <w:bookmarkStart w:id="4" w:name="_Toc14965240"/>
      <w:r>
        <w:rPr>
          <w:rFonts w:hint="eastAsia"/>
        </w:rPr>
        <w:t>基于运行时类信息的可测试性</w:t>
      </w:r>
      <w:r w:rsidR="00455D3F">
        <w:rPr>
          <w:rFonts w:hint="eastAsia"/>
        </w:rPr>
        <w:t>测量</w:t>
      </w:r>
      <w:r>
        <w:rPr>
          <w:rFonts w:hint="eastAsia"/>
        </w:rPr>
        <w:t>方法</w:t>
      </w:r>
      <w:bookmarkEnd w:id="4"/>
    </w:p>
    <w:p w:rsidR="007812E2" w:rsidRPr="004E13F2" w:rsidRDefault="005F5566" w:rsidP="00061277">
      <w:pPr>
        <w:ind w:right="210" w:firstLineChars="0" w:firstLine="0"/>
      </w:pPr>
      <w:r>
        <w:rPr>
          <w:rFonts w:hint="eastAsia"/>
        </w:rPr>
        <w:tab/>
      </w:r>
      <w:proofErr w:type="spellStart"/>
      <w:r w:rsidR="004E13F2" w:rsidRPr="004E13F2">
        <w:t>Amjed</w:t>
      </w:r>
      <w:proofErr w:type="spellEnd"/>
      <w:r w:rsidR="004E13F2" w:rsidRPr="004E13F2">
        <w:t xml:space="preserve"> </w:t>
      </w:r>
      <w:proofErr w:type="spellStart"/>
      <w:r w:rsidR="004E13F2" w:rsidRPr="004E13F2">
        <w:t>Tahir</w:t>
      </w:r>
      <w:proofErr w:type="spellEnd"/>
      <w:r w:rsidR="004E13F2">
        <w:rPr>
          <w:rFonts w:hint="eastAsia"/>
        </w:rPr>
        <w:t>等人</w:t>
      </w:r>
      <w:r w:rsidR="004E13F2">
        <w:rPr>
          <w:rFonts w:hint="eastAsia"/>
          <w:vertAlign w:val="superscript"/>
        </w:rPr>
        <w:t>[4]</w:t>
      </w:r>
      <w:r w:rsidR="00F416FA">
        <w:rPr>
          <w:rFonts w:hint="eastAsia"/>
        </w:rPr>
        <w:t>提出了</w:t>
      </w:r>
      <w:proofErr w:type="gramStart"/>
      <w:r w:rsidR="00E42750">
        <w:rPr>
          <w:rFonts w:hint="eastAsia"/>
        </w:rPr>
        <w:t>关于类</w:t>
      </w:r>
      <w:proofErr w:type="gramEnd"/>
      <w:r w:rsidR="00E42750">
        <w:rPr>
          <w:rFonts w:hint="eastAsia"/>
        </w:rPr>
        <w:t>可测试性和运行时属性之间关系的</w:t>
      </w:r>
      <w:r w:rsidR="00E42750" w:rsidRPr="00E42750">
        <w:rPr>
          <w:rFonts w:hint="eastAsia"/>
        </w:rPr>
        <w:t>研究</w:t>
      </w:r>
      <w:r w:rsidR="00E42750">
        <w:rPr>
          <w:rFonts w:hint="eastAsia"/>
        </w:rPr>
        <w:t>。</w:t>
      </w:r>
      <w:r w:rsidR="00E201B1">
        <w:rPr>
          <w:rFonts w:hint="eastAsia"/>
        </w:rPr>
        <w:t>这项工作</w:t>
      </w:r>
      <w:r w:rsidR="00CF1146">
        <w:rPr>
          <w:rFonts w:hint="eastAsia"/>
        </w:rPr>
        <w:t>表明</w:t>
      </w:r>
      <w:r w:rsidR="004A5F06">
        <w:rPr>
          <w:rFonts w:hint="eastAsia"/>
        </w:rPr>
        <w:t>运行时属性</w:t>
      </w:r>
      <w:r w:rsidR="00A16F51" w:rsidRPr="00D704B1">
        <w:rPr>
          <w:rFonts w:hint="eastAsia"/>
        </w:rPr>
        <w:t>动态耦合和关键类</w:t>
      </w:r>
      <w:r w:rsidR="004A5F06">
        <w:rPr>
          <w:rFonts w:hint="eastAsia"/>
        </w:rPr>
        <w:t>（</w:t>
      </w:r>
      <w:r w:rsidR="00A16F51" w:rsidRPr="001F528B">
        <w:t xml:space="preserve"> </w:t>
      </w:r>
      <w:r w:rsidR="00A16F51">
        <w:t>dynamic</w:t>
      </w:r>
      <w:r w:rsidR="00A16F51">
        <w:rPr>
          <w:rFonts w:hint="eastAsia"/>
        </w:rPr>
        <w:t xml:space="preserve"> </w:t>
      </w:r>
      <w:r w:rsidR="00A16F51">
        <w:t>coupling and key classes</w:t>
      </w:r>
      <w:r w:rsidR="004A5F06">
        <w:rPr>
          <w:rFonts w:hint="eastAsia"/>
        </w:rPr>
        <w:t>）</w:t>
      </w:r>
      <w:r w:rsidR="00051AE0">
        <w:rPr>
          <w:rFonts w:hint="eastAsia"/>
        </w:rPr>
        <w:t>与类</w:t>
      </w:r>
      <w:r w:rsidR="00C6093B">
        <w:rPr>
          <w:rFonts w:hint="eastAsia"/>
        </w:rPr>
        <w:t>可测试性之间存在正相关的关系，</w:t>
      </w:r>
      <w:r w:rsidR="00E2272A" w:rsidRPr="00D704B1">
        <w:rPr>
          <w:rFonts w:hint="eastAsia"/>
        </w:rPr>
        <w:t>并认为使用动态指标收集的数据比使用静态指标收集的数据更广泛，更精确。</w:t>
      </w:r>
    </w:p>
    <w:p w:rsidR="002223D0" w:rsidRPr="00CA364E" w:rsidRDefault="00F84192" w:rsidP="00061277">
      <w:pPr>
        <w:ind w:right="210" w:firstLineChars="0" w:firstLine="0"/>
      </w:pPr>
      <w:r>
        <w:rPr>
          <w:rFonts w:hint="eastAsia"/>
        </w:rPr>
        <w:tab/>
      </w:r>
      <w:r w:rsidR="0002798F">
        <w:rPr>
          <w:rFonts w:hint="eastAsia"/>
        </w:rPr>
        <w:t>动态耦合（</w:t>
      </w:r>
      <w:r w:rsidR="00616292">
        <w:rPr>
          <w:rFonts w:hint="eastAsia"/>
        </w:rPr>
        <w:t>DC</w:t>
      </w:r>
      <w:r w:rsidR="00AE7D1D">
        <w:rPr>
          <w:rFonts w:hint="eastAsia"/>
        </w:rPr>
        <w:t>,</w:t>
      </w:r>
      <w:r w:rsidR="00836A43">
        <w:rPr>
          <w:rFonts w:hint="eastAsia"/>
        </w:rPr>
        <w:t xml:space="preserve"> </w:t>
      </w:r>
      <w:r w:rsidR="0002798F" w:rsidRPr="0002798F">
        <w:t>Dynamic Coupling</w:t>
      </w:r>
      <w:r w:rsidR="0002798F">
        <w:rPr>
          <w:rFonts w:hint="eastAsia"/>
        </w:rPr>
        <w:t>）</w:t>
      </w:r>
      <w:r w:rsidR="00EF6F2D">
        <w:rPr>
          <w:rFonts w:hint="eastAsia"/>
        </w:rPr>
        <w:t>指标</w:t>
      </w:r>
      <w:r w:rsidR="00330122">
        <w:rPr>
          <w:rFonts w:hint="eastAsia"/>
        </w:rPr>
        <w:t>。</w:t>
      </w:r>
      <w:r w:rsidR="00A623AB" w:rsidRPr="00A623AB">
        <w:rPr>
          <w:rFonts w:hint="eastAsia"/>
        </w:rPr>
        <w:t>动态耦合旨在以两种形式进行测量</w:t>
      </w:r>
      <w:r w:rsidR="00330122">
        <w:rPr>
          <w:rFonts w:hint="eastAsia"/>
        </w:rPr>
        <w:t xml:space="preserve"> </w:t>
      </w:r>
      <w:r w:rsidR="00330122">
        <w:rPr>
          <w:rFonts w:hint="eastAsia"/>
        </w:rPr>
        <w:t>，</w:t>
      </w:r>
      <w:r w:rsidR="001B7A5B">
        <w:rPr>
          <w:rFonts w:hint="eastAsia"/>
        </w:rPr>
        <w:t>当一个类在运行时被</w:t>
      </w:r>
      <w:r w:rsidR="00A623AB" w:rsidRPr="00A623AB">
        <w:rPr>
          <w:rFonts w:hint="eastAsia"/>
        </w:rPr>
        <w:t>另一个</w:t>
      </w:r>
      <w:proofErr w:type="gramStart"/>
      <w:r w:rsidR="00A623AB" w:rsidRPr="00A623AB">
        <w:rPr>
          <w:rFonts w:hint="eastAsia"/>
        </w:rPr>
        <w:t>类访问</w:t>
      </w:r>
      <w:proofErr w:type="gramEnd"/>
      <w:r w:rsidR="00A623AB" w:rsidRPr="00A623AB">
        <w:rPr>
          <w:rFonts w:hint="eastAsia"/>
        </w:rPr>
        <w:t>时，以及一个类在运行时访问其他类（即，考虑到调用者和被调用者）。通过测量这些耦合水平，我们选择了先前定义的导入耦合（</w:t>
      </w:r>
      <w:r w:rsidR="004D0B32">
        <w:rPr>
          <w:rFonts w:hint="eastAsia"/>
        </w:rPr>
        <w:t>IC</w:t>
      </w:r>
      <w:r w:rsidR="004D0B32">
        <w:rPr>
          <w:rFonts w:hint="eastAsia"/>
        </w:rPr>
        <w:t>，</w:t>
      </w:r>
      <w:r w:rsidR="00A623AB" w:rsidRPr="00A623AB">
        <w:rPr>
          <w:rFonts w:hint="eastAsia"/>
        </w:rPr>
        <w:t>Import Coupling</w:t>
      </w:r>
      <w:r w:rsidR="00A623AB" w:rsidRPr="00A623AB">
        <w:rPr>
          <w:rFonts w:hint="eastAsia"/>
        </w:rPr>
        <w:t>）和输出耦合（</w:t>
      </w:r>
      <w:r w:rsidR="00A23BB2">
        <w:rPr>
          <w:rFonts w:hint="eastAsia"/>
        </w:rPr>
        <w:t>EC</w:t>
      </w:r>
      <w:r w:rsidR="00AE7D1D">
        <w:rPr>
          <w:rFonts w:hint="eastAsia"/>
        </w:rPr>
        <w:t>,</w:t>
      </w:r>
      <w:r w:rsidR="00A623AB" w:rsidRPr="00A623AB">
        <w:rPr>
          <w:rFonts w:hint="eastAsia"/>
        </w:rPr>
        <w:t xml:space="preserve"> Export Coupling</w:t>
      </w:r>
      <w:r w:rsidR="00A623AB" w:rsidRPr="00A623AB">
        <w:rPr>
          <w:rFonts w:hint="eastAsia"/>
        </w:rPr>
        <w:t>）指标</w:t>
      </w:r>
      <w:r w:rsidR="00A72198">
        <w:rPr>
          <w:rFonts w:hint="eastAsia"/>
          <w:vertAlign w:val="superscript"/>
        </w:rPr>
        <w:t>[5]</w:t>
      </w:r>
      <w:r w:rsidR="002B02ED">
        <w:rPr>
          <w:rFonts w:hint="eastAsia"/>
        </w:rPr>
        <w:t>。</w:t>
      </w:r>
      <w:r w:rsidR="00A623AB" w:rsidRPr="00A623AB">
        <w:rPr>
          <w:rFonts w:hint="eastAsia"/>
        </w:rPr>
        <w:t>IC</w:t>
      </w:r>
      <w:r w:rsidR="002B02ED">
        <w:rPr>
          <w:rFonts w:hint="eastAsia"/>
        </w:rPr>
        <w:t>测量系统中</w:t>
      </w:r>
      <w:r w:rsidR="00B71FEF">
        <w:rPr>
          <w:rFonts w:hint="eastAsia"/>
        </w:rPr>
        <w:t>类</w:t>
      </w:r>
      <w:r w:rsidR="00B6583A">
        <w:rPr>
          <w:rFonts w:hint="eastAsia"/>
        </w:rPr>
        <w:t>接收的</w:t>
      </w:r>
      <w:r w:rsidR="0052550C">
        <w:rPr>
          <w:rFonts w:hint="eastAsia"/>
        </w:rPr>
        <w:t>来自其他类的</w:t>
      </w:r>
      <w:r w:rsidR="00B6583A">
        <w:rPr>
          <w:rFonts w:hint="eastAsia"/>
        </w:rPr>
        <w:t>方法调用的数量（即，</w:t>
      </w:r>
      <w:r w:rsidR="00A623AB" w:rsidRPr="00A623AB">
        <w:rPr>
          <w:rFonts w:hint="eastAsia"/>
        </w:rPr>
        <w:t>类调用了其他类的方法数量）。</w:t>
      </w:r>
      <w:r w:rsidR="00A623AB" w:rsidRPr="00A623AB">
        <w:rPr>
          <w:rFonts w:hint="eastAsia"/>
        </w:rPr>
        <w:t>EC</w:t>
      </w:r>
      <w:r w:rsidR="003867F5">
        <w:rPr>
          <w:rFonts w:hint="eastAsia"/>
        </w:rPr>
        <w:t>测量</w:t>
      </w:r>
      <w:r w:rsidR="0016378F">
        <w:rPr>
          <w:rFonts w:hint="eastAsia"/>
        </w:rPr>
        <w:t>类</w:t>
      </w:r>
      <w:r w:rsidR="00B4497A">
        <w:rPr>
          <w:rFonts w:hint="eastAsia"/>
        </w:rPr>
        <w:t>发送到系统中的其他类</w:t>
      </w:r>
      <w:r w:rsidR="00FB33BC">
        <w:rPr>
          <w:rFonts w:hint="eastAsia"/>
        </w:rPr>
        <w:t>的方法调用的数量（即，</w:t>
      </w:r>
      <w:r w:rsidR="00A623AB" w:rsidRPr="00A623AB">
        <w:rPr>
          <w:rFonts w:hint="eastAsia"/>
        </w:rPr>
        <w:t>类的方法被其他类调用的数量）。</w:t>
      </w:r>
      <w:r w:rsidR="00D56FB7">
        <w:rPr>
          <w:rFonts w:hint="eastAsia"/>
        </w:rPr>
        <w:t>话句话说，即</w:t>
      </w:r>
      <w:r w:rsidR="00D56FB7">
        <w:rPr>
          <w:rFonts w:hint="eastAsia"/>
        </w:rPr>
        <w:t>IC</w:t>
      </w:r>
      <w:r w:rsidR="00D56FB7">
        <w:rPr>
          <w:rFonts w:hint="eastAsia"/>
        </w:rPr>
        <w:t>是类</w:t>
      </w:r>
      <w:r w:rsidR="00425F63">
        <w:rPr>
          <w:rFonts w:hint="eastAsia"/>
        </w:rPr>
        <w:t>动态</w:t>
      </w:r>
      <w:r w:rsidR="00D56FB7">
        <w:rPr>
          <w:rFonts w:hint="eastAsia"/>
        </w:rPr>
        <w:t>调用了多少其它类的方法数量，</w:t>
      </w:r>
      <w:r w:rsidR="00D56FB7">
        <w:rPr>
          <w:rFonts w:hint="eastAsia"/>
        </w:rPr>
        <w:t>EC</w:t>
      </w:r>
      <w:r w:rsidR="00D56FB7">
        <w:rPr>
          <w:rFonts w:hint="eastAsia"/>
        </w:rPr>
        <w:t>是类的方法被多少其它类</w:t>
      </w:r>
      <w:r w:rsidR="006F27EB">
        <w:rPr>
          <w:rFonts w:hint="eastAsia"/>
        </w:rPr>
        <w:t>动态</w:t>
      </w:r>
      <w:r w:rsidR="00D56FB7">
        <w:rPr>
          <w:rFonts w:hint="eastAsia"/>
        </w:rPr>
        <w:t>调用</w:t>
      </w:r>
      <w:r w:rsidR="00DA502D">
        <w:rPr>
          <w:rFonts w:hint="eastAsia"/>
        </w:rPr>
        <w:t>。</w:t>
      </w:r>
    </w:p>
    <w:p w:rsidR="008D3AE4" w:rsidRDefault="003E6EE6" w:rsidP="00907D29">
      <w:pPr>
        <w:ind w:right="210" w:firstLine="420"/>
      </w:pPr>
      <w:r>
        <w:rPr>
          <w:rFonts w:hint="eastAsia"/>
        </w:rPr>
        <w:t>关键类（</w:t>
      </w:r>
      <w:r w:rsidRPr="003E6EE6">
        <w:t>Key Classes</w:t>
      </w:r>
      <w:r>
        <w:rPr>
          <w:rFonts w:hint="eastAsia"/>
        </w:rPr>
        <w:t>）指标。</w:t>
      </w:r>
      <w:r w:rsidR="008D3AE4" w:rsidRPr="009F3B40">
        <w:t>即具有更高执行频率的那些类</w:t>
      </w:r>
      <w:r w:rsidR="00663B8F">
        <w:t>与</w:t>
      </w:r>
      <w:r w:rsidR="008427DF">
        <w:rPr>
          <w:rFonts w:hint="eastAsia"/>
        </w:rPr>
        <w:t>类</w:t>
      </w:r>
      <w:r w:rsidR="008D3AE4" w:rsidRPr="009F3B40">
        <w:t>可测试性具有显着关系。我们定义执行频率（</w:t>
      </w:r>
      <w:r w:rsidR="008D3AE4" w:rsidRPr="009F3B40">
        <w:t>EF</w:t>
      </w:r>
      <w:r w:rsidR="001A4B3B">
        <w:rPr>
          <w:rFonts w:hint="eastAsia"/>
        </w:rPr>
        <w:t xml:space="preserve">, </w:t>
      </w:r>
      <w:r w:rsidR="008D3AE4" w:rsidRPr="00C26351">
        <w:t>Execution Frequency</w:t>
      </w:r>
      <w:r w:rsidR="008D3AE4">
        <w:t>）动态度量以标识那些</w:t>
      </w:r>
      <w:r w:rsidR="008D3AE4">
        <w:rPr>
          <w:rFonts w:hint="eastAsia"/>
        </w:rPr>
        <w:t>关键</w:t>
      </w:r>
      <w:r w:rsidR="007E0DD6">
        <w:t>类</w:t>
      </w:r>
      <w:r w:rsidR="007E0DD6">
        <w:rPr>
          <w:rFonts w:hint="eastAsia"/>
        </w:rPr>
        <w:t>。</w:t>
      </w:r>
      <w:r w:rsidR="008D3AE4" w:rsidRPr="009F3B40">
        <w:t>类</w:t>
      </w:r>
      <w:r w:rsidR="00F84AA0">
        <w:rPr>
          <w:rFonts w:hint="eastAsia"/>
        </w:rPr>
        <w:t>C</w:t>
      </w:r>
      <w:r w:rsidR="008D3AE4" w:rsidRPr="009F3B40">
        <w:t>的</w:t>
      </w:r>
      <w:r w:rsidR="008D3AE4" w:rsidRPr="009F3B40">
        <w:t>EF</w:t>
      </w:r>
      <w:r w:rsidR="008D3AE4" w:rsidRPr="009F3B40">
        <w:t>计算</w:t>
      </w:r>
      <w:r w:rsidR="008D3AE4">
        <w:rPr>
          <w:rFonts w:hint="eastAsia"/>
        </w:rPr>
        <w:t>是</w:t>
      </w:r>
      <w:r w:rsidR="008D3AE4" w:rsidRPr="009F3B40">
        <w:t>类中方法的执行次数。考虑类</w:t>
      </w:r>
      <w:r w:rsidR="00F84AA0">
        <w:rPr>
          <w:rFonts w:hint="eastAsia"/>
        </w:rPr>
        <w:t>C</w:t>
      </w:r>
      <w:r w:rsidR="00F84AA0">
        <w:rPr>
          <w:rFonts w:hint="eastAsia"/>
        </w:rPr>
        <w:t>，</w:t>
      </w:r>
      <w:r w:rsidR="008D3AE4" w:rsidRPr="009F3B40">
        <w:t>方法为</w:t>
      </w:r>
      <w:r w:rsidR="00DF0EB8">
        <w:rPr>
          <w:rFonts w:hint="eastAsia"/>
        </w:rPr>
        <w:t xml:space="preserve">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n</m:t>
            </m:r>
          </m:sub>
        </m:sSub>
      </m:oMath>
      <w:r w:rsidR="008D3AE4" w:rsidRPr="009F3B40">
        <w:t>。设</w:t>
      </w:r>
      <m:oMath>
        <m:r>
          <m:rPr>
            <m:sty m:val="p"/>
          </m:rPr>
          <w:rPr>
            <w:rFonts w:ascii="Cambria Math" w:hAnsi="Cambria Math"/>
          </w:rPr>
          <m:t>EF(</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m:t>
        </m:r>
      </m:oMath>
      <w:r w:rsidR="008D3AE4" w:rsidRPr="009F3B40">
        <w:t>为类</w:t>
      </w:r>
      <w:r w:rsidR="00901F73">
        <w:rPr>
          <w:rFonts w:hint="eastAsia"/>
        </w:rPr>
        <w:t>C</w:t>
      </w:r>
      <w:r w:rsidR="008D3AE4" w:rsidRPr="009F3B40">
        <w:t>方</w:t>
      </w:r>
      <w:r w:rsidR="008D3AE4" w:rsidRPr="009F3B40">
        <w:lastRenderedPageBreak/>
        <w:t>法</w:t>
      </w:r>
      <w:r w:rsidR="008D3AE4" w:rsidRPr="009F3B40">
        <w:t>m</w:t>
      </w:r>
      <w:r w:rsidR="008D3AE4" w:rsidRPr="009F3B40">
        <w:t>的执行次数，然后：</w:t>
      </w:r>
    </w:p>
    <w:p w:rsidR="008D3AE4" w:rsidRPr="0073592E" w:rsidRDefault="007B50E4" w:rsidP="005F21D6">
      <w:pPr>
        <w:ind w:right="210" w:firstLine="420"/>
      </w:pPr>
      <m:oMathPara>
        <m:oMathParaPr>
          <m:jc m:val="left"/>
        </m:oMathParaPr>
        <m:oMath>
          <m:r>
            <m:rPr>
              <m:sty m:val="p"/>
            </m:rPr>
            <w:rPr>
              <w:rFonts w:ascii="Cambria Math" w:hAnsi="Cambria Math"/>
            </w:rPr>
            <m:t>EF</m:t>
          </m:r>
          <m:d>
            <m:dPr>
              <m:ctrlPr>
                <w:rPr>
                  <w:rFonts w:ascii="Cambria Math" w:hAnsi="Cambria Math"/>
                </w:rPr>
              </m:ctrlPr>
            </m:dPr>
            <m:e>
              <m:r>
                <m:rPr>
                  <m:sty m:val="p"/>
                </m:rPr>
                <w:rPr>
                  <w:rFonts w:ascii="Cambria Math" w:hAnsi="Cambria Math"/>
                </w:rPr>
                <m:t>C</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EF(</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m:t>
              </m:r>
            </m:e>
          </m:nary>
        </m:oMath>
      </m:oMathPara>
    </w:p>
    <w:p w:rsidR="00C64258" w:rsidRPr="00056873" w:rsidRDefault="008D3AE4" w:rsidP="002C77E2">
      <w:pPr>
        <w:ind w:right="210" w:firstLineChars="0" w:firstLine="0"/>
      </w:pPr>
      <w:r w:rsidRPr="007C6E66">
        <w:rPr>
          <w:rFonts w:hint="eastAsia"/>
        </w:rPr>
        <w:t>其中</w:t>
      </w:r>
      <w:r w:rsidRPr="007C6E66">
        <w:t>n</w:t>
      </w:r>
      <w:r w:rsidRPr="007C6E66">
        <w:t>是类</w:t>
      </w:r>
      <w:r w:rsidR="005B378D">
        <w:rPr>
          <w:rFonts w:hint="eastAsia"/>
        </w:rPr>
        <w:t>C</w:t>
      </w:r>
      <w:r w:rsidRPr="007C6E66">
        <w:t>的方法的数量。</w:t>
      </w:r>
      <w:r w:rsidR="00053A7F">
        <w:rPr>
          <w:rFonts w:hint="eastAsia"/>
        </w:rPr>
        <w:t>动态测量</w:t>
      </w:r>
      <w:r w:rsidR="005D2B53">
        <w:rPr>
          <w:rFonts w:hint="eastAsia"/>
        </w:rPr>
        <w:t>数据的采集</w:t>
      </w:r>
      <w:r w:rsidR="00053A7F" w:rsidRPr="00917761">
        <w:rPr>
          <w:rFonts w:hint="eastAsia"/>
        </w:rPr>
        <w:t>可以以各种方式完成。最常见（也是最准确）的方法是通过在软件执行期间使用动态分析技术获取跟踪信息来收集数据。这种方法在本研究中得到了实现，并通过使用</w:t>
      </w:r>
      <w:proofErr w:type="spellStart"/>
      <w:r w:rsidR="00053A7F" w:rsidRPr="00917761">
        <w:t>AspectJ</w:t>
      </w:r>
      <w:proofErr w:type="spellEnd"/>
      <w:r w:rsidR="00053A7F" w:rsidRPr="00917761">
        <w:t>框架收集指标来实现，</w:t>
      </w:r>
      <w:proofErr w:type="spellStart"/>
      <w:r w:rsidR="00053A7F" w:rsidRPr="00917761">
        <w:t>AspectJ</w:t>
      </w:r>
      <w:proofErr w:type="spellEnd"/>
      <w:r w:rsidR="00053A7F" w:rsidRPr="00917761">
        <w:t>框架是</w:t>
      </w:r>
      <w:r w:rsidR="002851B0">
        <w:t>面向</w:t>
      </w:r>
      <w:r w:rsidR="002851B0">
        <w:rPr>
          <w:rFonts w:hint="eastAsia"/>
        </w:rPr>
        <w:t>切面</w:t>
      </w:r>
      <w:r w:rsidR="00053A7F" w:rsidRPr="00917761">
        <w:t>编程（</w:t>
      </w:r>
      <w:r w:rsidR="00053A7F" w:rsidRPr="00917761">
        <w:t>AOP</w:t>
      </w:r>
      <w:r w:rsidR="00053A7F" w:rsidRPr="00917761">
        <w:t>）的成熟</w:t>
      </w:r>
      <w:r w:rsidR="00053A7F" w:rsidRPr="00917761">
        <w:t>Java</w:t>
      </w:r>
      <w:r w:rsidR="00053A7F" w:rsidRPr="00917761">
        <w:t>实现</w:t>
      </w:r>
      <w:r w:rsidR="004A5CE7">
        <w:rPr>
          <w:rFonts w:hint="eastAsia"/>
        </w:rPr>
        <w:t>。</w:t>
      </w:r>
    </w:p>
    <w:p w:rsidR="00B625AC" w:rsidRDefault="005953A5" w:rsidP="0052181D">
      <w:pPr>
        <w:ind w:right="210" w:firstLineChars="0" w:firstLine="420"/>
      </w:pPr>
      <w:r>
        <w:rPr>
          <w:rFonts w:hint="eastAsia"/>
        </w:rPr>
        <w:t>实证研究结果表明，动态耦合和关键类指标与单元测试用例之间存在正相关关系，</w:t>
      </w:r>
      <w:r w:rsidRPr="005953A5">
        <w:rPr>
          <w:rFonts w:hint="eastAsia"/>
        </w:rPr>
        <w:t>动态耦合和</w:t>
      </w:r>
      <w:r>
        <w:rPr>
          <w:rFonts w:hint="eastAsia"/>
        </w:rPr>
        <w:t>关键类在某种程度上可以作为类可测试性的补充指标</w:t>
      </w:r>
      <w:r w:rsidR="009047DD">
        <w:rPr>
          <w:rFonts w:hint="eastAsia"/>
        </w:rPr>
        <w:t>。这里讨论</w:t>
      </w:r>
      <w:r w:rsidR="005A687E">
        <w:rPr>
          <w:rFonts w:hint="eastAsia"/>
        </w:rPr>
        <w:t>的是，紧密耦合或频繁执行的类需要大的相应测试类，</w:t>
      </w:r>
      <w:r w:rsidRPr="005953A5">
        <w:rPr>
          <w:rFonts w:hint="eastAsia"/>
        </w:rPr>
        <w:t>即，</w:t>
      </w:r>
      <w:r w:rsidR="00B26586">
        <w:rPr>
          <w:rFonts w:hint="eastAsia"/>
        </w:rPr>
        <w:t>需要</w:t>
      </w:r>
      <w:r w:rsidRPr="005953A5">
        <w:rPr>
          <w:rFonts w:hint="eastAsia"/>
        </w:rPr>
        <w:t>更高数量的</w:t>
      </w:r>
      <w:r w:rsidR="005A687E">
        <w:rPr>
          <w:rFonts w:hint="eastAsia"/>
        </w:rPr>
        <w:t>测试代码行数</w:t>
      </w:r>
      <w:r w:rsidR="00546A15">
        <w:rPr>
          <w:rFonts w:hint="eastAsia"/>
        </w:rPr>
        <w:t>（</w:t>
      </w:r>
      <w:r w:rsidR="00546A15" w:rsidRPr="005953A5">
        <w:rPr>
          <w:rFonts w:hint="eastAsia"/>
        </w:rPr>
        <w:t>TLOC</w:t>
      </w:r>
      <w:r w:rsidR="003D5C37">
        <w:rPr>
          <w:rFonts w:hint="eastAsia"/>
        </w:rPr>
        <w:t>,</w:t>
      </w:r>
      <w:r w:rsidR="00633673">
        <w:rPr>
          <w:rFonts w:hint="eastAsia"/>
        </w:rPr>
        <w:t xml:space="preserve"> </w:t>
      </w:r>
      <w:r w:rsidR="003D5C37" w:rsidRPr="003D5C37">
        <w:t>Test Lines of Code</w:t>
      </w:r>
      <w:r w:rsidR="00546A15">
        <w:rPr>
          <w:rFonts w:hint="eastAsia"/>
        </w:rPr>
        <w:t>）</w:t>
      </w:r>
      <w:r w:rsidRPr="005953A5">
        <w:rPr>
          <w:rFonts w:hint="eastAsia"/>
        </w:rPr>
        <w:t>和</w:t>
      </w:r>
      <w:r w:rsidR="005A687E">
        <w:rPr>
          <w:rFonts w:hint="eastAsia"/>
        </w:rPr>
        <w:t>测试用例</w:t>
      </w:r>
      <w:r w:rsidR="000C798F">
        <w:rPr>
          <w:rFonts w:hint="eastAsia"/>
        </w:rPr>
        <w:t>（例如</w:t>
      </w:r>
      <w:proofErr w:type="spellStart"/>
      <w:r w:rsidR="000C798F">
        <w:rPr>
          <w:rFonts w:hint="eastAsia"/>
        </w:rPr>
        <w:t>JUnit</w:t>
      </w:r>
      <w:proofErr w:type="spellEnd"/>
      <w:r w:rsidR="000C798F">
        <w:rPr>
          <w:rFonts w:hint="eastAsia"/>
        </w:rPr>
        <w:t>）</w:t>
      </w:r>
      <w:r w:rsidR="005A687E">
        <w:rPr>
          <w:rFonts w:hint="eastAsia"/>
        </w:rPr>
        <w:t>数量</w:t>
      </w:r>
      <w:r w:rsidR="00546A15">
        <w:rPr>
          <w:rFonts w:hint="eastAsia"/>
        </w:rPr>
        <w:t>（</w:t>
      </w:r>
      <w:r w:rsidR="00546A15" w:rsidRPr="005953A5">
        <w:rPr>
          <w:rFonts w:hint="eastAsia"/>
        </w:rPr>
        <w:t>NTC</w:t>
      </w:r>
      <w:r w:rsidR="00CA47BB">
        <w:rPr>
          <w:rFonts w:hint="eastAsia"/>
        </w:rPr>
        <w:t xml:space="preserve">, </w:t>
      </w:r>
      <w:r w:rsidR="00786EF9">
        <w:t>Number of</w:t>
      </w:r>
      <w:r w:rsidR="00786EF9">
        <w:rPr>
          <w:rFonts w:hint="eastAsia"/>
        </w:rPr>
        <w:t xml:space="preserve"> </w:t>
      </w:r>
      <w:r w:rsidR="00786EF9">
        <w:t>Test</w:t>
      </w:r>
      <w:r w:rsidR="00786EF9">
        <w:rPr>
          <w:rFonts w:hint="eastAsia"/>
        </w:rPr>
        <w:t xml:space="preserve"> </w:t>
      </w:r>
      <w:r w:rsidR="00C10605" w:rsidRPr="00C10605">
        <w:t>Cases</w:t>
      </w:r>
      <w:r w:rsidR="00546A15">
        <w:rPr>
          <w:rFonts w:hint="eastAsia"/>
        </w:rPr>
        <w:t>）</w:t>
      </w:r>
      <w:r w:rsidRPr="005953A5">
        <w:rPr>
          <w:rFonts w:hint="eastAsia"/>
        </w:rPr>
        <w:t>。</w:t>
      </w:r>
      <w:r w:rsidR="00DC0D74">
        <w:rPr>
          <w:rFonts w:hint="eastAsia"/>
        </w:rPr>
        <w:t>在这里我们使用</w:t>
      </w:r>
      <w:r w:rsidR="00A55C6F">
        <w:rPr>
          <w:rFonts w:hint="eastAsia"/>
        </w:rPr>
        <w:t>实证结果的平均</w:t>
      </w:r>
      <w:r w:rsidR="00810DCA">
        <w:rPr>
          <w:rFonts w:hint="eastAsia"/>
        </w:rPr>
        <w:t>系数值</w:t>
      </w:r>
      <w:r w:rsidR="002B4027">
        <w:rPr>
          <w:rFonts w:hint="eastAsia"/>
        </w:rPr>
        <w:t>（</w:t>
      </w:r>
      <w:r w:rsidR="002B4027" w:rsidRPr="00D119FA">
        <w:rPr>
          <w:rFonts w:hint="eastAsia"/>
        </w:rPr>
        <w:t>Spearman</w:t>
      </w:r>
      <w:r w:rsidR="002B4027" w:rsidRPr="00D119FA">
        <w:rPr>
          <w:rFonts w:hint="eastAsia"/>
        </w:rPr>
        <w:t>相关系数</w:t>
      </w:r>
      <w:r w:rsidR="002B4027">
        <w:rPr>
          <w:rFonts w:hint="eastAsia"/>
        </w:rPr>
        <w:t>，</w:t>
      </w:r>
      <w:r w:rsidR="002B4027" w:rsidRPr="00D119FA">
        <w:rPr>
          <w:rFonts w:hint="eastAsia"/>
        </w:rPr>
        <w:t>95</w:t>
      </w:r>
      <w:r w:rsidR="002B4027" w:rsidRPr="00D119FA">
        <w:rPr>
          <w:rFonts w:hint="eastAsia"/>
        </w:rPr>
        <w:t>％置信水平下存在相关性</w:t>
      </w:r>
      <w:r w:rsidR="002B4027">
        <w:rPr>
          <w:rFonts w:hint="eastAsia"/>
        </w:rPr>
        <w:t>）</w:t>
      </w:r>
      <w:r w:rsidR="00810DCA">
        <w:rPr>
          <w:rFonts w:hint="eastAsia"/>
        </w:rPr>
        <w:t>来表示指标与测试用例</w:t>
      </w:r>
      <w:r w:rsidR="00DC0D74">
        <w:rPr>
          <w:rFonts w:hint="eastAsia"/>
        </w:rPr>
        <w:t>的关系，如下，</w:t>
      </w:r>
    </w:p>
    <w:p w:rsidR="00C037AC" w:rsidRDefault="006A57B1" w:rsidP="00C037AC">
      <w:pPr>
        <w:ind w:right="210" w:firstLineChars="0" w:firstLine="0"/>
        <w:jc w:val="both"/>
      </w:pPr>
      <w:r>
        <w:rPr>
          <w:rFonts w:hint="eastAsia"/>
        </w:rPr>
        <w:tab/>
      </w:r>
      <m:oMath>
        <m:r>
          <m:rPr>
            <m:sty m:val="p"/>
          </m:rPr>
          <w:rPr>
            <w:rFonts w:ascii="Cambria Math" w:hAnsi="Cambria Math"/>
          </w:rPr>
          <m:t>IC=</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0.16*TLOC</m:t>
                </m:r>
              </m:e>
              <m:e>
                <m:r>
                  <m:rPr>
                    <m:sty m:val="p"/>
                  </m:rPr>
                  <w:rPr>
                    <w:rFonts w:ascii="Cambria Math" w:hAnsi="Cambria Math"/>
                  </w:rPr>
                  <m:t>0.06*NTC</m:t>
                </m:r>
              </m:e>
            </m:eqArr>
          </m:e>
        </m:d>
      </m:oMath>
      <w:r w:rsidR="004A3B72">
        <w:rPr>
          <w:rFonts w:hint="eastAsia"/>
        </w:rPr>
        <w:t>，</w:t>
      </w:r>
      <w:r w:rsidR="004A514C">
        <w:rPr>
          <w:rFonts w:hint="eastAsia"/>
        </w:rPr>
        <w:t xml:space="preserve"> </w:t>
      </w:r>
      <m:oMath>
        <m:r>
          <m:rPr>
            <m:sty m:val="p"/>
          </m:rPr>
          <w:rPr>
            <w:rFonts w:ascii="Cambria Math" w:hAnsi="Cambria Math"/>
          </w:rPr>
          <m:t>EC=</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0.40*TLOC</m:t>
                </m:r>
              </m:e>
              <m:e>
                <m:r>
                  <m:rPr>
                    <m:sty m:val="p"/>
                  </m:rPr>
                  <w:rPr>
                    <w:rFonts w:ascii="Cambria Math" w:hAnsi="Cambria Math"/>
                  </w:rPr>
                  <m:t>0.36*NTC</m:t>
                </m:r>
              </m:e>
            </m:eqArr>
          </m:e>
        </m:d>
      </m:oMath>
      <w:r w:rsidR="00C037AC">
        <w:rPr>
          <w:rFonts w:hint="eastAsia"/>
        </w:rPr>
        <w:t>，</w:t>
      </w:r>
      <w:r w:rsidR="004A514C">
        <w:rPr>
          <w:rFonts w:hint="eastAsia"/>
        </w:rPr>
        <w:t xml:space="preserve"> </w:t>
      </w:r>
      <m:oMath>
        <m:r>
          <m:rPr>
            <m:sty m:val="p"/>
          </m:rPr>
          <w:rPr>
            <w:rFonts w:ascii="Cambria Math" w:hAnsi="Cambria Math"/>
          </w:rPr>
          <m:t>EF=</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0.31*TLOC</m:t>
                </m:r>
              </m:e>
              <m:e>
                <m:r>
                  <m:rPr>
                    <m:sty m:val="p"/>
                  </m:rPr>
                  <w:rPr>
                    <w:rFonts w:ascii="Cambria Math" w:hAnsi="Cambria Math"/>
                  </w:rPr>
                  <m:t>0.22*NTC</m:t>
                </m:r>
              </m:e>
            </m:eqArr>
          </m:e>
        </m:d>
      </m:oMath>
      <w:r w:rsidR="00FB46EF">
        <w:rPr>
          <w:rFonts w:hint="eastAsia"/>
        </w:rPr>
        <w:t>。</w:t>
      </w:r>
    </w:p>
    <w:p w:rsidR="00C037AC" w:rsidRPr="00065646" w:rsidRDefault="00C037AC" w:rsidP="00C037AC">
      <w:pPr>
        <w:ind w:right="210" w:firstLineChars="0" w:firstLine="0"/>
        <w:jc w:val="both"/>
      </w:pPr>
    </w:p>
    <w:p w:rsidR="00C037AC" w:rsidRDefault="00C037AC" w:rsidP="00C037AC">
      <w:pPr>
        <w:ind w:right="210" w:firstLineChars="0" w:firstLine="0"/>
        <w:jc w:val="both"/>
      </w:pPr>
    </w:p>
    <w:p w:rsidR="00E13A36" w:rsidRPr="0034765B" w:rsidRDefault="008D761D" w:rsidP="00063639">
      <w:pPr>
        <w:pStyle w:val="3"/>
      </w:pPr>
      <w:bookmarkStart w:id="5" w:name="_Toc14965241"/>
      <w:r>
        <w:rPr>
          <w:rFonts w:hint="eastAsia"/>
        </w:rPr>
        <w:t>基于控制流的可测试性</w:t>
      </w:r>
      <w:r w:rsidR="009138AE">
        <w:rPr>
          <w:rFonts w:hint="eastAsia"/>
        </w:rPr>
        <w:t>测量</w:t>
      </w:r>
      <w:r>
        <w:rPr>
          <w:rFonts w:hint="eastAsia"/>
        </w:rPr>
        <w:t>模型</w:t>
      </w:r>
      <w:bookmarkEnd w:id="5"/>
    </w:p>
    <w:p w:rsidR="004760F7" w:rsidRPr="005B5ADA" w:rsidRDefault="00C60BF7" w:rsidP="0094010F">
      <w:pPr>
        <w:ind w:right="210" w:firstLineChars="0" w:firstLine="420"/>
        <w:jc w:val="both"/>
      </w:pPr>
      <w:proofErr w:type="spellStart"/>
      <w:r w:rsidRPr="00C60BF7">
        <w:t>Mourad</w:t>
      </w:r>
      <w:proofErr w:type="spellEnd"/>
      <w:r w:rsidRPr="00C60BF7">
        <w:t xml:space="preserve"> </w:t>
      </w:r>
      <w:proofErr w:type="spellStart"/>
      <w:r w:rsidRPr="00C60BF7">
        <w:t>Badri</w:t>
      </w:r>
      <w:proofErr w:type="spellEnd"/>
      <w:r>
        <w:rPr>
          <w:rFonts w:hint="eastAsia"/>
        </w:rPr>
        <w:t>等人</w:t>
      </w:r>
      <w:r>
        <w:rPr>
          <w:rFonts w:hint="eastAsia"/>
          <w:vertAlign w:val="superscript"/>
        </w:rPr>
        <w:t>[6]</w:t>
      </w:r>
      <w:r w:rsidR="00CA0528">
        <w:rPr>
          <w:rFonts w:hint="eastAsia"/>
        </w:rPr>
        <w:t>进行了一个实证分析，</w:t>
      </w:r>
      <w:r w:rsidR="005B5ADA">
        <w:rPr>
          <w:rFonts w:hint="eastAsia"/>
        </w:rPr>
        <w:t>表明</w:t>
      </w:r>
      <w:r w:rsidR="00753B67">
        <w:rPr>
          <w:rFonts w:hint="eastAsia"/>
        </w:rPr>
        <w:t>控制流依赖性对</w:t>
      </w:r>
      <w:r w:rsidR="009A398E">
        <w:rPr>
          <w:rFonts w:hint="eastAsia"/>
        </w:rPr>
        <w:t>类的可测试性</w:t>
      </w:r>
      <w:r w:rsidR="005B5ADA">
        <w:rPr>
          <w:rFonts w:hint="eastAsia"/>
        </w:rPr>
        <w:t>具有一定的</w:t>
      </w:r>
      <w:r w:rsidR="007053D5">
        <w:rPr>
          <w:rFonts w:hint="eastAsia"/>
        </w:rPr>
        <w:t>影响。他们</w:t>
      </w:r>
      <w:r w:rsidR="005B5ADA" w:rsidRPr="005B5ADA">
        <w:rPr>
          <w:rFonts w:hint="eastAsia"/>
        </w:rPr>
        <w:t>在</w:t>
      </w:r>
      <w:r w:rsidR="00D93F6F">
        <w:rPr>
          <w:rFonts w:hint="eastAsia"/>
        </w:rPr>
        <w:t>类的</w:t>
      </w:r>
      <w:r w:rsidR="005B5ADA" w:rsidRPr="005B5ADA">
        <w:rPr>
          <w:rFonts w:hint="eastAsia"/>
        </w:rPr>
        <w:t>单元级测试</w:t>
      </w:r>
      <w:r w:rsidR="005B5ADA" w:rsidRPr="005B5ADA">
        <w:rPr>
          <w:rFonts w:hint="eastAsia"/>
        </w:rPr>
        <w:t>(</w:t>
      </w:r>
      <w:proofErr w:type="spellStart"/>
      <w:r w:rsidR="005B5ADA" w:rsidRPr="005B5ADA">
        <w:rPr>
          <w:rFonts w:hint="eastAsia"/>
        </w:rPr>
        <w:t>JUnit</w:t>
      </w:r>
      <w:proofErr w:type="spellEnd"/>
      <w:r w:rsidR="005B5ADA" w:rsidRPr="005B5ADA">
        <w:rPr>
          <w:rFonts w:hint="eastAsia"/>
        </w:rPr>
        <w:t>)</w:t>
      </w:r>
      <w:r w:rsidR="007053D5">
        <w:rPr>
          <w:rFonts w:hint="eastAsia"/>
        </w:rPr>
        <w:t>中</w:t>
      </w:r>
      <w:r w:rsidR="005B5ADA" w:rsidRPr="005B5ADA">
        <w:rPr>
          <w:rFonts w:hint="eastAsia"/>
        </w:rPr>
        <w:t>提供了证据表明控制流依赖性和类的可测试性之间存在</w:t>
      </w:r>
      <w:r w:rsidR="007867C1">
        <w:rPr>
          <w:rFonts w:hint="eastAsia"/>
        </w:rPr>
        <w:t>着</w:t>
      </w:r>
      <w:r w:rsidR="008A57E1">
        <w:rPr>
          <w:rFonts w:hint="eastAsia"/>
        </w:rPr>
        <w:t>显著</w:t>
      </w:r>
      <w:r w:rsidR="005B5ADA" w:rsidRPr="005B5ADA">
        <w:rPr>
          <w:rFonts w:hint="eastAsia"/>
        </w:rPr>
        <w:t>关系。</w:t>
      </w:r>
    </w:p>
    <w:p w:rsidR="00EA603C" w:rsidRPr="00AB5427" w:rsidRDefault="0094010F" w:rsidP="00C037AC">
      <w:pPr>
        <w:ind w:right="210" w:firstLineChars="0" w:firstLine="0"/>
        <w:jc w:val="both"/>
      </w:pPr>
      <w:r>
        <w:rPr>
          <w:rFonts w:hint="eastAsia"/>
        </w:rPr>
        <w:tab/>
      </w:r>
      <w:r w:rsidR="00B70DC7">
        <w:rPr>
          <w:rFonts w:hint="eastAsia"/>
        </w:rPr>
        <w:t>此方法引入了一个指标，</w:t>
      </w:r>
      <w:r w:rsidR="00B70DC7" w:rsidRPr="004B5B03">
        <w:rPr>
          <w:rFonts w:hint="eastAsia"/>
        </w:rPr>
        <w:t>质量保证指标（</w:t>
      </w:r>
      <w:proofErr w:type="spellStart"/>
      <w:r w:rsidR="00B70DC7" w:rsidRPr="004B5B03">
        <w:t>Qi</w:t>
      </w:r>
      <w:proofErr w:type="spellEnd"/>
      <w:r w:rsidR="00B70DC7">
        <w:rPr>
          <w:rFonts w:hint="eastAsia"/>
        </w:rPr>
        <w:t>，</w:t>
      </w:r>
      <w:r w:rsidR="00A97915" w:rsidRPr="00A97915">
        <w:t>Quality Assurance Indicator</w:t>
      </w:r>
      <w:r w:rsidR="00B70DC7" w:rsidRPr="004B5B03">
        <w:t>）</w:t>
      </w:r>
      <w:r w:rsidR="00781100">
        <w:rPr>
          <w:rFonts w:hint="eastAsia"/>
        </w:rPr>
        <w:t>，用以测量类的可测试性程度</w:t>
      </w:r>
      <w:r w:rsidR="00EC5D4C">
        <w:rPr>
          <w:rFonts w:hint="eastAsia"/>
        </w:rPr>
        <w:t>。</w:t>
      </w:r>
      <w:proofErr w:type="spellStart"/>
      <w:r w:rsidR="00B46170">
        <w:rPr>
          <w:rFonts w:hint="eastAsia"/>
        </w:rPr>
        <w:t>Qi</w:t>
      </w:r>
      <w:proofErr w:type="spellEnd"/>
      <w:r w:rsidR="00747FDC">
        <w:rPr>
          <w:rFonts w:hint="eastAsia"/>
        </w:rPr>
        <w:t>度量</w:t>
      </w:r>
      <w:r w:rsidR="001C4EA6">
        <w:rPr>
          <w:rFonts w:hint="eastAsia"/>
        </w:rPr>
        <w:t>基于控制调用图，</w:t>
      </w:r>
      <w:r w:rsidR="00BE2F2A">
        <w:rPr>
          <w:rFonts w:hint="eastAsia"/>
        </w:rPr>
        <w:t>它是传统控制流图的简化形式。控制调用图是控制流图，</w:t>
      </w:r>
      <w:r w:rsidR="002E4F6B">
        <w:rPr>
          <w:rFonts w:hint="eastAsia"/>
        </w:rPr>
        <w:t>从该控制流图中移除</w:t>
      </w:r>
      <w:r w:rsidR="00006283">
        <w:rPr>
          <w:rFonts w:hint="eastAsia"/>
        </w:rPr>
        <w:t>语句</w:t>
      </w:r>
      <w:r w:rsidR="00AB5427" w:rsidRPr="00AB5427">
        <w:rPr>
          <w:rFonts w:hint="eastAsia"/>
        </w:rPr>
        <w:t>不包含对方法的调用的指令或顺序指令的基本块的节点。</w:t>
      </w:r>
      <w:proofErr w:type="spellStart"/>
      <w:r w:rsidR="00AB5427" w:rsidRPr="00AB5427">
        <w:rPr>
          <w:rFonts w:hint="eastAsia"/>
        </w:rPr>
        <w:t>Qi</w:t>
      </w:r>
      <w:proofErr w:type="spellEnd"/>
      <w:r w:rsidR="00AB5427" w:rsidRPr="00AB5427">
        <w:rPr>
          <w:rFonts w:hint="eastAsia"/>
        </w:rPr>
        <w:t>度量</w:t>
      </w:r>
      <w:r w:rsidR="00895FD0">
        <w:rPr>
          <w:rFonts w:hint="eastAsia"/>
        </w:rPr>
        <w:t>值</w:t>
      </w:r>
      <w:r w:rsidR="00512642">
        <w:rPr>
          <w:rFonts w:hint="eastAsia"/>
        </w:rPr>
        <w:t>标准化</w:t>
      </w:r>
      <w:r w:rsidR="00AB5427" w:rsidRPr="00AB5427">
        <w:rPr>
          <w:rFonts w:hint="eastAsia"/>
        </w:rPr>
        <w:t>在区间</w:t>
      </w:r>
      <w:r w:rsidR="00AB5427" w:rsidRPr="00AB5427">
        <w:rPr>
          <w:rFonts w:hint="eastAsia"/>
        </w:rPr>
        <w:t>[0,1]</w:t>
      </w:r>
      <w:r w:rsidR="00AB5427" w:rsidRPr="00AB5427">
        <w:rPr>
          <w:rFonts w:hint="eastAsia"/>
        </w:rPr>
        <w:t>中给出值。类的</w:t>
      </w:r>
      <w:proofErr w:type="spellStart"/>
      <w:r w:rsidR="00AB5427" w:rsidRPr="00AB5427">
        <w:rPr>
          <w:rFonts w:hint="eastAsia"/>
        </w:rPr>
        <w:t>Qi</w:t>
      </w:r>
      <w:proofErr w:type="spellEnd"/>
      <w:r w:rsidR="00AB5427" w:rsidRPr="00AB5427">
        <w:rPr>
          <w:rFonts w:hint="eastAsia"/>
        </w:rPr>
        <w:t>的低值反映了类（是高风险类）并且需要更多测试工作来确保其质量，而高值表示（类是低风险类）在类上有效投入的测试工作量很高（与其复杂程度成正比）。一个类的</w:t>
      </w:r>
      <w:proofErr w:type="spellStart"/>
      <w:r w:rsidR="00AB5427" w:rsidRPr="00AB5427">
        <w:rPr>
          <w:rFonts w:hint="eastAsia"/>
        </w:rPr>
        <w:t>Qi</w:t>
      </w:r>
      <w:proofErr w:type="spellEnd"/>
      <w:r w:rsidR="00AB5427" w:rsidRPr="00AB5427">
        <w:rPr>
          <w:rFonts w:hint="eastAsia"/>
        </w:rPr>
        <w:t>依赖于其协作类的</w:t>
      </w:r>
      <w:proofErr w:type="spellStart"/>
      <w:r w:rsidR="00AB5427" w:rsidRPr="00AB5427">
        <w:rPr>
          <w:rFonts w:hint="eastAsia"/>
        </w:rPr>
        <w:t>Qi</w:t>
      </w:r>
      <w:proofErr w:type="spellEnd"/>
      <w:r w:rsidR="00AB5427" w:rsidRPr="00AB5427">
        <w:rPr>
          <w:rFonts w:hint="eastAsia"/>
        </w:rPr>
        <w:t>（被调用的类）。</w:t>
      </w:r>
      <w:r w:rsidR="00960DCA">
        <w:rPr>
          <w:rFonts w:hint="eastAsia"/>
        </w:rPr>
        <w:t>如下图</w:t>
      </w:r>
      <w:r w:rsidR="00960DCA">
        <w:rPr>
          <w:rFonts w:hint="eastAsia"/>
        </w:rPr>
        <w:t>Fig 1</w:t>
      </w:r>
      <w:r w:rsidR="00960DCA">
        <w:rPr>
          <w:rFonts w:hint="eastAsia"/>
        </w:rPr>
        <w:t>，给出了</w:t>
      </w:r>
      <w:r w:rsidR="00D254D2">
        <w:rPr>
          <w:rFonts w:hint="eastAsia"/>
        </w:rPr>
        <w:t>一种</w:t>
      </w:r>
      <w:r w:rsidR="00960DCA">
        <w:rPr>
          <w:rFonts w:hint="eastAsia"/>
        </w:rPr>
        <w:t>方法及其相应的控制调用示例图</w:t>
      </w:r>
      <w:r w:rsidR="000F7AD9" w:rsidRPr="000F7AD9">
        <w:rPr>
          <w:rFonts w:hint="eastAsia"/>
        </w:rPr>
        <w:t>。</w:t>
      </w:r>
    </w:p>
    <w:p w:rsidR="003C0B9E" w:rsidRDefault="007E28EB" w:rsidP="003C0B9E">
      <w:pPr>
        <w:keepNext/>
        <w:ind w:right="210" w:firstLineChars="0" w:firstLine="0"/>
        <w:jc w:val="center"/>
      </w:pPr>
      <w:r>
        <w:rPr>
          <w:rFonts w:hint="eastAsia"/>
          <w:noProof/>
        </w:rPr>
        <w:lastRenderedPageBreak/>
        <w:drawing>
          <wp:inline distT="0" distB="0" distL="0" distR="0">
            <wp:extent cx="4004184" cy="3009332"/>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04616" cy="3009657"/>
                    </a:xfrm>
                    <a:prstGeom prst="rect">
                      <a:avLst/>
                    </a:prstGeom>
                    <a:noFill/>
                    <a:ln w="9525">
                      <a:noFill/>
                      <a:miter lim="800000"/>
                      <a:headEnd/>
                      <a:tailEnd/>
                    </a:ln>
                  </pic:spPr>
                </pic:pic>
              </a:graphicData>
            </a:graphic>
          </wp:inline>
        </w:drawing>
      </w:r>
    </w:p>
    <w:p w:rsidR="00EA603C" w:rsidRDefault="003C0B9E" w:rsidP="003C0B9E">
      <w:pPr>
        <w:pStyle w:val="a3"/>
        <w:ind w:right="210" w:firstLine="400"/>
        <w:jc w:val="center"/>
      </w:pPr>
      <w:r>
        <w:t xml:space="preserve">Fig </w:t>
      </w:r>
      <w:fldSimple w:instr=" SEQ Fig \* ARABIC ">
        <w:r w:rsidR="000D20AB">
          <w:rPr>
            <w:noProof/>
          </w:rPr>
          <w:t>1</w:t>
        </w:r>
      </w:fldSimple>
      <w:r>
        <w:rPr>
          <w:rFonts w:hint="eastAsia"/>
        </w:rPr>
        <w:t xml:space="preserve"> </w:t>
      </w:r>
      <w:r>
        <w:rPr>
          <w:rFonts w:hint="eastAsia"/>
        </w:rPr>
        <w:t>一种方法及其相应的控制调用图</w:t>
      </w:r>
    </w:p>
    <w:p w:rsidR="00593006" w:rsidRDefault="005C7AA3" w:rsidP="0034310D">
      <w:pPr>
        <w:ind w:right="210" w:firstLineChars="0" w:firstLine="0"/>
        <w:jc w:val="both"/>
      </w:pPr>
      <w:r>
        <w:rPr>
          <w:rFonts w:hint="eastAsia"/>
        </w:rPr>
        <w:tab/>
      </w:r>
      <w:r w:rsidR="00593006" w:rsidRPr="00593006">
        <w:rPr>
          <w:rFonts w:hint="eastAsia"/>
        </w:rPr>
        <w:t>让我们考虑图</w:t>
      </w:r>
      <w:r w:rsidR="00305DC2">
        <w:rPr>
          <w:rFonts w:hint="eastAsia"/>
        </w:rPr>
        <w:t>Fig 1</w:t>
      </w:r>
      <w:r w:rsidR="00593006" w:rsidRPr="00593006">
        <w:rPr>
          <w:rFonts w:hint="eastAsia"/>
        </w:rPr>
        <w:t>中</w:t>
      </w:r>
      <w:r w:rsidR="00271A9A">
        <w:rPr>
          <w:rFonts w:hint="eastAsia"/>
        </w:rPr>
        <w:t>子图</w:t>
      </w:r>
      <w:r w:rsidR="00295BE1">
        <w:rPr>
          <w:rFonts w:hint="eastAsia"/>
        </w:rPr>
        <w:t>1.1</w:t>
      </w:r>
      <w:r w:rsidR="00593006" w:rsidRPr="00593006">
        <w:rPr>
          <w:rFonts w:hint="eastAsia"/>
        </w:rPr>
        <w:t>给出的方法</w:t>
      </w:r>
      <w:r w:rsidR="00593006" w:rsidRPr="00593006">
        <w:rPr>
          <w:rFonts w:hint="eastAsia"/>
        </w:rPr>
        <w:t>M</w:t>
      </w:r>
      <w:r w:rsidR="00C93C07">
        <w:rPr>
          <w:rFonts w:hint="eastAsia"/>
        </w:rPr>
        <w:t>的例子。</w:t>
      </w:r>
      <w:r w:rsidR="00593006" w:rsidRPr="00593006">
        <w:rPr>
          <w:rFonts w:hint="eastAsia"/>
        </w:rPr>
        <w:t>Si</w:t>
      </w:r>
      <w:r w:rsidR="00593006" w:rsidRPr="00593006">
        <w:rPr>
          <w:rFonts w:hint="eastAsia"/>
        </w:rPr>
        <w:t>表示不包含对方法的调用的指令集合。</w:t>
      </w:r>
      <w:r w:rsidR="00271A9A">
        <w:rPr>
          <w:rFonts w:hint="eastAsia"/>
        </w:rPr>
        <w:t>子图</w:t>
      </w:r>
      <w:r w:rsidR="00271A9A">
        <w:rPr>
          <w:rFonts w:hint="eastAsia"/>
        </w:rPr>
        <w:t>1.2</w:t>
      </w:r>
      <w:r w:rsidR="008E105F">
        <w:rPr>
          <w:rFonts w:hint="eastAsia"/>
        </w:rPr>
        <w:t>给出了减少</w:t>
      </w:r>
      <w:r w:rsidR="000062A9">
        <w:rPr>
          <w:rFonts w:hint="eastAsia"/>
        </w:rPr>
        <w:t>语句后</w:t>
      </w:r>
      <w:r w:rsidR="00C4130F">
        <w:rPr>
          <w:rFonts w:hint="eastAsia"/>
        </w:rPr>
        <w:t>的</w:t>
      </w:r>
      <w:r w:rsidR="00DE0738" w:rsidRPr="00593006">
        <w:rPr>
          <w:rFonts w:hint="eastAsia"/>
        </w:rPr>
        <w:t>方法</w:t>
      </w:r>
      <w:r w:rsidR="00DE0738" w:rsidRPr="00593006">
        <w:rPr>
          <w:rFonts w:hint="eastAsia"/>
        </w:rPr>
        <w:t>M</w:t>
      </w:r>
      <w:r w:rsidR="00DE0738">
        <w:rPr>
          <w:rFonts w:hint="eastAsia"/>
        </w:rPr>
        <w:t>的</w:t>
      </w:r>
      <w:r w:rsidR="008E105F">
        <w:rPr>
          <w:rFonts w:hint="eastAsia"/>
        </w:rPr>
        <w:t>控制</w:t>
      </w:r>
      <w:r w:rsidR="006A532A">
        <w:rPr>
          <w:rFonts w:hint="eastAsia"/>
        </w:rPr>
        <w:t>调用</w:t>
      </w:r>
      <w:r w:rsidR="004F13F1">
        <w:rPr>
          <w:rFonts w:hint="eastAsia"/>
        </w:rPr>
        <w:t>流</w:t>
      </w:r>
      <w:r w:rsidR="00461838">
        <w:rPr>
          <w:rFonts w:hint="eastAsia"/>
        </w:rPr>
        <w:t>图</w:t>
      </w:r>
      <w:r w:rsidR="0070339C">
        <w:rPr>
          <w:rFonts w:hint="eastAsia"/>
        </w:rPr>
        <w:t>，</w:t>
      </w:r>
      <w:r w:rsidR="00043E40">
        <w:rPr>
          <w:rFonts w:hint="eastAsia"/>
        </w:rPr>
        <w:t>即</w:t>
      </w:r>
      <w:r w:rsidR="00593006" w:rsidRPr="00593006">
        <w:rPr>
          <w:rFonts w:hint="eastAsia"/>
        </w:rPr>
        <w:t>从方法</w:t>
      </w:r>
      <w:r w:rsidR="00593006" w:rsidRPr="00593006">
        <w:rPr>
          <w:rFonts w:hint="eastAsia"/>
        </w:rPr>
        <w:t>M</w:t>
      </w:r>
      <w:r w:rsidR="00593006" w:rsidRPr="00593006">
        <w:rPr>
          <w:rFonts w:hint="eastAsia"/>
        </w:rPr>
        <w:t>的原始代码中删除</w:t>
      </w:r>
      <w:r w:rsidR="00B436DA">
        <w:rPr>
          <w:rFonts w:hint="eastAsia"/>
        </w:rPr>
        <w:t>了</w:t>
      </w:r>
      <w:r w:rsidR="00593006" w:rsidRPr="00593006">
        <w:rPr>
          <w:rFonts w:hint="eastAsia"/>
        </w:rPr>
        <w:t>不包含对方法的调用的指令（指令集）。</w:t>
      </w:r>
      <w:r w:rsidR="000B0377">
        <w:rPr>
          <w:rFonts w:hint="eastAsia"/>
        </w:rPr>
        <w:t>子</w:t>
      </w:r>
      <w:r w:rsidR="00593006" w:rsidRPr="00593006">
        <w:rPr>
          <w:rFonts w:hint="eastAsia"/>
        </w:rPr>
        <w:t>图</w:t>
      </w:r>
      <w:r w:rsidR="00593006" w:rsidRPr="00593006">
        <w:rPr>
          <w:rFonts w:hint="eastAsia"/>
        </w:rPr>
        <w:t>1.3</w:t>
      </w:r>
      <w:r w:rsidR="00593006" w:rsidRPr="00593006">
        <w:rPr>
          <w:rFonts w:hint="eastAsia"/>
        </w:rPr>
        <w:t>给出了相应的控制调用</w:t>
      </w:r>
      <w:r w:rsidR="00792874">
        <w:rPr>
          <w:rFonts w:hint="eastAsia"/>
        </w:rPr>
        <w:t>图。与传统的调用图不同，控制调用图是更精确的模型。它们抓取了和</w:t>
      </w:r>
      <w:r w:rsidR="0032662A">
        <w:rPr>
          <w:rFonts w:hint="eastAsia"/>
        </w:rPr>
        <w:t>控制</w:t>
      </w:r>
      <w:r w:rsidR="00792874">
        <w:rPr>
          <w:rFonts w:hint="eastAsia"/>
        </w:rPr>
        <w:t>相关</w:t>
      </w:r>
      <w:r w:rsidR="00087EFB">
        <w:rPr>
          <w:rFonts w:hint="eastAsia"/>
        </w:rPr>
        <w:t>的调用</w:t>
      </w:r>
      <w:r w:rsidR="00593006" w:rsidRPr="00593006">
        <w:rPr>
          <w:rFonts w:hint="eastAsia"/>
        </w:rPr>
        <w:t>结构。</w:t>
      </w:r>
    </w:p>
    <w:p w:rsidR="0034310D" w:rsidRDefault="005C7AA3" w:rsidP="00593006">
      <w:pPr>
        <w:ind w:right="210" w:firstLineChars="0" w:firstLine="400"/>
        <w:jc w:val="both"/>
      </w:pPr>
      <w:r w:rsidRPr="005C7AA3">
        <w:rPr>
          <w:rFonts w:hint="eastAsia"/>
        </w:rPr>
        <w:t>质量保证指标</w:t>
      </w:r>
      <w:r w:rsidR="0044015A">
        <w:rPr>
          <w:rFonts w:hint="eastAsia"/>
        </w:rPr>
        <w:t>。</w:t>
      </w:r>
      <w:r w:rsidR="0034310D">
        <w:rPr>
          <w:rFonts w:hint="eastAsia"/>
        </w:rPr>
        <w:t>我们将方法</w:t>
      </w:r>
      <w:r w:rsidR="0034310D">
        <w:rPr>
          <w:rFonts w:hint="eastAsia"/>
        </w:rPr>
        <w:t>Mi</w:t>
      </w:r>
      <w:r w:rsidR="0034310D">
        <w:rPr>
          <w:rFonts w:hint="eastAsia"/>
        </w:rPr>
        <w:t>的</w:t>
      </w:r>
      <w:proofErr w:type="spellStart"/>
      <w:r w:rsidR="0034310D">
        <w:rPr>
          <w:rFonts w:hint="eastAsia"/>
        </w:rPr>
        <w:t>Qi</w:t>
      </w:r>
      <w:proofErr w:type="spellEnd"/>
      <w:r w:rsidR="00F66D00">
        <w:rPr>
          <w:rFonts w:hint="eastAsia"/>
        </w:rPr>
        <w:t>定义为一种估算</w:t>
      </w:r>
      <w:r w:rsidR="00A656E8">
        <w:rPr>
          <w:rFonts w:hint="eastAsia"/>
        </w:rPr>
        <w:t>控制流将通过该方法而没有任何失败的概率。</w:t>
      </w:r>
      <w:r w:rsidR="0016588A">
        <w:rPr>
          <w:rFonts w:hint="eastAsia"/>
        </w:rPr>
        <w:t>它可以被视为与方法（以及高级别的类）相关的风险</w:t>
      </w:r>
      <w:r w:rsidR="00B20614">
        <w:rPr>
          <w:rFonts w:hint="eastAsia"/>
        </w:rPr>
        <w:t>指标。事实上，</w:t>
      </w:r>
      <w:r w:rsidR="0034310D">
        <w:rPr>
          <w:rFonts w:hint="eastAsia"/>
        </w:rPr>
        <w:t>方法</w:t>
      </w:r>
      <w:r w:rsidR="0034310D">
        <w:rPr>
          <w:rFonts w:hint="eastAsia"/>
        </w:rPr>
        <w:t>Mi</w:t>
      </w:r>
      <w:r w:rsidR="0034310D">
        <w:rPr>
          <w:rFonts w:hint="eastAsia"/>
        </w:rPr>
        <w:t>的</w:t>
      </w:r>
      <w:proofErr w:type="spellStart"/>
      <w:r w:rsidR="0034310D">
        <w:rPr>
          <w:rFonts w:hint="eastAsia"/>
        </w:rPr>
        <w:t>Qi</w:t>
      </w:r>
      <w:proofErr w:type="spellEnd"/>
      <w:r w:rsidR="0034310D">
        <w:rPr>
          <w:rFonts w:hint="eastAsia"/>
        </w:rPr>
        <w:t>取决于方法本身的各种内在特征，例如其单元测试覆盖率（实际投入到方法上的测试工作量）及其</w:t>
      </w:r>
      <w:proofErr w:type="gramStart"/>
      <w:r w:rsidR="0034310D">
        <w:rPr>
          <w:rFonts w:hint="eastAsia"/>
        </w:rPr>
        <w:t>圈复杂</w:t>
      </w:r>
      <w:proofErr w:type="gramEnd"/>
      <w:r w:rsidR="0034310D">
        <w:rPr>
          <w:rFonts w:hint="eastAsia"/>
        </w:rPr>
        <w:t>度，以及所有被</w:t>
      </w:r>
      <w:r w:rsidR="0034310D">
        <w:rPr>
          <w:rFonts w:hint="eastAsia"/>
        </w:rPr>
        <w:t>Mi</w:t>
      </w:r>
      <w:r w:rsidR="0034310D">
        <w:rPr>
          <w:rFonts w:hint="eastAsia"/>
        </w:rPr>
        <w:t>调用的方法的</w:t>
      </w:r>
      <w:proofErr w:type="spellStart"/>
      <w:r w:rsidR="0034310D">
        <w:rPr>
          <w:rFonts w:hint="eastAsia"/>
        </w:rPr>
        <w:t>Qi</w:t>
      </w:r>
      <w:proofErr w:type="spellEnd"/>
      <w:r w:rsidR="0034310D">
        <w:rPr>
          <w:rFonts w:hint="eastAsia"/>
        </w:rPr>
        <w:t>。事实上，我们假设方法的质量，特别是在可靠性方面，也取决于它与执行任务的方法的质量。在</w:t>
      </w:r>
      <w:r w:rsidR="003B39FE">
        <w:rPr>
          <w:rFonts w:hint="eastAsia"/>
        </w:rPr>
        <w:t>面向对象系统中（</w:t>
      </w:r>
      <w:r w:rsidR="003B39FE">
        <w:rPr>
          <w:rFonts w:hint="eastAsia"/>
        </w:rPr>
        <w:t>OOS</w:t>
      </w:r>
      <w:r w:rsidR="003B39FE">
        <w:rPr>
          <w:rFonts w:hint="eastAsia"/>
        </w:rPr>
        <w:t>）</w:t>
      </w:r>
      <w:r w:rsidR="0034310D">
        <w:rPr>
          <w:rFonts w:hint="eastAsia"/>
        </w:rPr>
        <w:t>中，对象协作以实现各自的职责。质量差（低测试）的方法可能（直接或间接）对使用它的方法产生负面影</w:t>
      </w:r>
      <w:r w:rsidR="007D5F8D">
        <w:rPr>
          <w:rFonts w:hint="eastAsia"/>
        </w:rPr>
        <w:t>响。这里存在一种传播，取决于系统中控制流的分布，</w:t>
      </w:r>
      <w:r w:rsidR="00D43240">
        <w:rPr>
          <w:rFonts w:hint="eastAsia"/>
        </w:rPr>
        <w:t>以及</w:t>
      </w:r>
      <w:r w:rsidR="007D5F8D">
        <w:rPr>
          <w:rFonts w:hint="eastAsia"/>
        </w:rPr>
        <w:t>那些需要被抓取</w:t>
      </w:r>
      <w:r w:rsidR="005F397A">
        <w:rPr>
          <w:rFonts w:hint="eastAsia"/>
        </w:rPr>
        <w:t>的方法</w:t>
      </w:r>
      <w:r w:rsidR="008A010F">
        <w:rPr>
          <w:rFonts w:hint="eastAsia"/>
        </w:rPr>
        <w:t>调用</w:t>
      </w:r>
      <w:r w:rsidR="0034310D">
        <w:rPr>
          <w:rFonts w:hint="eastAsia"/>
        </w:rPr>
        <w:t>。</w:t>
      </w:r>
    </w:p>
    <w:p w:rsidR="00C037AC" w:rsidRDefault="0034310D" w:rsidP="006D7CEF">
      <w:pPr>
        <w:ind w:right="210" w:firstLineChars="0" w:firstLine="400"/>
        <w:jc w:val="both"/>
      </w:pPr>
      <w:r>
        <w:rPr>
          <w:rFonts w:hint="eastAsia"/>
        </w:rPr>
        <w:t>特别是在大而复杂的</w:t>
      </w:r>
      <w:r>
        <w:rPr>
          <w:rFonts w:hint="eastAsia"/>
        </w:rPr>
        <w:t>OOS</w:t>
      </w:r>
      <w:r>
        <w:rPr>
          <w:rFonts w:hint="eastAsia"/>
        </w:rPr>
        <w:t>的情况下，直观地识别类之间的这种类型的干扰是不明显的。方法</w:t>
      </w:r>
      <w:r>
        <w:rPr>
          <w:rFonts w:hint="eastAsia"/>
        </w:rPr>
        <w:t>Mi</w:t>
      </w:r>
      <w:r>
        <w:rPr>
          <w:rFonts w:hint="eastAsia"/>
        </w:rPr>
        <w:t>的</w:t>
      </w:r>
      <w:proofErr w:type="spellStart"/>
      <w:r>
        <w:rPr>
          <w:rFonts w:hint="eastAsia"/>
        </w:rPr>
        <w:t>Qi</w:t>
      </w:r>
      <w:proofErr w:type="spellEnd"/>
      <w:r>
        <w:rPr>
          <w:rFonts w:hint="eastAsia"/>
        </w:rPr>
        <w:t>由下式给出：</w:t>
      </w:r>
    </w:p>
    <w:p w:rsidR="00E7571E" w:rsidRDefault="00867928" w:rsidP="006D7CEF">
      <w:pPr>
        <w:ind w:right="210" w:firstLineChars="0" w:firstLine="400"/>
        <w:jc w:val="both"/>
      </w:pPr>
      <m:oMathPara>
        <m:oMathParaPr>
          <m:jc m:val="left"/>
        </m:oMathParaPr>
        <m:oMath>
          <m:sSub>
            <m:sSubPr>
              <m:ctrlPr>
                <w:rPr>
                  <w:rFonts w:ascii="Cambria Math" w:hAnsi="Cambria Math"/>
                </w:rPr>
              </m:ctrlPr>
            </m:sSub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sub>
            <m:sup>
              <m:r>
                <m:rPr>
                  <m:sty m:val="p"/>
                </m:rPr>
                <w:rPr>
                  <w:rFonts w:ascii="Cambria Math" w:hAnsi="Cambria Math"/>
                </w:rPr>
                <m:t>*</m:t>
              </m:r>
            </m:sup>
          </m:sSub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p>
            <m:e>
              <m:r>
                <m:rPr>
                  <m:sty m:val="p"/>
                </m:rPr>
                <w:rPr>
                  <w:rFonts w:ascii="Cambria Math" w:hAnsi="Cambria Math"/>
                </w:rPr>
                <m:t>(p</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e>
              </m:d>
              <m:r>
                <m:rPr>
                  <m:sty m:val="p"/>
                </m:rPr>
                <w:rPr>
                  <w:rFonts w:ascii="Cambria Math" w:hAnsi="Cambria Math"/>
                </w:rPr>
                <m:t>*</m:t>
              </m:r>
              <m:nary>
                <m:naryPr>
                  <m:chr m:val="∏"/>
                  <m:limLoc m:val="undOvr"/>
                  <m:supHide m:val="on"/>
                  <m:ctrlPr>
                    <w:rPr>
                      <w:rFonts w:ascii="Cambria Math" w:hAnsi="Cambria Math"/>
                    </w:rPr>
                  </m:ctrlPr>
                </m:naryPr>
                <m:sub>
                  <m:r>
                    <m:rPr>
                      <m:sty m:val="p"/>
                    </m:rPr>
                    <w:rPr>
                      <w:rFonts w:ascii="Cambria Math" w:hAnsi="Cambria Math"/>
                    </w:rPr>
                    <m:t>k∈σ</m:t>
                  </m:r>
                </m:sub>
                <m:sup/>
                <m:e>
                  <m:sSub>
                    <m:sSubPr>
                      <m:ctrlPr>
                        <w:rPr>
                          <w:rFonts w:ascii="Cambria Math" w:hAnsi="Cambria Math"/>
                        </w:rPr>
                      </m:ctrlPr>
                    </m:sSub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sub>
                  </m:sSub>
                </m:e>
              </m:nary>
              <m:r>
                <m:rPr>
                  <m:sty m:val="p"/>
                </m:rPr>
                <w:rPr>
                  <w:rFonts w:ascii="Cambria Math" w:hAnsi="Cambria Math"/>
                </w:rPr>
                <m:t>)</m:t>
              </m:r>
            </m:e>
          </m:nary>
        </m:oMath>
      </m:oMathPara>
    </w:p>
    <w:p w:rsidR="00A8509D" w:rsidRDefault="00AB4FC4" w:rsidP="00C037AC">
      <w:pPr>
        <w:ind w:right="210" w:firstLineChars="0" w:firstLine="0"/>
        <w:jc w:val="both"/>
      </w:pPr>
      <w:r>
        <w:rPr>
          <w:rFonts w:hint="eastAsia"/>
        </w:rPr>
        <w:t>其中</w:t>
      </w:r>
      <w:r w:rsidR="0022060B">
        <w:rPr>
          <w:rFonts w:hint="eastAsia"/>
        </w:rPr>
        <w:t>，</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代表方法</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中的一条控制调用路径，</m:t>
        </m:r>
        <m:r>
          <m:rPr>
            <m:sty m:val="p"/>
          </m:rPr>
          <w:rPr>
            <w:rFonts w:ascii="Cambria Math" w:hAnsi="Cambria Math"/>
          </w:rPr>
          <m:t>P</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e>
        </m:d>
        <m:r>
          <m:rPr>
            <m:sty m:val="p"/>
          </m:rPr>
          <w:rPr>
            <w:rFonts w:ascii="Cambria Math" w:hAnsi="Cambria Math"/>
          </w:rPr>
          <m:t>代表路径</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可能被执行的概率，</m:t>
        </m:r>
      </m:oMath>
    </w:p>
    <w:p w:rsidR="002E5CD9" w:rsidRPr="002E5CD9" w:rsidRDefault="00867928" w:rsidP="00C037AC">
      <w:pPr>
        <w:ind w:right="210" w:firstLineChars="0" w:firstLine="0"/>
        <w:jc w:val="both"/>
      </w:pPr>
      <m:oMathPara>
        <m:oMathParaPr>
          <m:jc m:val="left"/>
        </m:oMathPara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代表方法</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控制调用图中路径的总数，</m:t>
          </m:r>
          <m:r>
            <m:rPr>
              <m:sty m:val="p"/>
            </m:rPr>
            <w:rPr>
              <w:rFonts w:ascii="Cambria Math" w:hAnsi="Cambria Math"/>
            </w:rPr>
            <m:t>σ</m:t>
          </m:r>
          <m:r>
            <m:rPr>
              <m:sty m:val="p"/>
            </m:rPr>
            <w:rPr>
              <w:rFonts w:ascii="Cambria Math" w:hAnsi="Cambria Math"/>
            </w:rPr>
            <m:t>是路径</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中被调用的方法集合，</m:t>
          </m:r>
          <m:sSub>
            <m:sSubPr>
              <m:ctrlPr>
                <w:rPr>
                  <w:rFonts w:ascii="Cambria Math" w:hAnsi="Cambria Math"/>
                </w:rPr>
              </m:ctrlPr>
            </m:sSub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sub>
          </m:sSub>
          <m:r>
            <m:rPr>
              <m:sty m:val="p"/>
            </m:rPr>
            <w:rPr>
              <w:rFonts w:ascii="Cambria Math" w:hAnsi="Cambria Math"/>
            </w:rPr>
            <m:t>是</m:t>
          </m:r>
        </m:oMath>
      </m:oMathPara>
    </w:p>
    <w:p w:rsidR="00A8509D" w:rsidRDefault="002E5CD9" w:rsidP="00C037AC">
      <w:pPr>
        <w:ind w:right="210" w:firstLineChars="0" w:firstLine="0"/>
        <w:jc w:val="both"/>
      </w:pPr>
      <m:oMathPara>
        <m:oMathParaPr>
          <m:jc m:val="left"/>
        </m:oMathParaPr>
        <m:oMath>
          <m:r>
            <m:rPr>
              <m:sty m:val="p"/>
            </m:rPr>
            <w:rPr>
              <w:rFonts w:ascii="Cambria Math" w:hAnsi="Cambria Math"/>
            </w:rPr>
            <m:t>路径</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中方法</m:t>
          </m:r>
          <m:r>
            <m:rPr>
              <m:sty m:val="p"/>
            </m:rPr>
            <w:rPr>
              <w:rFonts w:ascii="Cambria Math" w:hAnsi="Cambria Math"/>
            </w:rPr>
            <m:t>k</m:t>
          </m:r>
          <m:r>
            <m:rPr>
              <m:sty m:val="p"/>
            </m:rPr>
            <w:rPr>
              <w:rFonts w:ascii="Cambria Math" w:hAnsi="Cambria Math"/>
            </w:rPr>
            <m:t>的</m:t>
          </m:r>
          <m:r>
            <m:rPr>
              <m:sty m:val="p"/>
            </m:rPr>
            <w:rPr>
              <w:rFonts w:ascii="Cambria Math" w:hAnsi="Cambria Math"/>
            </w:rPr>
            <m:t>Qi</m:t>
          </m:r>
          <m:r>
            <m:rPr>
              <m:sty m:val="p"/>
            </m:rPr>
            <w:rPr>
              <w:rFonts w:ascii="Cambria Math" w:hAnsi="Cambria Math"/>
            </w:rPr>
            <m:t>值。</m:t>
          </m:r>
        </m:oMath>
      </m:oMathPara>
    </w:p>
    <w:p w:rsidR="003D3D70" w:rsidRDefault="00366472" w:rsidP="00907007">
      <w:pPr>
        <w:ind w:right="210" w:firstLineChars="0" w:firstLine="420"/>
        <w:jc w:val="both"/>
      </w:pPr>
      <w:r w:rsidRPr="00366472">
        <w:rPr>
          <w:rFonts w:hint="eastAsia"/>
        </w:rPr>
        <w:t>分配概率</w:t>
      </w:r>
      <w:r w:rsidR="00B60A30">
        <w:rPr>
          <w:rFonts w:hint="eastAsia"/>
        </w:rPr>
        <w:t>，即</w:t>
      </w:r>
      <w:r w:rsidR="00907007">
        <w:rPr>
          <w:rFonts w:hint="eastAsia"/>
        </w:rPr>
        <w:t>路径</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oMath>
      <w:r w:rsidR="00A742D5">
        <w:rPr>
          <w:rFonts w:hint="eastAsia"/>
        </w:rPr>
        <w:t>可能被</w:t>
      </w:r>
      <w:r w:rsidR="00907007">
        <w:rPr>
          <w:rFonts w:hint="eastAsia"/>
        </w:rPr>
        <w:t>执行的概率</w:t>
      </w:r>
      <w:r w:rsidR="001328AD">
        <w:rPr>
          <w:rFonts w:hint="eastAsia"/>
        </w:rPr>
        <w:t>P</w:t>
      </w:r>
      <w:r w:rsidR="001328AD">
        <w:rPr>
          <w:rFonts w:hint="eastAsia"/>
        </w:rPr>
        <w:t>的</w:t>
      </w:r>
      <w:r w:rsidR="00907007">
        <w:rPr>
          <w:rFonts w:hint="eastAsia"/>
        </w:rPr>
        <w:t>计算</w:t>
      </w:r>
      <w:r w:rsidR="002B2C40">
        <w:rPr>
          <w:rFonts w:hint="eastAsia"/>
        </w:rPr>
        <w:t>。</w:t>
      </w:r>
      <w:r w:rsidR="00142BF1">
        <w:rPr>
          <w:rFonts w:hint="eastAsia"/>
        </w:rPr>
        <w:t>方法的控制调用图可以看作控制流</w:t>
      </w:r>
      <w:r w:rsidR="002B2C40" w:rsidRPr="002B2C40">
        <w:rPr>
          <w:rFonts w:hint="eastAsia"/>
        </w:rPr>
        <w:t>通过的一</w:t>
      </w:r>
      <w:r w:rsidR="000502AF">
        <w:rPr>
          <w:rFonts w:hint="eastAsia"/>
        </w:rPr>
        <w:t>组路径。事实上，通过特定路径取决于控制结构中的条件状态。为了抓取</w:t>
      </w:r>
      <w:r w:rsidR="002B2C40" w:rsidRPr="002B2C40">
        <w:rPr>
          <w:rFonts w:hint="eastAsia"/>
        </w:rPr>
        <w:t>控制流的这种概率特性，我们为控制调用图的每个路径</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oMath>
      <w:r w:rsidR="002B2C40" w:rsidRPr="002B2C40">
        <w:rPr>
          <w:rFonts w:hint="eastAsia"/>
        </w:rPr>
        <w:t>分配一个概率，如下所示：</w:t>
      </w:r>
    </w:p>
    <w:p w:rsidR="00786660" w:rsidRDefault="006D24FE" w:rsidP="00907007">
      <w:pPr>
        <w:ind w:right="210" w:firstLineChars="0" w:firstLine="420"/>
        <w:jc w:val="both"/>
      </w:pPr>
      <m:oMathPara>
        <m:oMathParaPr>
          <m:jc m:val="left"/>
        </m:oMathParaPr>
        <m:oMath>
          <m:r>
            <m:rPr>
              <m:sty m:val="p"/>
            </m:rPr>
            <w:rPr>
              <w:rFonts w:ascii="Cambria Math" w:hAnsi="Cambria Math"/>
            </w:rPr>
            <w:lastRenderedPageBreak/>
            <m:t>P</m:t>
          </m:r>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e>
          </m:d>
          <m:r>
            <m:rPr>
              <m:sty m:val="p"/>
            </m:rPr>
            <w:rPr>
              <w:rFonts w:ascii="Cambria Math" w:hAnsi="Cambria Math"/>
            </w:rPr>
            <m:t>=</m:t>
          </m:r>
          <m:nary>
            <m:naryPr>
              <m:chr m:val="∏"/>
              <m:limLoc m:val="subSup"/>
              <m:ctrlPr>
                <w:rPr>
                  <w:rFonts w:ascii="Cambria Math" w:hAnsi="Cambria Math"/>
                </w:rPr>
              </m:ctrlPr>
            </m:naryPr>
            <m:sub>
              <m:r>
                <m:rPr>
                  <m:sty m:val="p"/>
                </m:rPr>
                <w:rPr>
                  <w:rFonts w:ascii="Cambria Math" w:hAnsi="Cambria Math"/>
                </w:rPr>
                <m:t>i=0</m:t>
              </m:r>
            </m:sub>
            <m:sup>
              <m:sSub>
                <m:sSubPr>
                  <m:ctrlPr>
                    <w:rPr>
                      <w:rFonts w:ascii="Cambria Math" w:hAnsi="Cambria Math"/>
                    </w:rPr>
                  </m:ctrlPr>
                </m:sSubPr>
                <m:e>
                  <m:r>
                    <m:rPr>
                      <m:sty m:val="p"/>
                    </m:rPr>
                    <w:rPr>
                      <w:rFonts w:ascii="Cambria Math" w:hAnsi="Cambria Math"/>
                    </w:rPr>
                    <m:t>n</m:t>
                  </m:r>
                </m:e>
                <m:sub>
                  <m:r>
                    <m:rPr>
                      <m:sty m:val="p"/>
                    </m:rPr>
                    <w:rPr>
                      <w:rFonts w:ascii="Cambria Math" w:hAnsi="Cambria Math"/>
                    </w:rPr>
                    <m:t>k</m:t>
                  </m:r>
                </m:sub>
              </m:sSub>
            </m:sup>
            <m:e>
              <m:r>
                <m:rPr>
                  <m:sty m:val="p"/>
                </m:rPr>
                <w:rPr>
                  <w:rFonts w:ascii="Cambria Math" w:hAnsi="Cambria Math"/>
                </w:rPr>
                <m:t>P(</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e>
          </m:nary>
        </m:oMath>
      </m:oMathPara>
    </w:p>
    <w:p w:rsidR="00656570" w:rsidRDefault="00EE7B84" w:rsidP="00844D26">
      <w:pPr>
        <w:ind w:right="210" w:firstLineChars="0" w:firstLine="0"/>
      </w:pPr>
      <w:r w:rsidRPr="00EE7B84">
        <w:rPr>
          <w:rFonts w:hint="eastAsia"/>
        </w:rPr>
        <w:t>其中</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Pr="00EE7B84">
        <w:rPr>
          <w:rFonts w:hint="eastAsia"/>
        </w:rPr>
        <w:t>是组成路径</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oMath>
      <w:r w:rsidRPr="00EE7B84">
        <w:rPr>
          <w:rFonts w:hint="eastAsia"/>
        </w:rPr>
        <w:t>的有向弧。通过假设，为了简化分析和计算，控制结构中的条件是独立的，</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oMath>
      <w:r w:rsidRPr="00EE7B84">
        <w:rPr>
          <w:rFonts w:hint="eastAsia"/>
        </w:rPr>
        <w:t>为退出控制结构时</w:t>
      </w:r>
      <w:r w:rsidR="003C14FB">
        <w:rPr>
          <w:rFonts w:hint="eastAsia"/>
        </w:rPr>
        <w:t>有向</w:t>
      </w:r>
      <w:r w:rsidR="00E0159A">
        <w:rPr>
          <w:rFonts w:hint="eastAsia"/>
        </w:rPr>
        <w:t>弧</w:t>
      </w:r>
      <w:r w:rsidR="0037787C">
        <w:rPr>
          <w:rFonts w:hint="eastAsia"/>
        </w:rPr>
        <w:t>覆盖</w:t>
      </w:r>
      <w:r w:rsidRPr="00EE7B84">
        <w:rPr>
          <w:rFonts w:hint="eastAsia"/>
        </w:rPr>
        <w:t>的概率</w:t>
      </w:r>
      <w:r w:rsidR="005A1F1F">
        <w:rPr>
          <w:rFonts w:hint="eastAsia"/>
        </w:rPr>
        <w:t>，也即是</w:t>
      </w:r>
      <w:r w:rsidR="00057C76">
        <w:rPr>
          <w:rFonts w:hint="eastAsia"/>
        </w:rPr>
        <w:t>控制语句指向下一个语句的</w:t>
      </w:r>
      <w:r w:rsidR="002C2C8B">
        <w:rPr>
          <w:rFonts w:hint="eastAsia"/>
        </w:rPr>
        <w:t>弧的</w:t>
      </w:r>
      <w:r w:rsidR="005A1F1F">
        <w:rPr>
          <w:rFonts w:hint="eastAsia"/>
        </w:rPr>
        <w:t>概率</w:t>
      </w:r>
      <w:r w:rsidRPr="00EE7B84">
        <w:rPr>
          <w:rFonts w:hint="eastAsia"/>
        </w:rPr>
        <w:t>。</w:t>
      </w:r>
      <w:r w:rsidR="0010615C" w:rsidRPr="006E56BB">
        <w:rPr>
          <w:rFonts w:hint="eastAsia"/>
        </w:rPr>
        <w:t>然后将</w:t>
      </w:r>
      <m:oMath>
        <m:sSub>
          <m:sSubPr>
            <m:ctrlPr>
              <w:rPr>
                <w:rFonts w:ascii="Cambria Math" w:hAnsi="Cambria Math"/>
              </w:rPr>
            </m:ctrlPr>
          </m:sSubPr>
          <m:e>
            <m:r>
              <m:rPr>
                <m:sty m:val="p"/>
              </m:rPr>
              <w:rPr>
                <w:rFonts w:ascii="Cambria Math" w:hAnsi="Cambria Math"/>
              </w:rPr>
              <m:t>P(C</m:t>
            </m:r>
          </m:e>
          <m:sub>
            <m:r>
              <m:rPr>
                <m:sty m:val="p"/>
              </m:rPr>
              <w:rPr>
                <w:rFonts w:ascii="Cambria Math" w:hAnsi="Cambria Math"/>
              </w:rPr>
              <m:t>k</m:t>
            </m:r>
          </m:sub>
        </m:sSub>
        <m:r>
          <m:rPr>
            <m:sty m:val="p"/>
          </m:rPr>
          <w:rPr>
            <w:rFonts w:ascii="Cambria Math" w:hAnsi="Cambria Math"/>
          </w:rPr>
          <m:t>)</m:t>
        </m:r>
      </m:oMath>
      <w:r w:rsidR="00BF175C">
        <w:t>简化为控制结构中条件状态</w:t>
      </w:r>
      <w:r w:rsidR="0010615C" w:rsidRPr="006E56BB">
        <w:t>概率的乘积</w:t>
      </w:r>
      <w:r w:rsidR="00BF175C">
        <w:rPr>
          <w:rFonts w:hint="eastAsia"/>
        </w:rPr>
        <w:t>。</w:t>
      </w:r>
      <w:r w:rsidR="0064430D">
        <w:rPr>
          <w:rFonts w:hint="eastAsia"/>
        </w:rPr>
        <w:t>为了便于计算</w:t>
      </w:r>
      <w:r w:rsidR="0064430D" w:rsidRPr="0064430D">
        <w:rPr>
          <w:rFonts w:hint="eastAsia"/>
        </w:rPr>
        <w:t>，我们</w:t>
      </w:r>
      <w:r w:rsidR="00AE73F6">
        <w:rPr>
          <w:rFonts w:hint="eastAsia"/>
        </w:rPr>
        <w:t>可</w:t>
      </w:r>
      <w:r w:rsidR="0064430D" w:rsidRPr="0064430D">
        <w:rPr>
          <w:rFonts w:hint="eastAsia"/>
        </w:rPr>
        <w:t>根据</w:t>
      </w:r>
      <w:r w:rsidR="009A2367">
        <w:rPr>
          <w:rFonts w:hint="eastAsia"/>
        </w:rPr>
        <w:t>图</w:t>
      </w:r>
      <w:r w:rsidR="0064430D" w:rsidRPr="0064430D">
        <w:rPr>
          <w:rFonts w:hint="eastAsia"/>
        </w:rPr>
        <w:t>表</w:t>
      </w:r>
      <w:r w:rsidR="00670D5B">
        <w:rPr>
          <w:rFonts w:hint="eastAsia"/>
        </w:rPr>
        <w:t>Fig</w:t>
      </w:r>
      <w:r w:rsidR="00131447">
        <w:rPr>
          <w:rFonts w:hint="eastAsia"/>
        </w:rPr>
        <w:t xml:space="preserve"> 2</w:t>
      </w:r>
      <w:r w:rsidR="0064430D" w:rsidRPr="0064430D">
        <w:rPr>
          <w:rFonts w:hint="eastAsia"/>
        </w:rPr>
        <w:t>中给出的规则将概率分配给</w:t>
      </w:r>
      <w:r w:rsidR="0064430D" w:rsidRPr="0064430D">
        <w:rPr>
          <w:rFonts w:hint="eastAsia"/>
        </w:rPr>
        <w:t>Java</w:t>
      </w:r>
      <w:r w:rsidR="0064430D" w:rsidRPr="0064430D">
        <w:rPr>
          <w:rFonts w:hint="eastAsia"/>
        </w:rPr>
        <w:t>程序的不同控制结构。在生成</w:t>
      </w:r>
      <w:proofErr w:type="spellStart"/>
      <w:r w:rsidR="0064430D" w:rsidRPr="0064430D">
        <w:rPr>
          <w:rFonts w:hint="eastAsia"/>
        </w:rPr>
        <w:t>Qi</w:t>
      </w:r>
      <w:proofErr w:type="spellEnd"/>
      <w:r w:rsidR="0064430D" w:rsidRPr="0064430D">
        <w:rPr>
          <w:rFonts w:hint="eastAsia"/>
        </w:rPr>
        <w:t>模型时，在程序源代码的静态分析期间自动分配这些值。作为替代方式，概率值也可以通过动态分析获得，或者由程序员分配（知道代码</w:t>
      </w:r>
      <w:r w:rsidR="00573E67">
        <w:rPr>
          <w:rFonts w:hint="eastAsia"/>
        </w:rPr>
        <w:t>的情况下</w:t>
      </w:r>
      <w:r w:rsidR="0064430D" w:rsidRPr="0064430D">
        <w:rPr>
          <w:rFonts w:hint="eastAsia"/>
        </w:rPr>
        <w:t>）</w:t>
      </w:r>
      <w:r w:rsidR="003931A3">
        <w:rPr>
          <w:rFonts w:hint="eastAsia"/>
        </w:rPr>
        <w:t>。</w:t>
      </w:r>
      <w:r w:rsidR="00656570" w:rsidRPr="009213D7">
        <w:rPr>
          <w:rFonts w:hint="eastAsia"/>
        </w:rPr>
        <w:t>例如，对于</w:t>
      </w:r>
      <w:r w:rsidR="00656570" w:rsidRPr="009213D7">
        <w:rPr>
          <w:rFonts w:hint="eastAsia"/>
        </w:rPr>
        <w:t>if</w:t>
      </w:r>
      <w:r w:rsidR="009213D7">
        <w:rPr>
          <w:rFonts w:hint="eastAsia"/>
        </w:rPr>
        <w:t>条件语句，条件不论为真还是假，</w:t>
      </w:r>
      <w:r w:rsidR="00617C75">
        <w:rPr>
          <w:rFonts w:hint="eastAsia"/>
        </w:rPr>
        <w:t>退出控制结构时，指向下一个语句（或指令）的弧的</w:t>
      </w:r>
      <w:r w:rsidR="009213D7">
        <w:rPr>
          <w:rFonts w:hint="eastAsia"/>
        </w:rPr>
        <w:t>概率均为</w:t>
      </w:r>
      <w:r w:rsidR="009213D7">
        <w:rPr>
          <w:rFonts w:hint="eastAsia"/>
        </w:rPr>
        <w:t>0.5</w:t>
      </w:r>
      <w:r w:rsidR="004D1663">
        <w:rPr>
          <w:rFonts w:hint="eastAsia"/>
        </w:rPr>
        <w:t>。</w:t>
      </w:r>
    </w:p>
    <w:p w:rsidR="000E791F" w:rsidRDefault="000E791F" w:rsidP="00844D26">
      <w:pPr>
        <w:ind w:right="210" w:firstLineChars="0" w:firstLine="0"/>
      </w:pPr>
      <w:r>
        <w:rPr>
          <w:rFonts w:hint="eastAsia"/>
        </w:rPr>
        <w:tab/>
      </w:r>
      <w:r w:rsidR="00DF56B0" w:rsidRPr="00DF56B0">
        <w:rPr>
          <w:rFonts w:hint="eastAsia"/>
        </w:rPr>
        <w:t>内在质量保证指标</w:t>
      </w:r>
      <w:r w:rsidR="00DF56B0">
        <w:rPr>
          <w:rFonts w:hint="eastAsia"/>
        </w:rPr>
        <w:t>。</w:t>
      </w:r>
      <w:r w:rsidR="00C332FF" w:rsidRPr="00C332FF">
        <w:rPr>
          <w:rFonts w:hint="eastAsia"/>
        </w:rPr>
        <w:t>方法</w:t>
      </w:r>
      <w:r w:rsidR="00C332FF" w:rsidRPr="00C332FF">
        <w:rPr>
          <w:rFonts w:hint="eastAsia"/>
        </w:rPr>
        <w:t>Mi</w:t>
      </w:r>
      <w:r w:rsidR="00C332FF" w:rsidRPr="00C332FF">
        <w:rPr>
          <w:rFonts w:hint="eastAsia"/>
        </w:rPr>
        <w:t>的内在质量保证指标，标记为</w:t>
      </w:r>
      <m:oMath>
        <m:sSubSup>
          <m:sSubSupPr>
            <m:ctrlPr>
              <w:rPr>
                <w:rFonts w:ascii="Cambria Math" w:hAnsi="Cambria Math"/>
              </w:rPr>
            </m:ctrlPr>
          </m:sSubSup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sub>
          <m:sup>
            <m:r>
              <m:rPr>
                <m:sty m:val="p"/>
              </m:rPr>
              <w:rPr>
                <w:rFonts w:ascii="Cambria Math" w:hAnsi="Cambria Math"/>
              </w:rPr>
              <m:t>*</m:t>
            </m:r>
          </m:sup>
        </m:sSubSup>
      </m:oMath>
      <w:r w:rsidR="00C332FF" w:rsidRPr="00C332FF">
        <w:rPr>
          <w:rFonts w:hint="eastAsia"/>
        </w:rPr>
        <w:t>。其取决于</w:t>
      </w:r>
      <w:proofErr w:type="gramStart"/>
      <w:r w:rsidR="00F81B73">
        <w:rPr>
          <w:rFonts w:hint="eastAsia"/>
        </w:rPr>
        <w:t>其圈复杂</w:t>
      </w:r>
      <w:proofErr w:type="gramEnd"/>
      <w:r w:rsidR="00F81B73">
        <w:rPr>
          <w:rFonts w:hint="eastAsia"/>
        </w:rPr>
        <w:t>度以及其单元测试覆盖率（作为测试工作的指标）。它可以用如下等式表示，</w:t>
      </w:r>
    </w:p>
    <w:p w:rsidR="00657BF5" w:rsidRDefault="00867928" w:rsidP="00844D26">
      <w:pPr>
        <w:ind w:right="210" w:firstLineChars="0" w:firstLine="0"/>
      </w:pPr>
      <m:oMathPara>
        <m:oMathParaPr>
          <m:jc m:val="left"/>
        </m:oMathParaPr>
        <m:oMath>
          <m:sSubSup>
            <m:sSubSupPr>
              <m:ctrlPr>
                <w:rPr>
                  <w:rFonts w:ascii="Cambria Math" w:hAnsi="Cambria Math"/>
                </w:rPr>
              </m:ctrlPr>
            </m:sSubSup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sub>
            <m:sup>
              <m:r>
                <m:rPr>
                  <m:sty m:val="p"/>
                </m:rPr>
                <w:rPr>
                  <w:rFonts w:ascii="Cambria Math" w:hAnsi="Cambria Math"/>
                </w:rPr>
                <m:t>*</m:t>
              </m:r>
            </m:sup>
          </m:sSubSup>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F</m:t>
                      </m:r>
                    </m:e>
                    <m:sub>
                      <m:r>
                        <m:rPr>
                          <m:sty m:val="p"/>
                        </m:rPr>
                        <w:rPr>
                          <w:rFonts w:ascii="Cambria Math" w:hAnsi="Cambria Math"/>
                        </w:rPr>
                        <m:t>max</m:t>
                      </m:r>
                    </m:sub>
                  </m:sSub>
                </m:den>
              </m:f>
            </m:e>
          </m:d>
        </m:oMath>
      </m:oMathPara>
    </w:p>
    <w:p w:rsidR="0032234E" w:rsidRDefault="0032234E" w:rsidP="0032234E">
      <w:pPr>
        <w:ind w:right="210" w:firstLineChars="0" w:firstLine="0"/>
      </w:pPr>
      <w:r>
        <w:rPr>
          <w:rFonts w:hint="eastAsia"/>
        </w:rPr>
        <w:t>其中</w:t>
      </w:r>
      <w:r w:rsidRPr="00702CC7">
        <w:t>：</w:t>
      </w:r>
      <w:r>
        <w:t xml:space="preserve"> </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xml:space="preserve"> =cc</m:t>
            </m:r>
          </m:e>
          <m:sub>
            <m:r>
              <m:rPr>
                <m:sty m:val="p"/>
              </m:rPr>
              <w:rPr>
                <w:rFonts w:ascii="Cambria Math" w:hAnsi="Cambria Math"/>
              </w:rPr>
              <m:t>i</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tc</m:t>
            </m:r>
          </m:e>
          <m:sub>
            <m:r>
              <m:rPr>
                <m:sty m:val="p"/>
              </m:rPr>
              <w:rPr>
                <w:rFonts w:ascii="Cambria Math" w:hAnsi="Cambria Math"/>
              </w:rPr>
              <m:t>i</m:t>
            </m:r>
          </m:sub>
        </m:sSub>
        <m:r>
          <m:rPr>
            <m:sty m:val="p"/>
          </m:rPr>
          <w:rPr>
            <w:rFonts w:ascii="Cambria Math" w:hAnsi="Cambria Math"/>
          </w:rPr>
          <m:t>)</m:t>
        </m:r>
      </m:oMath>
      <w:r w:rsidR="00240662">
        <w:rPr>
          <w:rFonts w:hint="eastAsia"/>
        </w:rPr>
        <w:t>，</w:t>
      </w:r>
      <m:oMath>
        <m:sSub>
          <m:sSubPr>
            <m:ctrlPr>
              <w:rPr>
                <w:rFonts w:ascii="Cambria Math" w:hAnsi="Cambria Math"/>
              </w:rPr>
            </m:ctrlPr>
          </m:sSubPr>
          <m:e>
            <m:r>
              <m:rPr>
                <m:sty m:val="p"/>
              </m:rPr>
              <w:rPr>
                <w:rFonts w:ascii="Cambria Math" w:hAnsi="Cambria Math"/>
              </w:rPr>
              <m:t>cc</m:t>
            </m:r>
          </m:e>
          <m:sub>
            <m:r>
              <m:rPr>
                <m:sty m:val="p"/>
              </m:rPr>
              <w:rPr>
                <w:rFonts w:ascii="Cambria Math" w:hAnsi="Cambria Math"/>
              </w:rPr>
              <m:t>i</m:t>
            </m:r>
          </m:sub>
        </m:sSub>
      </m:oMath>
      <w:r w:rsidR="00FB3E97">
        <w:rPr>
          <w:rFonts w:hint="eastAsia"/>
        </w:rPr>
        <w:t>为</w:t>
      </w:r>
      <w:r w:rsidRPr="00702CC7">
        <w:t>方法</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oMath>
      <w:r w:rsidRPr="00702CC7">
        <w:t>的</w:t>
      </w:r>
      <w:proofErr w:type="gramStart"/>
      <w:r w:rsidRPr="00702CC7">
        <w:t>圈复杂</w:t>
      </w:r>
      <w:proofErr w:type="gramEnd"/>
      <w:r w:rsidRPr="00702CC7">
        <w:t>度，以及</w:t>
      </w:r>
      <m:oMath>
        <m:sSub>
          <m:sSubPr>
            <m:ctrlPr>
              <w:rPr>
                <w:rFonts w:ascii="Cambria Math" w:hAnsi="Cambria Math"/>
              </w:rPr>
            </m:ctrlPr>
          </m:sSubPr>
          <m:e>
            <m:r>
              <m:rPr>
                <m:sty m:val="p"/>
              </m:rPr>
              <w:rPr>
                <w:rFonts w:ascii="Cambria Math" w:hAnsi="Cambria Math"/>
              </w:rPr>
              <m:t>tc</m:t>
            </m:r>
          </m:e>
          <m:sub>
            <m:r>
              <m:rPr>
                <m:sty m:val="p"/>
              </m:rPr>
              <w:rPr>
                <w:rFonts w:ascii="Cambria Math" w:hAnsi="Cambria Math"/>
              </w:rPr>
              <m:t>i</m:t>
            </m:r>
          </m:sub>
        </m:sSub>
      </m:oMath>
      <w:r w:rsidR="007B71ED">
        <w:rPr>
          <w:rFonts w:hint="eastAsia"/>
        </w:rPr>
        <w:t>为</w:t>
      </w:r>
      <w:r w:rsidRPr="00702CC7">
        <w:t>方法</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oMath>
      <w:r w:rsidRPr="00702CC7">
        <w:t>的单元测试覆盖率</w:t>
      </w:r>
      <w:r>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tc</m:t>
            </m:r>
          </m:e>
          <m:sub>
            <m:r>
              <m:rPr>
                <m:sty m:val="p"/>
              </m:rPr>
              <w:rPr>
                <w:rFonts w:ascii="Cambria Math" w:hAnsi="Cambria Math"/>
              </w:rPr>
              <m:t>i</m:t>
            </m:r>
          </m:sub>
        </m:sSub>
        <m:r>
          <m:rPr>
            <m:sty m:val="p"/>
          </m:rPr>
          <w:rPr>
            <w:rFonts w:ascii="Cambria Math" w:hAnsi="Cambria Math"/>
          </w:rPr>
          <m:t>∈[0,1]</m:t>
        </m:r>
      </m:oMath>
      <w:r w:rsidR="009E4E28">
        <w:rPr>
          <w:rFonts w:hint="eastAsia"/>
        </w:rPr>
        <w:t>，</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max</m:t>
            </m:r>
          </m:sub>
        </m:sSub>
        <m:r>
          <m:rPr>
            <m:sty m:val="p"/>
          </m:rPr>
          <w:rPr>
            <w:rFonts w:ascii="Cambria Math" w:hAnsi="Cambria Math"/>
          </w:rPr>
          <m:t>=</m:t>
        </m:r>
        <m:f>
          <m:fPr>
            <m:type m:val="noBar"/>
            <m:ctrlPr>
              <w:rPr>
                <w:rFonts w:ascii="Cambria Math" w:hAnsi="Cambria Math"/>
              </w:rPr>
            </m:ctrlPr>
          </m:fPr>
          <m:num>
            <m:r>
              <m:rPr>
                <m:sty m:val="p"/>
              </m:rPr>
              <w:rPr>
                <w:rFonts w:ascii="Cambria Math" w:hAnsi="Cambria Math"/>
              </w:rPr>
              <m:t>max</m:t>
            </m:r>
          </m:num>
          <m:den>
            <m:r>
              <m:rPr>
                <m:sty m:val="p"/>
              </m:rPr>
              <w:rPr>
                <w:rFonts w:ascii="Cambria Math" w:hAnsi="Cambria Math"/>
              </w:rPr>
              <m:t>1≤i≤N</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m:t>
        </m:r>
      </m:oMath>
      <w:r w:rsidR="00A066BD">
        <w:rPr>
          <w:rFonts w:hint="eastAsia"/>
        </w:rPr>
        <w:t>。</w:t>
      </w:r>
    </w:p>
    <w:p w:rsidR="00966F67" w:rsidRPr="000E791F" w:rsidRDefault="00836344" w:rsidP="00836344">
      <w:pPr>
        <w:ind w:right="210" w:firstLineChars="0" w:firstLine="420"/>
      </w:pPr>
      <w:proofErr w:type="gramStart"/>
      <w:r w:rsidRPr="00836344">
        <w:rPr>
          <w:rFonts w:hint="eastAsia"/>
        </w:rPr>
        <w:t>圈复杂</w:t>
      </w:r>
      <w:proofErr w:type="gramEnd"/>
      <w:r w:rsidRPr="00836344">
        <w:rPr>
          <w:rFonts w:hint="eastAsia"/>
        </w:rPr>
        <w:t>度</w:t>
      </w:r>
      <w:r w:rsidR="000E6A2F" w:rsidRPr="000E6A2F">
        <w:rPr>
          <w:rFonts w:hint="eastAsia"/>
        </w:rPr>
        <w:t>可以帮助软件工程师确定程序的固有风险。一些研究提供了经验证据，证明</w:t>
      </w:r>
      <w:proofErr w:type="gramStart"/>
      <w:r w:rsidR="000E6A2F" w:rsidRPr="000E6A2F">
        <w:rPr>
          <w:rFonts w:hint="eastAsia"/>
        </w:rPr>
        <w:t>圈复杂</w:t>
      </w:r>
      <w:proofErr w:type="gramEnd"/>
      <w:r w:rsidR="000E6A2F" w:rsidRPr="000E6A2F">
        <w:rPr>
          <w:rFonts w:hint="eastAsia"/>
        </w:rPr>
        <w:t>度与容易出错之间存在显着关系</w:t>
      </w:r>
      <w:r w:rsidR="00A61966">
        <w:rPr>
          <w:rFonts w:hint="eastAsia"/>
          <w:vertAlign w:val="superscript"/>
        </w:rPr>
        <w:t>[7][8]</w:t>
      </w:r>
      <w:r w:rsidR="000E6A2F" w:rsidRPr="000E6A2F">
        <w:rPr>
          <w:rFonts w:hint="eastAsia"/>
        </w:rPr>
        <w:t>。</w:t>
      </w:r>
      <w:proofErr w:type="gramStart"/>
      <w:r w:rsidR="007A1A3C" w:rsidRPr="007A1A3C">
        <w:rPr>
          <w:rFonts w:hint="eastAsia"/>
        </w:rPr>
        <w:t>圈复杂</w:t>
      </w:r>
      <w:proofErr w:type="gramEnd"/>
      <w:r w:rsidR="007A1A3C" w:rsidRPr="007A1A3C">
        <w:rPr>
          <w:rFonts w:hint="eastAsia"/>
        </w:rPr>
        <w:t>度</w:t>
      </w:r>
      <w:r w:rsidR="000E6A2F" w:rsidRPr="000E6A2F">
        <w:rPr>
          <w:rFonts w:hint="eastAsia"/>
        </w:rPr>
        <w:t>也被认为是可测试性的良好指标</w:t>
      </w:r>
      <w:r w:rsidR="00F326C4">
        <w:rPr>
          <w:rFonts w:hint="eastAsia"/>
          <w:vertAlign w:val="superscript"/>
        </w:rPr>
        <w:t>[9][10]</w:t>
      </w:r>
      <w:r w:rsidR="000E6A2F" w:rsidRPr="000E6A2F">
        <w:rPr>
          <w:rFonts w:hint="eastAsia"/>
        </w:rPr>
        <w:t>。程序的</w:t>
      </w:r>
      <w:proofErr w:type="gramStart"/>
      <w:r w:rsidR="000E6A2F" w:rsidRPr="000E6A2F">
        <w:rPr>
          <w:rFonts w:hint="eastAsia"/>
        </w:rPr>
        <w:t>圈复杂</w:t>
      </w:r>
      <w:proofErr w:type="gramEnd"/>
      <w:r w:rsidR="000E6A2F" w:rsidRPr="000E6A2F">
        <w:rPr>
          <w:rFonts w:hint="eastAsia"/>
        </w:rPr>
        <w:t>度越高，其测试工作量就越高。测试活</w:t>
      </w:r>
      <w:r w:rsidR="0002421B">
        <w:rPr>
          <w:rFonts w:hint="eastAsia"/>
        </w:rPr>
        <w:t>动将降低复杂程序</w:t>
      </w:r>
      <w:r w:rsidR="000E6A2F" w:rsidRPr="000E6A2F">
        <w:rPr>
          <w:rFonts w:hint="eastAsia"/>
        </w:rPr>
        <w:t>的风险并实现其质量。此外，测试覆盖率提供了关于测试过程有效性的客观测量。</w:t>
      </w:r>
    </w:p>
    <w:p w:rsidR="00657448" w:rsidRDefault="004B0648" w:rsidP="00657448">
      <w:pPr>
        <w:keepNext/>
        <w:ind w:right="210" w:firstLineChars="0" w:firstLine="420"/>
        <w:jc w:val="center"/>
      </w:pPr>
      <w:r>
        <w:rPr>
          <w:rFonts w:hint="eastAsia"/>
          <w:noProof/>
        </w:rPr>
        <w:drawing>
          <wp:inline distT="0" distB="0" distL="0" distR="0">
            <wp:extent cx="3877386" cy="2412726"/>
            <wp:effectExtent l="19050" t="0" r="8814"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883634" cy="2416614"/>
                    </a:xfrm>
                    <a:prstGeom prst="rect">
                      <a:avLst/>
                    </a:prstGeom>
                    <a:noFill/>
                    <a:ln w="9525">
                      <a:noFill/>
                      <a:miter lim="800000"/>
                      <a:headEnd/>
                      <a:tailEnd/>
                    </a:ln>
                  </pic:spPr>
                </pic:pic>
              </a:graphicData>
            </a:graphic>
          </wp:inline>
        </w:drawing>
      </w:r>
    </w:p>
    <w:p w:rsidR="00343AF4" w:rsidRDefault="00657448" w:rsidP="00657448">
      <w:pPr>
        <w:pStyle w:val="a3"/>
        <w:ind w:right="210" w:firstLine="400"/>
        <w:jc w:val="center"/>
      </w:pPr>
      <w:r>
        <w:t xml:space="preserve">Fig </w:t>
      </w:r>
      <w:fldSimple w:instr=" SEQ Fig \* ARABIC ">
        <w:r w:rsidR="000D20AB">
          <w:rPr>
            <w:noProof/>
          </w:rPr>
          <w:t>2</w:t>
        </w:r>
      </w:fldSimple>
      <w:r>
        <w:rPr>
          <w:rFonts w:hint="eastAsia"/>
        </w:rPr>
        <w:t>概率的分配</w:t>
      </w:r>
      <w:r w:rsidRPr="006F3B99">
        <w:rPr>
          <w:rFonts w:hint="eastAsia"/>
        </w:rPr>
        <w:t>规则</w:t>
      </w:r>
    </w:p>
    <w:p w:rsidR="00552244" w:rsidRDefault="00BC39F9" w:rsidP="003C369A">
      <w:pPr>
        <w:ind w:right="210" w:firstLine="420"/>
      </w:pPr>
      <w:r>
        <w:rPr>
          <w:rFonts w:hint="eastAsia"/>
        </w:rPr>
        <w:t>我们评估了</w:t>
      </w:r>
      <w:proofErr w:type="spellStart"/>
      <w:r w:rsidR="00DA65C5">
        <w:rPr>
          <w:rFonts w:hint="eastAsia"/>
        </w:rPr>
        <w:t>Qi</w:t>
      </w:r>
      <w:proofErr w:type="spellEnd"/>
      <w:r w:rsidR="00DA65C5">
        <w:rPr>
          <w:rFonts w:hint="eastAsia"/>
        </w:rPr>
        <w:t>和</w:t>
      </w:r>
      <w:r w:rsidR="00DA65C5">
        <w:rPr>
          <w:rFonts w:hint="eastAsia"/>
        </w:rPr>
        <w:t>Q*</w:t>
      </w:r>
      <w:r w:rsidR="00B57152">
        <w:rPr>
          <w:rFonts w:hint="eastAsia"/>
        </w:rPr>
        <w:t>指标</w:t>
      </w:r>
      <w:r>
        <w:rPr>
          <w:rFonts w:hint="eastAsia"/>
        </w:rPr>
        <w:t>与</w:t>
      </w:r>
      <w:r w:rsidR="00322722">
        <w:rPr>
          <w:rFonts w:hint="eastAsia"/>
        </w:rPr>
        <w:t>单元</w:t>
      </w:r>
      <w:r w:rsidR="003C369A">
        <w:rPr>
          <w:rFonts w:hint="eastAsia"/>
        </w:rPr>
        <w:t>测试用例</w:t>
      </w:r>
      <w:r w:rsidR="00C66BBC">
        <w:rPr>
          <w:rFonts w:hint="eastAsia"/>
        </w:rPr>
        <w:t>（</w:t>
      </w:r>
      <w:proofErr w:type="spellStart"/>
      <w:r w:rsidR="00C66BBC">
        <w:rPr>
          <w:rFonts w:hint="eastAsia"/>
        </w:rPr>
        <w:t>JUnit</w:t>
      </w:r>
      <w:proofErr w:type="spellEnd"/>
      <w:r w:rsidR="00C66BBC">
        <w:rPr>
          <w:rFonts w:hint="eastAsia"/>
        </w:rPr>
        <w:t>）</w:t>
      </w:r>
      <w:r w:rsidR="003C369A">
        <w:rPr>
          <w:rFonts w:hint="eastAsia"/>
        </w:rPr>
        <w:t>指</w:t>
      </w:r>
      <w:r w:rsidR="00212D4B">
        <w:rPr>
          <w:rFonts w:hint="eastAsia"/>
        </w:rPr>
        <w:t>标</w:t>
      </w:r>
      <w:r w:rsidR="00A21460">
        <w:rPr>
          <w:rFonts w:hint="eastAsia"/>
        </w:rPr>
        <w:t>的</w:t>
      </w:r>
      <w:r w:rsidR="0026023A">
        <w:rPr>
          <w:rFonts w:hint="eastAsia"/>
        </w:rPr>
        <w:t>相关</w:t>
      </w:r>
      <w:r w:rsidR="00B7059D">
        <w:rPr>
          <w:rFonts w:hint="eastAsia"/>
        </w:rPr>
        <w:t>性</w:t>
      </w:r>
      <w:r w:rsidR="003C369A">
        <w:rPr>
          <w:rFonts w:hint="eastAsia"/>
        </w:rPr>
        <w:t>：</w:t>
      </w:r>
      <w:r w:rsidR="003C369A">
        <w:rPr>
          <w:rFonts w:hint="eastAsia"/>
        </w:rPr>
        <w:t>TLOC</w:t>
      </w:r>
      <w:r w:rsidR="003C369A">
        <w:rPr>
          <w:rFonts w:hint="eastAsia"/>
        </w:rPr>
        <w:t>、</w:t>
      </w:r>
      <w:proofErr w:type="spellStart"/>
      <w:r w:rsidR="003C369A">
        <w:rPr>
          <w:rFonts w:hint="eastAsia"/>
        </w:rPr>
        <w:t>TAssert</w:t>
      </w:r>
      <w:proofErr w:type="spellEnd"/>
      <w:r w:rsidR="003C369A">
        <w:rPr>
          <w:rFonts w:hint="eastAsia"/>
        </w:rPr>
        <w:t>、</w:t>
      </w:r>
      <w:proofErr w:type="spellStart"/>
      <w:r w:rsidR="003C369A">
        <w:rPr>
          <w:rFonts w:hint="eastAsia"/>
        </w:rPr>
        <w:t>THEff</w:t>
      </w:r>
      <w:proofErr w:type="spellEnd"/>
      <w:r w:rsidR="003C369A">
        <w:rPr>
          <w:rFonts w:hint="eastAsia"/>
        </w:rPr>
        <w:t>（</w:t>
      </w:r>
      <w:r w:rsidR="003C369A">
        <w:rPr>
          <w:rFonts w:hint="eastAsia"/>
        </w:rPr>
        <w:t>the effort necessary to implement or understand a test class</w:t>
      </w:r>
      <w:r w:rsidR="003C369A">
        <w:rPr>
          <w:rFonts w:hint="eastAsia"/>
        </w:rPr>
        <w:t>）。</w:t>
      </w:r>
      <w:r w:rsidR="00BA4004">
        <w:rPr>
          <w:rFonts w:hint="eastAsia"/>
        </w:rPr>
        <w:t>分别是测试</w:t>
      </w:r>
      <w:r w:rsidR="00B840C7">
        <w:rPr>
          <w:rFonts w:hint="eastAsia"/>
        </w:rPr>
        <w:t>一个类</w:t>
      </w:r>
      <w:r w:rsidR="002B44B6">
        <w:rPr>
          <w:rFonts w:hint="eastAsia"/>
        </w:rPr>
        <w:t>需要</w:t>
      </w:r>
      <w:r w:rsidR="00BA4004">
        <w:rPr>
          <w:rFonts w:hint="eastAsia"/>
        </w:rPr>
        <w:t>的</w:t>
      </w:r>
      <w:r w:rsidR="00E66F27">
        <w:rPr>
          <w:rFonts w:hint="eastAsia"/>
        </w:rPr>
        <w:t>测试</w:t>
      </w:r>
      <w:r w:rsidR="00BA4004">
        <w:rPr>
          <w:rFonts w:hint="eastAsia"/>
        </w:rPr>
        <w:t>代码</w:t>
      </w:r>
      <w:r w:rsidR="00841963">
        <w:rPr>
          <w:rFonts w:hint="eastAsia"/>
        </w:rPr>
        <w:t>行数，测试用例调用的断言方法数量，</w:t>
      </w:r>
      <w:r w:rsidR="00BA4004">
        <w:rPr>
          <w:rFonts w:hint="eastAsia"/>
        </w:rPr>
        <w:t>实现或理解一个测试类需要花费的工作量。</w:t>
      </w:r>
    </w:p>
    <w:p w:rsidR="0035321E" w:rsidRDefault="0035321E" w:rsidP="0035321E">
      <w:pPr>
        <w:ind w:right="210" w:firstLineChars="0" w:firstLine="420"/>
      </w:pPr>
      <w:r>
        <w:rPr>
          <w:rFonts w:hint="eastAsia"/>
        </w:rPr>
        <w:t>在这里我们使用</w:t>
      </w:r>
      <w:r w:rsidR="0027017F">
        <w:rPr>
          <w:rFonts w:hint="eastAsia"/>
        </w:rPr>
        <w:t>实证结果的</w:t>
      </w:r>
      <w:r w:rsidR="00F21410">
        <w:rPr>
          <w:rFonts w:hint="eastAsia"/>
        </w:rPr>
        <w:t>平均</w:t>
      </w:r>
      <w:r w:rsidR="0027017F">
        <w:rPr>
          <w:rFonts w:hint="eastAsia"/>
        </w:rPr>
        <w:t>相关系数</w:t>
      </w:r>
      <w:r>
        <w:rPr>
          <w:rFonts w:hint="eastAsia"/>
        </w:rPr>
        <w:t>（</w:t>
      </w:r>
      <w:r w:rsidRPr="00D119FA">
        <w:rPr>
          <w:rFonts w:hint="eastAsia"/>
        </w:rPr>
        <w:t>Spearman</w:t>
      </w:r>
      <w:r w:rsidRPr="00D119FA">
        <w:rPr>
          <w:rFonts w:hint="eastAsia"/>
        </w:rPr>
        <w:t>相关系数</w:t>
      </w:r>
      <w:r>
        <w:rPr>
          <w:rFonts w:hint="eastAsia"/>
        </w:rPr>
        <w:t>，</w:t>
      </w:r>
      <w:r w:rsidRPr="00D119FA">
        <w:rPr>
          <w:rFonts w:hint="eastAsia"/>
        </w:rPr>
        <w:t>95</w:t>
      </w:r>
      <w:r w:rsidRPr="00D119FA">
        <w:rPr>
          <w:rFonts w:hint="eastAsia"/>
        </w:rPr>
        <w:t>％置信水平下存在相关性</w:t>
      </w:r>
      <w:r>
        <w:rPr>
          <w:rFonts w:hint="eastAsia"/>
        </w:rPr>
        <w:t>）来表示指标与测试用例</w:t>
      </w:r>
      <w:r w:rsidR="00ED3888">
        <w:rPr>
          <w:rFonts w:hint="eastAsia"/>
        </w:rPr>
        <w:t>指标的相关系</w:t>
      </w:r>
      <w:r>
        <w:rPr>
          <w:rFonts w:hint="eastAsia"/>
        </w:rPr>
        <w:t>，如下，</w:t>
      </w:r>
    </w:p>
    <w:tbl>
      <w:tblPr>
        <w:tblStyle w:val="a9"/>
        <w:tblW w:w="0" w:type="auto"/>
        <w:jc w:val="center"/>
        <w:tblLook w:val="04A0"/>
      </w:tblPr>
      <w:tblGrid>
        <w:gridCol w:w="1420"/>
        <w:gridCol w:w="1420"/>
        <w:gridCol w:w="1420"/>
        <w:gridCol w:w="1420"/>
      </w:tblGrid>
      <w:tr w:rsidR="00005778" w:rsidTr="00287439">
        <w:trPr>
          <w:jc w:val="center"/>
        </w:trPr>
        <w:tc>
          <w:tcPr>
            <w:tcW w:w="1420" w:type="dxa"/>
            <w:shd w:val="pct5" w:color="auto" w:fill="auto"/>
          </w:tcPr>
          <w:p w:rsidR="00005778" w:rsidRDefault="00005778" w:rsidP="00287439">
            <w:pPr>
              <w:ind w:right="210" w:firstLineChars="0" w:firstLine="0"/>
              <w:jc w:val="center"/>
            </w:pPr>
          </w:p>
        </w:tc>
        <w:tc>
          <w:tcPr>
            <w:tcW w:w="1420" w:type="dxa"/>
            <w:shd w:val="pct5" w:color="auto" w:fill="auto"/>
          </w:tcPr>
          <w:p w:rsidR="00005778" w:rsidRDefault="00005778" w:rsidP="00287439">
            <w:pPr>
              <w:ind w:right="210" w:firstLineChars="0" w:firstLine="0"/>
              <w:jc w:val="center"/>
            </w:pPr>
            <w:r>
              <w:rPr>
                <w:rFonts w:hint="eastAsia"/>
              </w:rPr>
              <w:t>TLOC</w:t>
            </w:r>
          </w:p>
        </w:tc>
        <w:tc>
          <w:tcPr>
            <w:tcW w:w="1420" w:type="dxa"/>
            <w:shd w:val="pct5" w:color="auto" w:fill="auto"/>
          </w:tcPr>
          <w:p w:rsidR="00005778" w:rsidRDefault="00005778" w:rsidP="00287439">
            <w:pPr>
              <w:ind w:right="210" w:firstLineChars="0" w:firstLine="0"/>
              <w:jc w:val="center"/>
            </w:pPr>
            <w:proofErr w:type="spellStart"/>
            <w:r w:rsidRPr="008937A3">
              <w:t>TAssert</w:t>
            </w:r>
            <w:proofErr w:type="spellEnd"/>
          </w:p>
        </w:tc>
        <w:tc>
          <w:tcPr>
            <w:tcW w:w="1420" w:type="dxa"/>
            <w:shd w:val="pct5" w:color="auto" w:fill="auto"/>
          </w:tcPr>
          <w:p w:rsidR="00005778" w:rsidRDefault="0061186E" w:rsidP="00287439">
            <w:pPr>
              <w:ind w:right="210" w:firstLineChars="0" w:firstLine="0"/>
              <w:jc w:val="center"/>
            </w:pPr>
            <w:proofErr w:type="spellStart"/>
            <w:r w:rsidRPr="0061186E">
              <w:t>THEff</w:t>
            </w:r>
            <w:proofErr w:type="spellEnd"/>
          </w:p>
        </w:tc>
      </w:tr>
      <w:tr w:rsidR="00005778" w:rsidTr="00287439">
        <w:trPr>
          <w:jc w:val="center"/>
        </w:trPr>
        <w:tc>
          <w:tcPr>
            <w:tcW w:w="1420" w:type="dxa"/>
          </w:tcPr>
          <w:p w:rsidR="00005778" w:rsidRDefault="00845611" w:rsidP="00287439">
            <w:pPr>
              <w:ind w:right="210" w:firstLineChars="0" w:firstLine="0"/>
              <w:jc w:val="center"/>
            </w:pPr>
            <w:proofErr w:type="spellStart"/>
            <w:r>
              <w:rPr>
                <w:rFonts w:hint="eastAsia"/>
              </w:rPr>
              <w:t>Qi</w:t>
            </w:r>
            <w:proofErr w:type="spellEnd"/>
          </w:p>
        </w:tc>
        <w:tc>
          <w:tcPr>
            <w:tcW w:w="1420" w:type="dxa"/>
          </w:tcPr>
          <w:p w:rsidR="00005778" w:rsidRDefault="0053079E" w:rsidP="00287439">
            <w:pPr>
              <w:ind w:right="210" w:firstLineChars="0" w:firstLine="0"/>
              <w:jc w:val="center"/>
            </w:pPr>
            <w:r>
              <w:rPr>
                <w:rFonts w:hint="eastAsia"/>
              </w:rPr>
              <w:t>-</w:t>
            </w:r>
            <w:r w:rsidR="000167E5">
              <w:rPr>
                <w:rFonts w:hint="eastAsia"/>
              </w:rPr>
              <w:t>0.493</w:t>
            </w:r>
          </w:p>
        </w:tc>
        <w:tc>
          <w:tcPr>
            <w:tcW w:w="1420" w:type="dxa"/>
          </w:tcPr>
          <w:p w:rsidR="00005778" w:rsidRDefault="0053079E" w:rsidP="00287439">
            <w:pPr>
              <w:ind w:right="210" w:firstLineChars="0" w:firstLine="0"/>
              <w:jc w:val="center"/>
            </w:pPr>
            <w:r>
              <w:rPr>
                <w:rFonts w:hint="eastAsia"/>
              </w:rPr>
              <w:t>-</w:t>
            </w:r>
            <w:r w:rsidR="00554C6C">
              <w:rPr>
                <w:rFonts w:hint="eastAsia"/>
              </w:rPr>
              <w:t>0.346</w:t>
            </w:r>
          </w:p>
        </w:tc>
        <w:tc>
          <w:tcPr>
            <w:tcW w:w="1420" w:type="dxa"/>
          </w:tcPr>
          <w:p w:rsidR="00005778" w:rsidRDefault="0053079E" w:rsidP="00287439">
            <w:pPr>
              <w:ind w:right="210" w:firstLineChars="0" w:firstLine="0"/>
              <w:jc w:val="center"/>
            </w:pPr>
            <w:r>
              <w:rPr>
                <w:rFonts w:hint="eastAsia"/>
              </w:rPr>
              <w:t>-</w:t>
            </w:r>
            <w:r w:rsidR="009B1745">
              <w:rPr>
                <w:rFonts w:hint="eastAsia"/>
              </w:rPr>
              <w:t>0.401</w:t>
            </w:r>
          </w:p>
        </w:tc>
      </w:tr>
      <w:tr w:rsidR="00845611" w:rsidTr="00287439">
        <w:trPr>
          <w:jc w:val="center"/>
        </w:trPr>
        <w:tc>
          <w:tcPr>
            <w:tcW w:w="1420" w:type="dxa"/>
          </w:tcPr>
          <w:p w:rsidR="00845611" w:rsidRPr="00136C95" w:rsidRDefault="00845611" w:rsidP="00287439">
            <w:pPr>
              <w:ind w:right="210" w:firstLineChars="0" w:firstLine="0"/>
              <w:jc w:val="center"/>
            </w:pPr>
            <w:r>
              <w:rPr>
                <w:rFonts w:hint="eastAsia"/>
              </w:rPr>
              <w:t>Q*</w:t>
            </w:r>
          </w:p>
        </w:tc>
        <w:tc>
          <w:tcPr>
            <w:tcW w:w="1420" w:type="dxa"/>
          </w:tcPr>
          <w:p w:rsidR="00845611" w:rsidRDefault="0053079E" w:rsidP="00287439">
            <w:pPr>
              <w:ind w:right="210" w:firstLineChars="0" w:firstLine="0"/>
              <w:jc w:val="center"/>
            </w:pPr>
            <w:r>
              <w:rPr>
                <w:rFonts w:hint="eastAsia"/>
              </w:rPr>
              <w:t>-</w:t>
            </w:r>
            <w:r w:rsidR="00D95F26">
              <w:rPr>
                <w:rFonts w:hint="eastAsia"/>
              </w:rPr>
              <w:t>0.517</w:t>
            </w:r>
          </w:p>
        </w:tc>
        <w:tc>
          <w:tcPr>
            <w:tcW w:w="1420" w:type="dxa"/>
          </w:tcPr>
          <w:p w:rsidR="00845611" w:rsidRDefault="0053079E" w:rsidP="00287439">
            <w:pPr>
              <w:ind w:right="210" w:firstLineChars="0" w:firstLine="0"/>
              <w:jc w:val="center"/>
            </w:pPr>
            <w:r>
              <w:rPr>
                <w:rFonts w:hint="eastAsia"/>
              </w:rPr>
              <w:t>-</w:t>
            </w:r>
            <w:r w:rsidR="00E8284D">
              <w:rPr>
                <w:rFonts w:hint="eastAsia"/>
              </w:rPr>
              <w:t>0.426</w:t>
            </w:r>
          </w:p>
        </w:tc>
        <w:tc>
          <w:tcPr>
            <w:tcW w:w="1420" w:type="dxa"/>
          </w:tcPr>
          <w:p w:rsidR="00845611" w:rsidRDefault="0053079E" w:rsidP="00287439">
            <w:pPr>
              <w:ind w:right="210" w:firstLineChars="0" w:firstLine="0"/>
              <w:jc w:val="center"/>
            </w:pPr>
            <w:r>
              <w:rPr>
                <w:rFonts w:hint="eastAsia"/>
              </w:rPr>
              <w:t>-</w:t>
            </w:r>
            <w:r w:rsidR="00FA65E9">
              <w:rPr>
                <w:rFonts w:hint="eastAsia"/>
              </w:rPr>
              <w:t>0.</w:t>
            </w:r>
            <w:r w:rsidR="003C5B29">
              <w:rPr>
                <w:rFonts w:hint="eastAsia"/>
              </w:rPr>
              <w:t>481</w:t>
            </w:r>
          </w:p>
        </w:tc>
      </w:tr>
    </w:tbl>
    <w:p w:rsidR="00552244" w:rsidRDefault="0053079E" w:rsidP="00503F7C">
      <w:pPr>
        <w:ind w:right="210" w:firstLine="420"/>
      </w:pPr>
      <w:r>
        <w:rPr>
          <w:rFonts w:hint="eastAsia"/>
        </w:rPr>
        <w:t>正如上表所示，</w:t>
      </w:r>
      <w:proofErr w:type="spellStart"/>
      <w:r>
        <w:rPr>
          <w:rFonts w:hint="eastAsia"/>
        </w:rPr>
        <w:t>Qi</w:t>
      </w:r>
      <w:proofErr w:type="spellEnd"/>
      <w:r>
        <w:rPr>
          <w:rFonts w:hint="eastAsia"/>
        </w:rPr>
        <w:t>与</w:t>
      </w:r>
      <w:r w:rsidR="006C4288">
        <w:rPr>
          <w:rFonts w:hint="eastAsia"/>
        </w:rPr>
        <w:t>测试用例相关指标负相关，也正如之前</w:t>
      </w:r>
      <w:r w:rsidR="002E644C">
        <w:rPr>
          <w:rFonts w:hint="eastAsia"/>
        </w:rPr>
        <w:t>所言，</w:t>
      </w:r>
      <w:proofErr w:type="spellStart"/>
      <w:r w:rsidR="006C4288">
        <w:rPr>
          <w:rFonts w:hint="eastAsia"/>
        </w:rPr>
        <w:t>Qi</w:t>
      </w:r>
      <w:proofErr w:type="spellEnd"/>
      <w:r w:rsidR="006C4288">
        <w:rPr>
          <w:rFonts w:hint="eastAsia"/>
        </w:rPr>
        <w:t>的值越高，类可测试性也就越高，相反，</w:t>
      </w:r>
      <w:proofErr w:type="spellStart"/>
      <w:r w:rsidR="006C4288">
        <w:rPr>
          <w:rFonts w:hint="eastAsia"/>
        </w:rPr>
        <w:t>Qi</w:t>
      </w:r>
      <w:proofErr w:type="spellEnd"/>
      <w:r w:rsidR="006C4288">
        <w:rPr>
          <w:rFonts w:hint="eastAsia"/>
        </w:rPr>
        <w:t>的值越低，类的可测试性越低。</w:t>
      </w:r>
    </w:p>
    <w:p w:rsidR="00DE0060" w:rsidRPr="00DE0060" w:rsidRDefault="008127A8" w:rsidP="00063639">
      <w:pPr>
        <w:pStyle w:val="3"/>
      </w:pPr>
      <w:bookmarkStart w:id="6" w:name="_Toc14965242"/>
      <w:r>
        <w:rPr>
          <w:rFonts w:hint="eastAsia"/>
        </w:rPr>
        <w:lastRenderedPageBreak/>
        <w:t>面向</w:t>
      </w:r>
      <w:r w:rsidR="00DC1411">
        <w:rPr>
          <w:rFonts w:hint="eastAsia"/>
        </w:rPr>
        <w:t>程序包级别的可测试性测量方法</w:t>
      </w:r>
      <w:bookmarkEnd w:id="6"/>
    </w:p>
    <w:p w:rsidR="00786660" w:rsidRPr="00F01B6D" w:rsidRDefault="00F01B6D" w:rsidP="00907007">
      <w:pPr>
        <w:ind w:right="210" w:firstLineChars="0" w:firstLine="420"/>
        <w:jc w:val="both"/>
      </w:pPr>
      <w:r w:rsidRPr="00F01B6D">
        <w:t>Y Singh</w:t>
      </w:r>
      <w:r>
        <w:rPr>
          <w:rFonts w:hint="eastAsia"/>
        </w:rPr>
        <w:t>等人</w:t>
      </w:r>
      <w:r>
        <w:rPr>
          <w:rFonts w:hint="eastAsia"/>
          <w:vertAlign w:val="superscript"/>
        </w:rPr>
        <w:t>[11]</w:t>
      </w:r>
      <w:r w:rsidR="00EA5CBC">
        <w:rPr>
          <w:rFonts w:hint="eastAsia"/>
        </w:rPr>
        <w:t>以</w:t>
      </w:r>
      <w:r w:rsidR="00CE720F">
        <w:rPr>
          <w:rFonts w:hint="eastAsia"/>
        </w:rPr>
        <w:t>Eclipse</w:t>
      </w:r>
      <w:r w:rsidR="00CE720F">
        <w:rPr>
          <w:rFonts w:hint="eastAsia"/>
        </w:rPr>
        <w:t>项目</w:t>
      </w:r>
      <w:r w:rsidR="005814DE">
        <w:rPr>
          <w:rFonts w:hint="eastAsia"/>
        </w:rPr>
        <w:t>为例，提出</w:t>
      </w:r>
      <w:r w:rsidR="009B6BB4">
        <w:rPr>
          <w:rFonts w:hint="eastAsia"/>
        </w:rPr>
        <w:t>了</w:t>
      </w:r>
      <w:r w:rsidR="00575265">
        <w:rPr>
          <w:rFonts w:hint="eastAsia"/>
        </w:rPr>
        <w:t>面向对象程序</w:t>
      </w:r>
      <w:r w:rsidR="00985C5D">
        <w:rPr>
          <w:rFonts w:hint="eastAsia"/>
        </w:rPr>
        <w:t>包（</w:t>
      </w:r>
      <w:r w:rsidR="00985C5D">
        <w:rPr>
          <w:rFonts w:hint="eastAsia"/>
        </w:rPr>
        <w:t>package</w:t>
      </w:r>
      <w:r w:rsidR="00985C5D">
        <w:rPr>
          <w:rFonts w:hint="eastAsia"/>
        </w:rPr>
        <w:t>）级别的</w:t>
      </w:r>
      <w:r w:rsidR="00EA5CBC">
        <w:rPr>
          <w:rFonts w:hint="eastAsia"/>
        </w:rPr>
        <w:t>可测试性</w:t>
      </w:r>
      <w:r w:rsidR="00D05025">
        <w:rPr>
          <w:rFonts w:hint="eastAsia"/>
        </w:rPr>
        <w:t>指标</w:t>
      </w:r>
      <w:r w:rsidR="004767E0">
        <w:rPr>
          <w:rFonts w:hint="eastAsia"/>
        </w:rPr>
        <w:t>，</w:t>
      </w:r>
      <w:r w:rsidR="00EB16FD">
        <w:rPr>
          <w:rFonts w:hint="eastAsia"/>
        </w:rPr>
        <w:t>比</w:t>
      </w:r>
      <w:proofErr w:type="spellStart"/>
      <w:r w:rsidR="00F25080" w:rsidRPr="00F25080">
        <w:t>Magiel</w:t>
      </w:r>
      <w:proofErr w:type="spellEnd"/>
      <w:r w:rsidR="00F25080" w:rsidRPr="00F25080">
        <w:t xml:space="preserve"> </w:t>
      </w:r>
      <w:proofErr w:type="spellStart"/>
      <w:r w:rsidR="00F25080" w:rsidRPr="00F25080">
        <w:t>Bruntink</w:t>
      </w:r>
      <w:proofErr w:type="spellEnd"/>
      <w:r w:rsidR="00F25080">
        <w:rPr>
          <w:rFonts w:hint="eastAsia"/>
          <w:vertAlign w:val="superscript"/>
        </w:rPr>
        <w:t>[12]</w:t>
      </w:r>
      <w:r w:rsidR="00426815">
        <w:rPr>
          <w:rFonts w:hint="eastAsia"/>
        </w:rPr>
        <w:t>早</w:t>
      </w:r>
      <w:r w:rsidR="00D7342E">
        <w:rPr>
          <w:rFonts w:hint="eastAsia"/>
        </w:rPr>
        <w:t>前</w:t>
      </w:r>
      <w:r w:rsidR="00EB16FD">
        <w:rPr>
          <w:rFonts w:hint="eastAsia"/>
        </w:rPr>
        <w:t>提出的可测试性指标更加详细</w:t>
      </w:r>
      <w:r w:rsidR="00CA7236">
        <w:rPr>
          <w:rFonts w:hint="eastAsia"/>
        </w:rPr>
        <w:t>。</w:t>
      </w:r>
      <w:r w:rsidR="009F5FE3">
        <w:rPr>
          <w:rFonts w:hint="eastAsia"/>
        </w:rPr>
        <w:t>他</w:t>
      </w:r>
      <w:r w:rsidR="002B0594">
        <w:rPr>
          <w:rFonts w:hint="eastAsia"/>
        </w:rPr>
        <w:t>评估了</w:t>
      </w:r>
      <w:r w:rsidR="00EA5CBC">
        <w:rPr>
          <w:rFonts w:hint="eastAsia"/>
        </w:rPr>
        <w:t>14</w:t>
      </w:r>
      <w:r w:rsidR="00EA5CBC">
        <w:rPr>
          <w:rFonts w:hint="eastAsia"/>
        </w:rPr>
        <w:t>个能够影响</w:t>
      </w:r>
      <w:r w:rsidR="009B346F">
        <w:rPr>
          <w:rFonts w:hint="eastAsia"/>
        </w:rPr>
        <w:t>程序包级别的</w:t>
      </w:r>
      <w:r w:rsidR="00EA5CBC">
        <w:rPr>
          <w:rFonts w:hint="eastAsia"/>
        </w:rPr>
        <w:t>可测试性程度的源码属性</w:t>
      </w:r>
      <w:r w:rsidR="00AA14A0">
        <w:rPr>
          <w:rFonts w:hint="eastAsia"/>
        </w:rPr>
        <w:t>（指标）</w:t>
      </w:r>
      <w:r w:rsidR="009537E8">
        <w:rPr>
          <w:rFonts w:hint="eastAsia"/>
        </w:rPr>
        <w:t>，</w:t>
      </w:r>
      <w:r w:rsidR="00231701">
        <w:rPr>
          <w:rFonts w:hint="eastAsia"/>
        </w:rPr>
        <w:t>并</w:t>
      </w:r>
      <w:r w:rsidR="009537E8">
        <w:rPr>
          <w:rFonts w:hint="eastAsia"/>
        </w:rPr>
        <w:t>推导出相关</w:t>
      </w:r>
      <w:r w:rsidR="008060AF">
        <w:rPr>
          <w:rFonts w:hint="eastAsia"/>
        </w:rPr>
        <w:t>源码属性与单元级测试用例</w:t>
      </w:r>
      <w:r w:rsidR="0071767D">
        <w:rPr>
          <w:rFonts w:hint="eastAsia"/>
        </w:rPr>
        <w:t>（</w:t>
      </w:r>
      <w:proofErr w:type="spellStart"/>
      <w:r w:rsidR="0071767D">
        <w:rPr>
          <w:rFonts w:hint="eastAsia"/>
        </w:rPr>
        <w:t>JUnit</w:t>
      </w:r>
      <w:proofErr w:type="spellEnd"/>
      <w:r w:rsidR="0071767D">
        <w:rPr>
          <w:rFonts w:hint="eastAsia"/>
        </w:rPr>
        <w:t>）</w:t>
      </w:r>
      <w:r w:rsidR="009537E8">
        <w:rPr>
          <w:rFonts w:hint="eastAsia"/>
        </w:rPr>
        <w:t>的</w:t>
      </w:r>
      <w:r w:rsidR="00112C81">
        <w:rPr>
          <w:rFonts w:hint="eastAsia"/>
        </w:rPr>
        <w:t>S</w:t>
      </w:r>
      <w:r w:rsidR="009537E8">
        <w:rPr>
          <w:rFonts w:hint="eastAsia"/>
        </w:rPr>
        <w:t>pearman</w:t>
      </w:r>
      <w:r w:rsidR="009537E8">
        <w:rPr>
          <w:rFonts w:hint="eastAsia"/>
        </w:rPr>
        <w:t>相关系数（置信度为</w:t>
      </w:r>
      <w:r w:rsidR="009537E8">
        <w:rPr>
          <w:rFonts w:hint="eastAsia"/>
        </w:rPr>
        <w:t>95%</w:t>
      </w:r>
      <w:r w:rsidR="009537E8">
        <w:rPr>
          <w:rFonts w:hint="eastAsia"/>
        </w:rPr>
        <w:t>）</w:t>
      </w:r>
      <w:r w:rsidR="00752ED9">
        <w:rPr>
          <w:rFonts w:hint="eastAsia"/>
        </w:rPr>
        <w:t>。</w:t>
      </w:r>
    </w:p>
    <w:p w:rsidR="00786660" w:rsidRDefault="00A74448" w:rsidP="00907007">
      <w:pPr>
        <w:ind w:right="210" w:firstLineChars="0" w:firstLine="420"/>
        <w:jc w:val="both"/>
      </w:pPr>
      <w:r>
        <w:rPr>
          <w:rFonts w:hint="eastAsia"/>
        </w:rPr>
        <w:t>Table 1</w:t>
      </w:r>
      <w:r w:rsidR="004C105D">
        <w:rPr>
          <w:rFonts w:hint="eastAsia"/>
        </w:rPr>
        <w:t>展示了</w:t>
      </w:r>
      <w:r w:rsidR="00493C08">
        <w:rPr>
          <w:rFonts w:hint="eastAsia"/>
        </w:rPr>
        <w:t>具有影响可测试性程度</w:t>
      </w:r>
      <w:r w:rsidR="00C4328B">
        <w:rPr>
          <w:rFonts w:hint="eastAsia"/>
        </w:rPr>
        <w:t>的</w:t>
      </w:r>
      <w:r w:rsidR="00700BAE">
        <w:rPr>
          <w:rFonts w:hint="eastAsia"/>
        </w:rPr>
        <w:t>面向对象</w:t>
      </w:r>
      <w:r w:rsidR="00D85AF1">
        <w:rPr>
          <w:rFonts w:hint="eastAsia"/>
        </w:rPr>
        <w:t>程序</w:t>
      </w:r>
      <w:r w:rsidR="006D5378">
        <w:rPr>
          <w:rFonts w:hint="eastAsia"/>
        </w:rPr>
        <w:t>的</w:t>
      </w:r>
      <w:r w:rsidR="00700BAE">
        <w:rPr>
          <w:rFonts w:hint="eastAsia"/>
        </w:rPr>
        <w:t>指标</w:t>
      </w:r>
      <w:r w:rsidR="00C4328B">
        <w:rPr>
          <w:rFonts w:hint="eastAsia"/>
        </w:rPr>
        <w:t>集。</w:t>
      </w:r>
      <w:r w:rsidR="00F96AF9">
        <w:rPr>
          <w:rFonts w:hint="eastAsia"/>
        </w:rPr>
        <w:t>这些指标在类级别</w:t>
      </w:r>
      <w:r w:rsidR="00A65377">
        <w:rPr>
          <w:rFonts w:hint="eastAsia"/>
        </w:rPr>
        <w:t>（</w:t>
      </w:r>
      <w:r w:rsidR="00A65377">
        <w:rPr>
          <w:rFonts w:hint="eastAsia"/>
        </w:rPr>
        <w:t>Class level</w:t>
      </w:r>
      <w:r w:rsidR="00A65377">
        <w:rPr>
          <w:rFonts w:hint="eastAsia"/>
        </w:rPr>
        <w:t>）</w:t>
      </w:r>
      <w:r w:rsidR="00F96AF9">
        <w:rPr>
          <w:rFonts w:hint="eastAsia"/>
        </w:rPr>
        <w:t>计算</w:t>
      </w:r>
      <w:r w:rsidR="00B63B16">
        <w:rPr>
          <w:rFonts w:hint="eastAsia"/>
        </w:rPr>
        <w:t>，然后在包级别</w:t>
      </w:r>
      <w:r w:rsidR="00A65377">
        <w:rPr>
          <w:rFonts w:hint="eastAsia"/>
        </w:rPr>
        <w:t>（</w:t>
      </w:r>
      <w:r w:rsidR="00A65377">
        <w:rPr>
          <w:rFonts w:hint="eastAsia"/>
        </w:rPr>
        <w:t>Package level</w:t>
      </w:r>
      <w:r w:rsidR="00A65377">
        <w:rPr>
          <w:rFonts w:hint="eastAsia"/>
        </w:rPr>
        <w:t>）</w:t>
      </w:r>
      <w:r w:rsidR="00B63B16">
        <w:rPr>
          <w:rFonts w:hint="eastAsia"/>
        </w:rPr>
        <w:t>计算并分析</w:t>
      </w:r>
      <w:r w:rsidR="008350C3">
        <w:rPr>
          <w:rFonts w:hint="eastAsia"/>
        </w:rPr>
        <w:t>（每个指标的包级别计算方法参照</w:t>
      </w:r>
      <w:r w:rsidR="008350C3">
        <w:rPr>
          <w:rFonts w:hint="eastAsia"/>
        </w:rPr>
        <w:t>Table 1</w:t>
      </w:r>
      <w:r w:rsidR="008350C3">
        <w:rPr>
          <w:rFonts w:hint="eastAsia"/>
        </w:rPr>
        <w:t>的第三列）</w:t>
      </w:r>
      <w:r w:rsidR="00A65377">
        <w:rPr>
          <w:rFonts w:hint="eastAsia"/>
        </w:rPr>
        <w:t>。</w:t>
      </w:r>
      <w:r w:rsidR="00575DE2">
        <w:rPr>
          <w:rFonts w:hint="eastAsia"/>
        </w:rPr>
        <w:t>这些指标</w:t>
      </w:r>
      <w:r w:rsidR="00503735">
        <w:rPr>
          <w:rFonts w:hint="eastAsia"/>
        </w:rPr>
        <w:t>通过</w:t>
      </w:r>
      <w:r w:rsidR="009A651F">
        <w:rPr>
          <w:rFonts w:hint="eastAsia"/>
        </w:rPr>
        <w:t>大尺寸</w:t>
      </w:r>
      <w:r w:rsidR="00A60A6A">
        <w:rPr>
          <w:rFonts w:hint="eastAsia"/>
        </w:rPr>
        <w:t>（</w:t>
      </w:r>
      <w:r w:rsidR="00A60A6A">
        <w:rPr>
          <w:rFonts w:hint="eastAsia"/>
        </w:rPr>
        <w:t>size</w:t>
      </w:r>
      <w:r w:rsidR="00A60A6A">
        <w:rPr>
          <w:rFonts w:hint="eastAsia"/>
        </w:rPr>
        <w:t>）、耦合（</w:t>
      </w:r>
      <w:r w:rsidR="00A60A6A">
        <w:rPr>
          <w:rFonts w:hint="eastAsia"/>
        </w:rPr>
        <w:t>coupling</w:t>
      </w:r>
      <w:r w:rsidR="00A60A6A">
        <w:rPr>
          <w:rFonts w:hint="eastAsia"/>
        </w:rPr>
        <w:t>）、内聚（</w:t>
      </w:r>
      <w:r w:rsidR="00A60A6A">
        <w:rPr>
          <w:rFonts w:hint="eastAsia"/>
        </w:rPr>
        <w:t>cohesion</w:t>
      </w:r>
      <w:r w:rsidR="00A60A6A">
        <w:rPr>
          <w:rFonts w:hint="eastAsia"/>
        </w:rPr>
        <w:t>）、继承（</w:t>
      </w:r>
      <w:r w:rsidR="00A60A6A">
        <w:rPr>
          <w:rFonts w:hint="eastAsia"/>
        </w:rPr>
        <w:t>inheritance</w:t>
      </w:r>
      <w:r w:rsidR="00A60A6A">
        <w:rPr>
          <w:rFonts w:hint="eastAsia"/>
        </w:rPr>
        <w:t>）</w:t>
      </w:r>
      <w:r w:rsidR="00741E17">
        <w:rPr>
          <w:rFonts w:hint="eastAsia"/>
        </w:rPr>
        <w:t>和多态（</w:t>
      </w:r>
      <w:r w:rsidR="00741E17">
        <w:rPr>
          <w:rFonts w:hint="eastAsia"/>
        </w:rPr>
        <w:t>polymorphism</w:t>
      </w:r>
      <w:r w:rsidR="00741E17">
        <w:rPr>
          <w:rFonts w:hint="eastAsia"/>
        </w:rPr>
        <w:t>）</w:t>
      </w:r>
      <w:r w:rsidR="00503735">
        <w:rPr>
          <w:rFonts w:hint="eastAsia"/>
        </w:rPr>
        <w:t>将指标</w:t>
      </w:r>
      <w:r w:rsidR="00575DE2">
        <w:rPr>
          <w:rFonts w:hint="eastAsia"/>
        </w:rPr>
        <w:t>划分为</w:t>
      </w:r>
      <w:r w:rsidR="00575DE2">
        <w:rPr>
          <w:rFonts w:hint="eastAsia"/>
        </w:rPr>
        <w:t>5</w:t>
      </w:r>
      <w:r w:rsidR="00355DEF">
        <w:rPr>
          <w:rFonts w:hint="eastAsia"/>
        </w:rPr>
        <w:t>类</w:t>
      </w:r>
      <w:r w:rsidR="00DF3E9B">
        <w:rPr>
          <w:rFonts w:hint="eastAsia"/>
        </w:rPr>
        <w:t>。</w:t>
      </w:r>
    </w:p>
    <w:p w:rsidR="007D374C" w:rsidRDefault="007D374C" w:rsidP="007D374C">
      <w:pPr>
        <w:pStyle w:val="a3"/>
        <w:keepNext/>
        <w:ind w:right="210" w:firstLine="400"/>
        <w:jc w:val="center"/>
      </w:pPr>
      <w:r>
        <w:t xml:space="preserve">Table </w:t>
      </w:r>
      <w:fldSimple w:instr=" SEQ Table \* ARABIC ">
        <w:r w:rsidR="007D7874">
          <w:rPr>
            <w:noProof/>
          </w:rPr>
          <w:t>1</w:t>
        </w:r>
      </w:fldSimple>
      <w:r>
        <w:rPr>
          <w:rFonts w:hint="eastAsia"/>
        </w:rPr>
        <w:t>源码指标集</w:t>
      </w:r>
    </w:p>
    <w:tbl>
      <w:tblPr>
        <w:tblStyle w:val="a9"/>
        <w:tblW w:w="0" w:type="auto"/>
        <w:jc w:val="center"/>
        <w:tblLook w:val="04A0"/>
      </w:tblPr>
      <w:tblGrid>
        <w:gridCol w:w="1276"/>
        <w:gridCol w:w="3730"/>
        <w:gridCol w:w="2841"/>
      </w:tblGrid>
      <w:tr w:rsidR="00B42963" w:rsidTr="00584A35">
        <w:trPr>
          <w:jc w:val="center"/>
        </w:trPr>
        <w:tc>
          <w:tcPr>
            <w:tcW w:w="1276" w:type="dxa"/>
            <w:shd w:val="pct5" w:color="auto" w:fill="auto"/>
          </w:tcPr>
          <w:p w:rsidR="00B42963" w:rsidRDefault="00F64930" w:rsidP="00584A35">
            <w:pPr>
              <w:ind w:right="210" w:firstLineChars="0" w:firstLine="0"/>
            </w:pPr>
            <w:r>
              <w:rPr>
                <w:rFonts w:hint="eastAsia"/>
              </w:rPr>
              <w:t>Level</w:t>
            </w:r>
          </w:p>
        </w:tc>
        <w:tc>
          <w:tcPr>
            <w:tcW w:w="3730" w:type="dxa"/>
            <w:shd w:val="pct5" w:color="auto" w:fill="auto"/>
          </w:tcPr>
          <w:p w:rsidR="00B42963" w:rsidRDefault="004D0383" w:rsidP="00907007">
            <w:pPr>
              <w:ind w:right="210" w:firstLineChars="0" w:firstLine="0"/>
              <w:jc w:val="both"/>
            </w:pPr>
            <w:r>
              <w:rPr>
                <w:rFonts w:hint="eastAsia"/>
              </w:rPr>
              <w:t>Metric name</w:t>
            </w:r>
          </w:p>
        </w:tc>
        <w:tc>
          <w:tcPr>
            <w:tcW w:w="2841" w:type="dxa"/>
            <w:shd w:val="pct5" w:color="auto" w:fill="auto"/>
          </w:tcPr>
          <w:p w:rsidR="00B42963" w:rsidRDefault="0018720C" w:rsidP="00907007">
            <w:pPr>
              <w:ind w:right="210" w:firstLineChars="0" w:firstLine="0"/>
              <w:jc w:val="both"/>
            </w:pPr>
            <w:r>
              <w:rPr>
                <w:rFonts w:hint="eastAsia"/>
              </w:rPr>
              <w:t>Package level</w:t>
            </w:r>
          </w:p>
        </w:tc>
      </w:tr>
      <w:tr w:rsidR="003D164D" w:rsidTr="00584A35">
        <w:trPr>
          <w:jc w:val="center"/>
        </w:trPr>
        <w:tc>
          <w:tcPr>
            <w:tcW w:w="1276" w:type="dxa"/>
            <w:vMerge w:val="restart"/>
          </w:tcPr>
          <w:p w:rsidR="003D164D" w:rsidRDefault="003D164D" w:rsidP="00907007">
            <w:pPr>
              <w:ind w:right="210" w:firstLineChars="0" w:firstLine="0"/>
              <w:jc w:val="both"/>
            </w:pPr>
            <w:r>
              <w:rPr>
                <w:rFonts w:hint="eastAsia"/>
              </w:rPr>
              <w:t>Class</w:t>
            </w:r>
          </w:p>
        </w:tc>
        <w:tc>
          <w:tcPr>
            <w:tcW w:w="3730" w:type="dxa"/>
          </w:tcPr>
          <w:p w:rsidR="003D164D" w:rsidRDefault="003D164D" w:rsidP="00907007">
            <w:pPr>
              <w:ind w:right="210" w:firstLineChars="0" w:firstLine="0"/>
              <w:jc w:val="both"/>
            </w:pPr>
            <w:r>
              <w:rPr>
                <w:rFonts w:hint="eastAsia"/>
              </w:rPr>
              <w:t>Line of code per class(LOC)</w:t>
            </w:r>
          </w:p>
        </w:tc>
        <w:tc>
          <w:tcPr>
            <w:tcW w:w="2841" w:type="dxa"/>
          </w:tcPr>
          <w:p w:rsidR="003D164D" w:rsidRDefault="003D164D" w:rsidP="00907007">
            <w:pPr>
              <w:ind w:right="210" w:firstLineChars="0" w:firstLine="0"/>
              <w:jc w:val="both"/>
            </w:pPr>
            <w:r>
              <w:rPr>
                <w:rFonts w:hint="eastAsia"/>
              </w:rPr>
              <w:t>Max of class level metric</w:t>
            </w: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Pr="00FC4364" w:rsidRDefault="00D02C21" w:rsidP="00907007">
            <w:pPr>
              <w:ind w:right="210" w:firstLineChars="0" w:firstLine="0"/>
              <w:jc w:val="both"/>
            </w:pPr>
            <w:r>
              <w:rPr>
                <w:rFonts w:hint="eastAsia"/>
              </w:rPr>
              <w:t>No. of Attributes per Class(NOA)</w:t>
            </w:r>
          </w:p>
        </w:tc>
        <w:tc>
          <w:tcPr>
            <w:tcW w:w="2841" w:type="dxa"/>
            <w:vMerge w:val="restart"/>
          </w:tcPr>
          <w:p w:rsidR="00D02C21" w:rsidRDefault="00D02C21" w:rsidP="00907007">
            <w:pPr>
              <w:ind w:right="210" w:firstLineChars="0" w:firstLine="0"/>
              <w:jc w:val="both"/>
            </w:pPr>
            <w:r>
              <w:rPr>
                <w:rFonts w:hint="eastAsia"/>
              </w:rPr>
              <w:t>Total of class level metric</w:t>
            </w: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Pr="00FC4364" w:rsidRDefault="00D02C21" w:rsidP="00907007">
            <w:pPr>
              <w:ind w:right="210" w:firstLineChars="0" w:firstLine="0"/>
              <w:jc w:val="both"/>
            </w:pPr>
            <w:r>
              <w:rPr>
                <w:rFonts w:hint="eastAsia"/>
              </w:rPr>
              <w:t>No. of Methods per Class(NOM)</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Weighted Methods per Class(WMC)</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Pr="00E9232F" w:rsidRDefault="00D02C21" w:rsidP="00907007">
            <w:pPr>
              <w:ind w:right="210" w:firstLineChars="0" w:firstLine="0"/>
              <w:jc w:val="both"/>
            </w:pPr>
            <w:r>
              <w:rPr>
                <w:rFonts w:hint="eastAsia"/>
              </w:rPr>
              <w:t>Response for Class(RFC)</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Coupling between Object(CBO)</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Data Abstraction Coupling</w:t>
            </w:r>
            <w:r w:rsidR="00687FF6">
              <w:rPr>
                <w:rFonts w:hint="eastAsia"/>
              </w:rPr>
              <w:t xml:space="preserve"> </w:t>
            </w:r>
            <w:r>
              <w:rPr>
                <w:rFonts w:hint="eastAsia"/>
              </w:rPr>
              <w:t>(DAC)</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Message Passing Cohesion</w:t>
            </w:r>
            <w:r w:rsidR="00687FF6">
              <w:rPr>
                <w:rFonts w:hint="eastAsia"/>
              </w:rPr>
              <w:t xml:space="preserve"> </w:t>
            </w:r>
            <w:r>
              <w:rPr>
                <w:rFonts w:hint="eastAsia"/>
              </w:rPr>
              <w:t>(MPC)</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Tight Class Cohesion</w:t>
            </w:r>
            <w:r w:rsidR="00687FF6">
              <w:rPr>
                <w:rFonts w:hint="eastAsia"/>
              </w:rPr>
              <w:t xml:space="preserve"> </w:t>
            </w:r>
            <w:r>
              <w:rPr>
                <w:rFonts w:hint="eastAsia"/>
              </w:rPr>
              <w:t>(TCC)</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Information based Cohesion</w:t>
            </w:r>
            <w:r w:rsidR="00687FF6">
              <w:rPr>
                <w:rFonts w:hint="eastAsia"/>
              </w:rPr>
              <w:t xml:space="preserve"> </w:t>
            </w:r>
            <w:r>
              <w:rPr>
                <w:rFonts w:hint="eastAsia"/>
              </w:rPr>
              <w:t>(ICH)</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Lack of Cohesion</w:t>
            </w:r>
            <w:r w:rsidR="00687FF6">
              <w:rPr>
                <w:rFonts w:hint="eastAsia"/>
              </w:rPr>
              <w:t xml:space="preserve"> </w:t>
            </w:r>
            <w:r>
              <w:rPr>
                <w:rFonts w:hint="eastAsia"/>
              </w:rPr>
              <w:t>(LCOM)</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Depth of Inheritance</w:t>
            </w:r>
            <w:r w:rsidR="00687FF6">
              <w:rPr>
                <w:rFonts w:hint="eastAsia"/>
              </w:rPr>
              <w:t xml:space="preserve"> </w:t>
            </w:r>
            <w:r>
              <w:rPr>
                <w:rFonts w:hint="eastAsia"/>
              </w:rPr>
              <w:t>(DIT)</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No. of Children</w:t>
            </w:r>
            <w:r w:rsidR="00687FF6">
              <w:rPr>
                <w:rFonts w:hint="eastAsia"/>
              </w:rPr>
              <w:t xml:space="preserve"> </w:t>
            </w:r>
            <w:r>
              <w:rPr>
                <w:rFonts w:hint="eastAsia"/>
              </w:rPr>
              <w:t>(NOC)</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No. of Methods Overridden by a subclass</w:t>
            </w:r>
            <w:r w:rsidR="00687FF6">
              <w:rPr>
                <w:rFonts w:hint="eastAsia"/>
              </w:rPr>
              <w:t xml:space="preserve"> </w:t>
            </w:r>
            <w:r>
              <w:rPr>
                <w:rFonts w:hint="eastAsia"/>
              </w:rPr>
              <w:t>(NMO)</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val="restart"/>
          </w:tcPr>
          <w:p w:rsidR="00D02C21" w:rsidRDefault="00D02C21" w:rsidP="00907007">
            <w:pPr>
              <w:ind w:right="210" w:firstLineChars="0" w:firstLine="0"/>
              <w:jc w:val="both"/>
            </w:pPr>
            <w:r>
              <w:rPr>
                <w:rFonts w:hint="eastAsia"/>
              </w:rPr>
              <w:t>Class</w:t>
            </w:r>
          </w:p>
        </w:tc>
        <w:tc>
          <w:tcPr>
            <w:tcW w:w="3730" w:type="dxa"/>
          </w:tcPr>
          <w:p w:rsidR="00D02C21" w:rsidRDefault="00D02C21" w:rsidP="00907007">
            <w:pPr>
              <w:ind w:right="210" w:firstLineChars="0" w:firstLine="0"/>
              <w:jc w:val="both"/>
            </w:pPr>
            <w:r>
              <w:rPr>
                <w:rFonts w:hint="eastAsia"/>
              </w:rPr>
              <w:t>Test Lines of code per Class</w:t>
            </w:r>
            <w:r w:rsidR="00687FF6">
              <w:rPr>
                <w:rFonts w:hint="eastAsia"/>
              </w:rPr>
              <w:t xml:space="preserve"> </w:t>
            </w:r>
            <w:r>
              <w:rPr>
                <w:rFonts w:hint="eastAsia"/>
              </w:rPr>
              <w:t>(TLOC)</w:t>
            </w:r>
          </w:p>
        </w:tc>
        <w:tc>
          <w:tcPr>
            <w:tcW w:w="2841" w:type="dxa"/>
            <w:vMerge w:val="restart"/>
          </w:tcPr>
          <w:p w:rsidR="00D02C21" w:rsidRDefault="00D02C21" w:rsidP="00907007">
            <w:pPr>
              <w:ind w:right="210" w:firstLineChars="0" w:firstLine="0"/>
              <w:jc w:val="both"/>
            </w:pPr>
            <w:r>
              <w:rPr>
                <w:rFonts w:hint="eastAsia"/>
              </w:rPr>
              <w:t>Total of class level metric</w:t>
            </w: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Pr="00D71016" w:rsidRDefault="00D02C21" w:rsidP="00907007">
            <w:pPr>
              <w:ind w:right="210" w:firstLineChars="0" w:firstLine="0"/>
              <w:jc w:val="both"/>
            </w:pPr>
            <w:r>
              <w:rPr>
                <w:rFonts w:hint="eastAsia"/>
              </w:rPr>
              <w:t>Test methods per class</w:t>
            </w:r>
            <w:r w:rsidR="00687FF6">
              <w:rPr>
                <w:rFonts w:hint="eastAsia"/>
              </w:rPr>
              <w:t xml:space="preserve"> </w:t>
            </w:r>
            <w:r>
              <w:rPr>
                <w:rFonts w:hint="eastAsia"/>
              </w:rPr>
              <w:t>(TM)</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Pr="00711E68" w:rsidRDefault="00D02C21" w:rsidP="00907007">
            <w:pPr>
              <w:ind w:right="210" w:firstLineChars="0" w:firstLine="0"/>
              <w:jc w:val="both"/>
            </w:pPr>
            <w:r>
              <w:rPr>
                <w:rFonts w:hint="eastAsia"/>
              </w:rPr>
              <w:t>Test Cases per class</w:t>
            </w:r>
            <w:r w:rsidR="00687FF6">
              <w:rPr>
                <w:rFonts w:hint="eastAsia"/>
              </w:rPr>
              <w:t xml:space="preserve"> </w:t>
            </w:r>
            <w:r>
              <w:rPr>
                <w:rFonts w:hint="eastAsia"/>
              </w:rPr>
              <w:t>(TA)</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val="restart"/>
          </w:tcPr>
          <w:p w:rsidR="00D02C21" w:rsidRDefault="00D02C21" w:rsidP="00907007">
            <w:pPr>
              <w:ind w:right="210" w:firstLineChars="0" w:firstLine="0"/>
              <w:jc w:val="both"/>
            </w:pPr>
            <w:r>
              <w:rPr>
                <w:rFonts w:hint="eastAsia"/>
              </w:rPr>
              <w:t>Package</w:t>
            </w:r>
          </w:p>
        </w:tc>
        <w:tc>
          <w:tcPr>
            <w:tcW w:w="3730" w:type="dxa"/>
          </w:tcPr>
          <w:p w:rsidR="00D02C21" w:rsidRDefault="00D02C21" w:rsidP="00907007">
            <w:pPr>
              <w:ind w:right="210" w:firstLineChars="0" w:firstLine="0"/>
              <w:jc w:val="both"/>
            </w:pPr>
            <w:proofErr w:type="spellStart"/>
            <w:r>
              <w:rPr>
                <w:rFonts w:hint="eastAsia"/>
              </w:rPr>
              <w:t>NClass</w:t>
            </w:r>
            <w:proofErr w:type="spellEnd"/>
            <w:r w:rsidR="00687FF6">
              <w:rPr>
                <w:rFonts w:hint="eastAsia"/>
              </w:rPr>
              <w:t xml:space="preserve"> </w:t>
            </w:r>
            <w:r>
              <w:rPr>
                <w:rFonts w:hint="eastAsia"/>
              </w:rPr>
              <w:t>(No. of Classes)</w:t>
            </w:r>
          </w:p>
        </w:tc>
        <w:tc>
          <w:tcPr>
            <w:tcW w:w="2841" w:type="dxa"/>
            <w:vMerge w:val="restart"/>
          </w:tcPr>
          <w:p w:rsidR="00D02C21" w:rsidRDefault="00D02C21" w:rsidP="00907007">
            <w:pPr>
              <w:ind w:right="210" w:firstLineChars="0" w:firstLine="0"/>
              <w:jc w:val="both"/>
            </w:pPr>
            <w:r>
              <w:rPr>
                <w:rFonts w:hint="eastAsia"/>
              </w:rPr>
              <w:t>Value</w:t>
            </w: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proofErr w:type="spellStart"/>
            <w:r>
              <w:rPr>
                <w:rFonts w:hint="eastAsia"/>
              </w:rPr>
              <w:t>NTClass</w:t>
            </w:r>
            <w:proofErr w:type="spellEnd"/>
            <w:r w:rsidR="00687FF6">
              <w:rPr>
                <w:rFonts w:hint="eastAsia"/>
              </w:rPr>
              <w:t xml:space="preserve"> </w:t>
            </w:r>
            <w:r>
              <w:rPr>
                <w:rFonts w:hint="eastAsia"/>
              </w:rPr>
              <w:t>(No. of Test Classes)</w:t>
            </w:r>
          </w:p>
        </w:tc>
        <w:tc>
          <w:tcPr>
            <w:tcW w:w="2841" w:type="dxa"/>
            <w:vMerge/>
          </w:tcPr>
          <w:p w:rsidR="00D02C21" w:rsidRDefault="00D02C21" w:rsidP="00907007">
            <w:pPr>
              <w:ind w:right="210" w:firstLineChars="0" w:firstLine="0"/>
              <w:jc w:val="both"/>
            </w:pPr>
          </w:p>
        </w:tc>
      </w:tr>
    </w:tbl>
    <w:p w:rsidR="0072138B" w:rsidRDefault="00FF44D5" w:rsidP="00907007">
      <w:pPr>
        <w:ind w:right="210" w:firstLineChars="0" w:firstLine="420"/>
        <w:jc w:val="both"/>
      </w:pPr>
      <w:r>
        <w:rPr>
          <w:rFonts w:hint="eastAsia"/>
        </w:rPr>
        <w:t>尺寸</w:t>
      </w:r>
      <w:r w:rsidR="001B6470">
        <w:rPr>
          <w:rFonts w:hint="eastAsia"/>
        </w:rPr>
        <w:t>指标</w:t>
      </w:r>
      <w:r w:rsidR="005C3AF4">
        <w:rPr>
          <w:rFonts w:hint="eastAsia"/>
        </w:rPr>
        <w:t>（</w:t>
      </w:r>
      <w:r w:rsidR="005C3AF4">
        <w:rPr>
          <w:rFonts w:hint="eastAsia"/>
        </w:rPr>
        <w:t>Size Metrics</w:t>
      </w:r>
      <w:r w:rsidR="005C3AF4">
        <w:rPr>
          <w:rFonts w:hint="eastAsia"/>
        </w:rPr>
        <w:t>）</w:t>
      </w:r>
      <w:r w:rsidR="003C62A1">
        <w:rPr>
          <w:rFonts w:hint="eastAsia"/>
        </w:rPr>
        <w:t>。</w:t>
      </w:r>
      <w:r w:rsidR="00B61789">
        <w:rPr>
          <w:rFonts w:hint="eastAsia"/>
        </w:rPr>
        <w:t>这些指标通过</w:t>
      </w:r>
      <w:r w:rsidR="00A36085">
        <w:rPr>
          <w:rFonts w:hint="eastAsia"/>
        </w:rPr>
        <w:t>类中</w:t>
      </w:r>
      <w:r w:rsidR="00B61789">
        <w:rPr>
          <w:rFonts w:hint="eastAsia"/>
        </w:rPr>
        <w:t>代码的行数，属性数量，方法数量来度量系统的大小</w:t>
      </w:r>
      <w:r w:rsidR="00E45483">
        <w:rPr>
          <w:rFonts w:hint="eastAsia"/>
        </w:rPr>
        <w:t>。</w:t>
      </w:r>
      <w:r w:rsidR="00964C06">
        <w:rPr>
          <w:rFonts w:hint="eastAsia"/>
        </w:rPr>
        <w:t>由于这些指标抓取了类的复杂性，因此它们可以被用来评估类的可测试性。</w:t>
      </w:r>
    </w:p>
    <w:p w:rsidR="0072138B" w:rsidRPr="00786660" w:rsidRDefault="00643283" w:rsidP="00907007">
      <w:pPr>
        <w:ind w:right="210" w:firstLineChars="0" w:firstLine="420"/>
        <w:jc w:val="both"/>
      </w:pPr>
      <w:r>
        <w:rPr>
          <w:rFonts w:hint="eastAsia"/>
        </w:rPr>
        <w:t>Lines of Code per Class (LOC)</w:t>
      </w:r>
      <w:r>
        <w:rPr>
          <w:rFonts w:hint="eastAsia"/>
        </w:rPr>
        <w:t>，</w:t>
      </w:r>
      <w:r w:rsidR="00C31778">
        <w:rPr>
          <w:rFonts w:hint="eastAsia"/>
        </w:rPr>
        <w:t>它计算</w:t>
      </w:r>
      <w:r w:rsidR="007403AB">
        <w:rPr>
          <w:rFonts w:hint="eastAsia"/>
        </w:rPr>
        <w:t>类中的代码</w:t>
      </w:r>
      <w:r w:rsidR="00176D09">
        <w:rPr>
          <w:rFonts w:hint="eastAsia"/>
        </w:rPr>
        <w:t>总</w:t>
      </w:r>
      <w:r w:rsidR="007403AB">
        <w:rPr>
          <w:rFonts w:hint="eastAsia"/>
        </w:rPr>
        <w:t>行数（</w:t>
      </w:r>
      <w:r w:rsidR="00305CBB">
        <w:rPr>
          <w:rFonts w:hint="eastAsia"/>
        </w:rPr>
        <w:t>不包含空白行和注释行</w:t>
      </w:r>
      <w:r w:rsidR="007403AB">
        <w:rPr>
          <w:rFonts w:hint="eastAsia"/>
        </w:rPr>
        <w:t>）</w:t>
      </w:r>
      <w:r w:rsidR="00305CBB">
        <w:rPr>
          <w:rFonts w:hint="eastAsia"/>
        </w:rPr>
        <w:t>。</w:t>
      </w:r>
    </w:p>
    <w:p w:rsidR="00A8509D" w:rsidRDefault="0029575C" w:rsidP="00C037AC">
      <w:pPr>
        <w:ind w:right="210" w:firstLineChars="0" w:firstLine="0"/>
        <w:jc w:val="both"/>
      </w:pPr>
      <w:r>
        <w:rPr>
          <w:rFonts w:hint="eastAsia"/>
        </w:rPr>
        <w:tab/>
      </w:r>
      <w:r w:rsidR="00DA46B5">
        <w:rPr>
          <w:rFonts w:hint="eastAsia"/>
        </w:rPr>
        <w:t>Number of Attributes per Class (NOA)</w:t>
      </w:r>
      <w:r w:rsidR="00DA46B5">
        <w:rPr>
          <w:rFonts w:hint="eastAsia"/>
        </w:rPr>
        <w:t>，它计算每个类的属性（字段）数量。</w:t>
      </w:r>
    </w:p>
    <w:p w:rsidR="00271AF6" w:rsidRDefault="00271AF6" w:rsidP="00C037AC">
      <w:pPr>
        <w:ind w:right="210" w:firstLineChars="0" w:firstLine="0"/>
        <w:jc w:val="both"/>
      </w:pPr>
      <w:r>
        <w:rPr>
          <w:rFonts w:hint="eastAsia"/>
        </w:rPr>
        <w:tab/>
      </w:r>
      <w:r w:rsidR="0020417F">
        <w:rPr>
          <w:rFonts w:hint="eastAsia"/>
        </w:rPr>
        <w:t>Number of Methods per C</w:t>
      </w:r>
      <w:r w:rsidR="0020417F">
        <w:t>l</w:t>
      </w:r>
      <w:r w:rsidR="0020417F">
        <w:rPr>
          <w:rFonts w:hint="eastAsia"/>
        </w:rPr>
        <w:t>ass (NOM)</w:t>
      </w:r>
      <w:r w:rsidR="0020417F">
        <w:rPr>
          <w:rFonts w:hint="eastAsia"/>
        </w:rPr>
        <w:t>，</w:t>
      </w:r>
      <w:r w:rsidR="00804E8F">
        <w:rPr>
          <w:rFonts w:hint="eastAsia"/>
        </w:rPr>
        <w:t>它计算类中的方法</w:t>
      </w:r>
      <w:r w:rsidR="002C3BC9">
        <w:rPr>
          <w:rFonts w:hint="eastAsia"/>
        </w:rPr>
        <w:t>（函数）</w:t>
      </w:r>
      <w:r w:rsidR="00804E8F">
        <w:rPr>
          <w:rFonts w:hint="eastAsia"/>
        </w:rPr>
        <w:t>数量。</w:t>
      </w:r>
    </w:p>
    <w:p w:rsidR="00B72DEA" w:rsidRPr="00C037AC" w:rsidRDefault="00B72DEA" w:rsidP="00C037AC">
      <w:pPr>
        <w:ind w:right="210" w:firstLineChars="0" w:firstLine="0"/>
        <w:jc w:val="both"/>
      </w:pPr>
      <w:r>
        <w:rPr>
          <w:rFonts w:hint="eastAsia"/>
        </w:rPr>
        <w:tab/>
      </w:r>
      <w:r w:rsidR="00FB0C0D">
        <w:rPr>
          <w:rFonts w:hint="eastAsia"/>
        </w:rPr>
        <w:t>Weighted Methods per Class (WMC)</w:t>
      </w:r>
      <w:r w:rsidR="00FB0C0D">
        <w:rPr>
          <w:rFonts w:hint="eastAsia"/>
        </w:rPr>
        <w:t>，</w:t>
      </w:r>
      <w:r w:rsidR="00820166">
        <w:rPr>
          <w:rFonts w:hint="eastAsia"/>
        </w:rPr>
        <w:t>它计算</w:t>
      </w:r>
      <w:r w:rsidR="00C1166C">
        <w:rPr>
          <w:rFonts w:hint="eastAsia"/>
        </w:rPr>
        <w:t>类中所有</w:t>
      </w:r>
      <w:r w:rsidR="00820166">
        <w:rPr>
          <w:rFonts w:hint="eastAsia"/>
        </w:rPr>
        <w:t>方</w:t>
      </w:r>
      <w:r w:rsidR="00453C7A">
        <w:rPr>
          <w:rFonts w:hint="eastAsia"/>
        </w:rPr>
        <w:t>法</w:t>
      </w:r>
      <w:proofErr w:type="gramStart"/>
      <w:r w:rsidR="00E61885">
        <w:rPr>
          <w:rFonts w:hint="eastAsia"/>
        </w:rPr>
        <w:t>圈复杂</w:t>
      </w:r>
      <w:proofErr w:type="gramEnd"/>
      <w:r w:rsidR="00E61885">
        <w:rPr>
          <w:rFonts w:hint="eastAsia"/>
        </w:rPr>
        <w:t>度</w:t>
      </w:r>
      <w:r w:rsidR="00453C7A">
        <w:rPr>
          <w:rFonts w:hint="eastAsia"/>
        </w:rPr>
        <w:t>的</w:t>
      </w:r>
      <w:r w:rsidR="00E61885">
        <w:rPr>
          <w:rFonts w:hint="eastAsia"/>
        </w:rPr>
        <w:t>总和。</w:t>
      </w:r>
    </w:p>
    <w:p w:rsidR="00B625AC" w:rsidRDefault="00FC53B6" w:rsidP="00E01567">
      <w:pPr>
        <w:ind w:right="210" w:firstLineChars="0" w:firstLine="420"/>
      </w:pPr>
      <w:r>
        <w:rPr>
          <w:rFonts w:hint="eastAsia"/>
        </w:rPr>
        <w:t>Number of Source Classes per package (</w:t>
      </w:r>
      <w:proofErr w:type="spellStart"/>
      <w:r>
        <w:rPr>
          <w:rFonts w:hint="eastAsia"/>
        </w:rPr>
        <w:t>NSClass</w:t>
      </w:r>
      <w:proofErr w:type="spellEnd"/>
      <w:r>
        <w:rPr>
          <w:rFonts w:hint="eastAsia"/>
        </w:rPr>
        <w:t>)</w:t>
      </w:r>
      <w:r>
        <w:rPr>
          <w:rFonts w:hint="eastAsia"/>
        </w:rPr>
        <w:t>，它计算给定包中</w:t>
      </w:r>
      <w:r>
        <w:rPr>
          <w:rFonts w:hint="eastAsia"/>
        </w:rPr>
        <w:t>Java</w:t>
      </w:r>
      <w:r>
        <w:rPr>
          <w:rFonts w:hint="eastAsia"/>
        </w:rPr>
        <w:t>类的数量</w:t>
      </w:r>
      <w:r w:rsidR="00A71536">
        <w:rPr>
          <w:rFonts w:hint="eastAsia"/>
        </w:rPr>
        <w:t>。</w:t>
      </w:r>
    </w:p>
    <w:p w:rsidR="00A71536" w:rsidRDefault="005C3AF4" w:rsidP="00E01567">
      <w:pPr>
        <w:ind w:right="210" w:firstLineChars="0" w:firstLine="420"/>
      </w:pPr>
      <w:r>
        <w:rPr>
          <w:rFonts w:hint="eastAsia"/>
        </w:rPr>
        <w:t>内聚指标（</w:t>
      </w:r>
      <w:r>
        <w:rPr>
          <w:rFonts w:hint="eastAsia"/>
        </w:rPr>
        <w:t>Cohesion Metrics</w:t>
      </w:r>
      <w:r>
        <w:rPr>
          <w:rFonts w:hint="eastAsia"/>
        </w:rPr>
        <w:t>）。</w:t>
      </w:r>
      <w:r w:rsidR="006743E1">
        <w:rPr>
          <w:rFonts w:hint="eastAsia"/>
        </w:rPr>
        <w:t>内聚是用来衡量一个模块</w:t>
      </w:r>
      <w:r w:rsidR="006743E1">
        <w:rPr>
          <w:rFonts w:hint="eastAsia"/>
        </w:rPr>
        <w:t>(</w:t>
      </w:r>
      <w:r w:rsidR="006743E1">
        <w:rPr>
          <w:rFonts w:hint="eastAsia"/>
        </w:rPr>
        <w:t>方法</w:t>
      </w:r>
      <w:r w:rsidR="006743E1">
        <w:rPr>
          <w:rFonts w:hint="eastAsia"/>
        </w:rPr>
        <w:t>)</w:t>
      </w:r>
      <w:r w:rsidR="00454C7C">
        <w:rPr>
          <w:rFonts w:hint="eastAsia"/>
        </w:rPr>
        <w:t>中</w:t>
      </w:r>
      <w:r w:rsidR="006743E1">
        <w:rPr>
          <w:rFonts w:hint="eastAsia"/>
        </w:rPr>
        <w:t>元素的功能相关程度。</w:t>
      </w:r>
      <w:r w:rsidR="008F4AFD">
        <w:rPr>
          <w:rFonts w:hint="eastAsia"/>
        </w:rPr>
        <w:t>一个强的内聚模块</w:t>
      </w:r>
      <w:r w:rsidR="00394D07">
        <w:rPr>
          <w:rFonts w:hint="eastAsia"/>
        </w:rPr>
        <w:t>很少或不</w:t>
      </w:r>
      <w:r w:rsidR="000805E8">
        <w:rPr>
          <w:rFonts w:hint="eastAsia"/>
        </w:rPr>
        <w:t>与其它模块交互并且只实现软件的一个功能特性。这里考虑如下三</w:t>
      </w:r>
      <w:r w:rsidR="00394D07">
        <w:rPr>
          <w:rFonts w:hint="eastAsia"/>
        </w:rPr>
        <w:t>个内聚指标。</w:t>
      </w:r>
    </w:p>
    <w:p w:rsidR="007F5A39" w:rsidRDefault="00D5227A" w:rsidP="002D646A">
      <w:pPr>
        <w:ind w:right="210" w:firstLineChars="0" w:firstLine="420"/>
      </w:pPr>
      <w:r>
        <w:rPr>
          <w:rFonts w:hint="eastAsia"/>
        </w:rPr>
        <w:t>Lack of Cohesion in Methods (LCOM)</w:t>
      </w:r>
      <w:r>
        <w:rPr>
          <w:rFonts w:hint="eastAsia"/>
        </w:rPr>
        <w:t>，</w:t>
      </w:r>
      <w:r w:rsidR="00314DCA">
        <w:rPr>
          <w:rFonts w:hint="eastAsia"/>
        </w:rPr>
        <w:t>它用来衡量类的内聚性，</w:t>
      </w:r>
      <w:r w:rsidR="004A1D1C">
        <w:rPr>
          <w:rFonts w:hint="eastAsia"/>
        </w:rPr>
        <w:t>它被定义为，</w:t>
      </w:r>
      <w:r w:rsidR="00180CF7">
        <w:rPr>
          <w:rFonts w:hint="eastAsia"/>
        </w:rPr>
        <w:t>设</w:t>
      </w:r>
      <w:r w:rsidR="00180CF7">
        <w:rPr>
          <w:rFonts w:hint="eastAsia"/>
        </w:rPr>
        <w:t>M</w:t>
      </w:r>
      <w:r w:rsidR="00180CF7">
        <w:rPr>
          <w:rFonts w:hint="eastAsia"/>
        </w:rPr>
        <w:t>为</w:t>
      </w:r>
      <w:r w:rsidR="00180CF7">
        <w:rPr>
          <w:rFonts w:hint="eastAsia"/>
        </w:rPr>
        <w:lastRenderedPageBreak/>
        <w:t>类的方法集合，</w:t>
      </w:r>
      <w:r w:rsidR="00180CF7">
        <w:rPr>
          <w:rFonts w:hint="eastAsia"/>
        </w:rPr>
        <w:t>A</w:t>
      </w:r>
      <w:r w:rsidR="00180CF7">
        <w:rPr>
          <w:rFonts w:hint="eastAsia"/>
        </w:rPr>
        <w:t>为类的属性集合。</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oMath>
      <w:r w:rsidR="00493A4E" w:rsidRPr="00493A4E">
        <w:rPr>
          <w:rFonts w:hint="eastAsia"/>
        </w:rPr>
        <w:t>是访问</w:t>
      </w:r>
      <w:r w:rsidR="002F35AD">
        <w:rPr>
          <w:rFonts w:hint="eastAsia"/>
        </w:rPr>
        <w:t>了</w:t>
      </w:r>
      <w:r w:rsidR="00C17424">
        <w:rPr>
          <w:rFonts w:hint="eastAsia"/>
        </w:rPr>
        <w:t>属性</w:t>
      </w:r>
      <w:r w:rsidR="00D30C9C">
        <w:rPr>
          <w:rFonts w:hint="eastAsia"/>
        </w:rPr>
        <w:t>a</w:t>
      </w:r>
      <w:r w:rsidR="009D5D02">
        <w:rPr>
          <w:rFonts w:hint="eastAsia"/>
        </w:rPr>
        <w:t>的方法</w:t>
      </w:r>
      <w:r w:rsidR="00493A4E" w:rsidRPr="00493A4E">
        <w:rPr>
          <w:rFonts w:hint="eastAsia"/>
        </w:rPr>
        <w:t>数量</w:t>
      </w:r>
      <w:r w:rsidR="00C17424">
        <w:rPr>
          <w:rFonts w:hint="eastAsia"/>
        </w:rPr>
        <w:t>。</w:t>
      </w:r>
      <w:r w:rsidR="00F52BD8">
        <w:rPr>
          <w:rFonts w:hint="eastAsia"/>
        </w:rPr>
        <w:t>Mean</w:t>
      </w:r>
      <w:r w:rsidR="00493A4E" w:rsidRPr="00493A4E">
        <w:rPr>
          <w:rFonts w:hint="eastAsia"/>
        </w:rPr>
        <w:t>是</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oMath>
      <w:r w:rsidR="00493A4E" w:rsidRPr="00493A4E">
        <w:rPr>
          <w:rFonts w:hint="eastAsia"/>
        </w:rPr>
        <w:t>对</w:t>
      </w:r>
      <w:r w:rsidR="008B0448">
        <w:rPr>
          <w:rFonts w:hint="eastAsia"/>
        </w:rPr>
        <w:t>A</w:t>
      </w:r>
      <w:r w:rsidR="001A5C97">
        <w:rPr>
          <w:rFonts w:hint="eastAsia"/>
        </w:rPr>
        <w:t>中属性访问</w:t>
      </w:r>
      <w:r w:rsidR="009D5D02">
        <w:rPr>
          <w:rFonts w:hint="eastAsia"/>
        </w:rPr>
        <w:t>的</w:t>
      </w:r>
      <w:r w:rsidR="00493A4E" w:rsidRPr="00493A4E">
        <w:rPr>
          <w:rFonts w:hint="eastAsia"/>
        </w:rPr>
        <w:t>平均值。</w:t>
      </w:r>
      <w:r w:rsidR="001D3B21">
        <w:rPr>
          <w:rFonts w:hint="eastAsia"/>
        </w:rPr>
        <w:t>即</w:t>
      </w:r>
      <w:r w:rsidR="001D3B21">
        <w:rPr>
          <w:rFonts w:hint="eastAsia"/>
        </w:rPr>
        <w:t>Mean</w:t>
      </w:r>
      <w:r w:rsidR="001E0E58">
        <w:rPr>
          <w:rFonts w:hint="eastAsia"/>
        </w:rPr>
        <w:t>是</w:t>
      </w:r>
      <w:r w:rsidR="002D646A">
        <w:rPr>
          <w:rFonts w:hint="eastAsia"/>
        </w:rPr>
        <w:t>A</w:t>
      </w:r>
      <w:r w:rsidR="00E655C1">
        <w:rPr>
          <w:rFonts w:hint="eastAsia"/>
        </w:rPr>
        <w:t>中</w:t>
      </w:r>
      <w:r w:rsidR="00913A8D">
        <w:rPr>
          <w:rFonts w:hint="eastAsia"/>
        </w:rPr>
        <w:t>平均</w:t>
      </w:r>
      <w:r w:rsidR="00516CCD">
        <w:rPr>
          <w:rFonts w:hint="eastAsia"/>
        </w:rPr>
        <w:t>一个</w:t>
      </w:r>
      <w:r w:rsidR="00E655C1">
        <w:rPr>
          <w:rFonts w:hint="eastAsia"/>
        </w:rPr>
        <w:t>属性</w:t>
      </w:r>
      <w:r w:rsidR="00913A8D">
        <w:rPr>
          <w:rFonts w:hint="eastAsia"/>
        </w:rPr>
        <w:t>的方法访问数量</w:t>
      </w:r>
      <w:r w:rsidR="00725A8D">
        <w:rPr>
          <w:rFonts w:hint="eastAsia"/>
        </w:rPr>
        <w:t>。</w:t>
      </w:r>
      <w:r w:rsidR="00725A8D">
        <w:rPr>
          <w:rFonts w:hint="eastAsia"/>
        </w:rPr>
        <w:t>LCOM</w:t>
      </w:r>
      <w:r w:rsidR="00725A8D">
        <w:rPr>
          <w:rFonts w:hint="eastAsia"/>
        </w:rPr>
        <w:t>可以使用如下表示，</w:t>
      </w:r>
      <w:r w:rsidR="002374DA">
        <w:rPr>
          <w:rFonts w:hint="eastAsia"/>
        </w:rPr>
        <w:t>LCOM = (Mean -|M|)/(1-|M|)</w:t>
      </w:r>
      <w:r w:rsidR="002374DA">
        <w:rPr>
          <w:rFonts w:hint="eastAsia"/>
        </w:rPr>
        <w:t>。</w:t>
      </w:r>
    </w:p>
    <w:p w:rsidR="007F5A39" w:rsidRDefault="00DA04A4" w:rsidP="00E01567">
      <w:pPr>
        <w:ind w:right="210" w:firstLineChars="0" w:firstLine="420"/>
      </w:pPr>
      <w:r>
        <w:rPr>
          <w:rFonts w:hint="eastAsia"/>
        </w:rPr>
        <w:t>Information Flow Based Cohesion (ICH)</w:t>
      </w:r>
      <w:r>
        <w:rPr>
          <w:rFonts w:hint="eastAsia"/>
        </w:rPr>
        <w:t>，</w:t>
      </w:r>
      <w:r w:rsidR="00670E3C">
        <w:rPr>
          <w:rFonts w:hint="eastAsia"/>
        </w:rPr>
        <w:t>ICH</w:t>
      </w:r>
      <w:r w:rsidR="009F0DC8">
        <w:rPr>
          <w:rFonts w:hint="eastAsia"/>
        </w:rPr>
        <w:t>被定义为同一个类中</w:t>
      </w:r>
      <w:r w:rsidR="00125B49">
        <w:rPr>
          <w:rFonts w:hint="eastAsia"/>
        </w:rPr>
        <w:t>方法</w:t>
      </w:r>
      <w:r w:rsidR="00183241">
        <w:rPr>
          <w:rFonts w:hint="eastAsia"/>
        </w:rPr>
        <w:t>被</w:t>
      </w:r>
      <w:r w:rsidR="009F0DC8">
        <w:rPr>
          <w:rFonts w:hint="eastAsia"/>
        </w:rPr>
        <w:t>其它方法调用的数量，使用被调用方法的参数数量</w:t>
      </w:r>
      <w:r w:rsidR="00670E3C">
        <w:rPr>
          <w:rFonts w:hint="eastAsia"/>
        </w:rPr>
        <w:t>作为方法的权值。</w:t>
      </w:r>
    </w:p>
    <w:p w:rsidR="007F5A39" w:rsidRDefault="007E60DB" w:rsidP="00E01567">
      <w:pPr>
        <w:ind w:right="210" w:firstLineChars="0" w:firstLine="420"/>
      </w:pPr>
      <w:r>
        <w:rPr>
          <w:rFonts w:hint="eastAsia"/>
        </w:rPr>
        <w:t>Tight Class Cohesion (TCC)</w:t>
      </w:r>
      <w:r>
        <w:rPr>
          <w:rFonts w:hint="eastAsia"/>
        </w:rPr>
        <w:t>，</w:t>
      </w:r>
      <w:r w:rsidR="000A1DCA" w:rsidRPr="000A1DCA">
        <w:rPr>
          <w:rFonts w:hint="eastAsia"/>
        </w:rPr>
        <w:t>度量</w:t>
      </w:r>
      <w:r w:rsidR="000A1DCA" w:rsidRPr="000A1DCA">
        <w:rPr>
          <w:rFonts w:hint="eastAsia"/>
        </w:rPr>
        <w:t>TCC</w:t>
      </w:r>
      <w:r w:rsidR="000A1DCA" w:rsidRPr="000A1DCA">
        <w:rPr>
          <w:rFonts w:hint="eastAsia"/>
        </w:rPr>
        <w:t>定义为具有共同属性用法的类的公共方法对的百分比</w:t>
      </w:r>
      <w:r w:rsidR="0035323F">
        <w:rPr>
          <w:rFonts w:hint="eastAsia"/>
        </w:rPr>
        <w:t>。</w:t>
      </w:r>
    </w:p>
    <w:p w:rsidR="0035323F" w:rsidRDefault="00C41374" w:rsidP="00E01567">
      <w:pPr>
        <w:ind w:right="210" w:firstLineChars="0" w:firstLine="420"/>
      </w:pPr>
      <w:r>
        <w:rPr>
          <w:rFonts w:hint="eastAsia"/>
        </w:rPr>
        <w:t>耦合指标（</w:t>
      </w:r>
      <w:r>
        <w:rPr>
          <w:rFonts w:hint="eastAsia"/>
        </w:rPr>
        <w:t>Coupling Metrics</w:t>
      </w:r>
      <w:r>
        <w:rPr>
          <w:rFonts w:hint="eastAsia"/>
        </w:rPr>
        <w:t>）。</w:t>
      </w:r>
      <w:r w:rsidR="0042516E">
        <w:rPr>
          <w:rFonts w:hint="eastAsia"/>
        </w:rPr>
        <w:t>耦合关系增加复杂度并降低封装性。</w:t>
      </w:r>
    </w:p>
    <w:p w:rsidR="00FC76D7" w:rsidRDefault="00526F96" w:rsidP="00E01567">
      <w:pPr>
        <w:ind w:right="210" w:firstLineChars="0" w:firstLine="420"/>
      </w:pPr>
      <w:r>
        <w:rPr>
          <w:rFonts w:hint="eastAsia"/>
        </w:rPr>
        <w:t>Coupling Between Objects (CBO)</w:t>
      </w:r>
      <w:r w:rsidR="00190FDC">
        <w:rPr>
          <w:rFonts w:hint="eastAsia"/>
        </w:rPr>
        <w:t>，</w:t>
      </w:r>
      <w:r w:rsidR="00855D38">
        <w:rPr>
          <w:rFonts w:hint="eastAsia"/>
        </w:rPr>
        <w:t>类的</w:t>
      </w:r>
      <w:r w:rsidR="00855D38">
        <w:rPr>
          <w:rFonts w:hint="eastAsia"/>
        </w:rPr>
        <w:t>CBO</w:t>
      </w:r>
      <w:r w:rsidR="00855D38">
        <w:rPr>
          <w:rFonts w:hint="eastAsia"/>
        </w:rPr>
        <w:t>即是计算类中使用其它类的数量。两个类时耦合的，当一个类的方法使用了另一个类的方法或实例变量。</w:t>
      </w:r>
    </w:p>
    <w:p w:rsidR="0035323F" w:rsidRDefault="009F67C5" w:rsidP="00E01567">
      <w:pPr>
        <w:ind w:right="210" w:firstLineChars="0" w:firstLine="420"/>
      </w:pPr>
      <w:r>
        <w:rPr>
          <w:rFonts w:hint="eastAsia"/>
        </w:rPr>
        <w:t>Data Abstraction Coupling (DAC)</w:t>
      </w:r>
      <w:r>
        <w:rPr>
          <w:rFonts w:hint="eastAsia"/>
        </w:rPr>
        <w:t>，</w:t>
      </w:r>
      <w:r w:rsidR="00914BCB">
        <w:rPr>
          <w:rFonts w:hint="eastAsia"/>
        </w:rPr>
        <w:t>在这里被定义为</w:t>
      </w:r>
      <w:r w:rsidR="006855AA">
        <w:rPr>
          <w:rFonts w:hint="eastAsia"/>
        </w:rPr>
        <w:t>类</w:t>
      </w:r>
      <w:r w:rsidR="00914BCB">
        <w:rPr>
          <w:rFonts w:hint="eastAsia"/>
        </w:rPr>
        <w:t>中定义的抽象类型数据（</w:t>
      </w:r>
      <w:r w:rsidR="00914BCB" w:rsidRPr="00914BCB">
        <w:t>Abstract Data Types,</w:t>
      </w:r>
      <w:r w:rsidR="00F86703">
        <w:rPr>
          <w:rFonts w:hint="eastAsia"/>
        </w:rPr>
        <w:t xml:space="preserve"> </w:t>
      </w:r>
      <w:r w:rsidR="00914BCB" w:rsidRPr="00914BCB">
        <w:t>ADT</w:t>
      </w:r>
      <w:r w:rsidR="00914BCB">
        <w:rPr>
          <w:rFonts w:hint="eastAsia"/>
        </w:rPr>
        <w:t>）的数量。</w:t>
      </w:r>
    </w:p>
    <w:p w:rsidR="007F5A39" w:rsidRDefault="008D4BFE" w:rsidP="00E01567">
      <w:pPr>
        <w:ind w:right="210" w:firstLineChars="0" w:firstLine="420"/>
      </w:pPr>
      <w:r>
        <w:rPr>
          <w:rFonts w:hint="eastAsia"/>
        </w:rPr>
        <w:t>Message Passing Coupling (MPC)</w:t>
      </w:r>
      <w:r>
        <w:rPr>
          <w:rFonts w:hint="eastAsia"/>
        </w:rPr>
        <w:t>，</w:t>
      </w:r>
      <w:r w:rsidR="001859E9">
        <w:rPr>
          <w:rFonts w:hint="eastAsia"/>
        </w:rPr>
        <w:t>即是</w:t>
      </w:r>
      <w:r w:rsidR="00253635">
        <w:rPr>
          <w:rFonts w:hint="eastAsia"/>
        </w:rPr>
        <w:t>类中发送语句</w:t>
      </w:r>
      <w:r w:rsidR="001859E9">
        <w:rPr>
          <w:rFonts w:hint="eastAsia"/>
        </w:rPr>
        <w:t>（</w:t>
      </w:r>
      <w:r w:rsidR="001859E9">
        <w:rPr>
          <w:rFonts w:hint="eastAsia"/>
        </w:rPr>
        <w:t>Send Statements</w:t>
      </w:r>
      <w:r w:rsidR="001859E9">
        <w:rPr>
          <w:rFonts w:hint="eastAsia"/>
        </w:rPr>
        <w:t>）</w:t>
      </w:r>
      <w:r w:rsidR="00253635">
        <w:rPr>
          <w:rFonts w:hint="eastAsia"/>
        </w:rPr>
        <w:t>的数量。</w:t>
      </w:r>
      <w:r w:rsidR="0049789C">
        <w:rPr>
          <w:rFonts w:hint="eastAsia"/>
        </w:rPr>
        <w:t>如果</w:t>
      </w:r>
      <w:r w:rsidR="00DC7784">
        <w:rPr>
          <w:rFonts w:hint="eastAsia"/>
        </w:rPr>
        <w:t>在一个类</w:t>
      </w:r>
      <w:r w:rsidR="00DC7784">
        <w:rPr>
          <w:rFonts w:hint="eastAsia"/>
        </w:rPr>
        <w:t>C</w:t>
      </w:r>
      <w:r w:rsidR="00DC7784">
        <w:rPr>
          <w:rFonts w:hint="eastAsia"/>
        </w:rPr>
        <w:t>中的两个方法同时访问类</w:t>
      </w:r>
      <w:r w:rsidR="00DC7784">
        <w:rPr>
          <w:rFonts w:hint="eastAsia"/>
        </w:rPr>
        <w:t>D</w:t>
      </w:r>
      <w:r w:rsidR="00B33D9D">
        <w:rPr>
          <w:rFonts w:hint="eastAsia"/>
        </w:rPr>
        <w:t>中同一个</w:t>
      </w:r>
      <w:r w:rsidR="00DC7784">
        <w:rPr>
          <w:rFonts w:hint="eastAsia"/>
        </w:rPr>
        <w:t>方法</w:t>
      </w:r>
      <w:r w:rsidR="001F6DAF">
        <w:rPr>
          <w:rFonts w:hint="eastAsia"/>
        </w:rPr>
        <w:t>，则</w:t>
      </w:r>
      <w:r w:rsidR="00137CF8">
        <w:rPr>
          <w:rFonts w:hint="eastAsia"/>
        </w:rPr>
        <w:t>MPC=2</w:t>
      </w:r>
      <w:r w:rsidR="00137CF8">
        <w:rPr>
          <w:rFonts w:hint="eastAsia"/>
        </w:rPr>
        <w:t>。</w:t>
      </w:r>
    </w:p>
    <w:p w:rsidR="008866BB" w:rsidRDefault="00EA3AE0" w:rsidP="00E01567">
      <w:pPr>
        <w:ind w:right="210" w:firstLineChars="0" w:firstLine="420"/>
      </w:pPr>
      <w:r>
        <w:rPr>
          <w:rFonts w:hint="eastAsia"/>
        </w:rPr>
        <w:t>Response for a Class (RFC)</w:t>
      </w:r>
      <w:r>
        <w:rPr>
          <w:rFonts w:hint="eastAsia"/>
        </w:rPr>
        <w:t>，</w:t>
      </w:r>
      <w:r w:rsidR="005725EC" w:rsidRPr="005725EC">
        <w:rPr>
          <w:rFonts w:hint="eastAsia"/>
        </w:rPr>
        <w:t>RFC</w:t>
      </w:r>
      <w:r w:rsidR="005725EC" w:rsidRPr="005725EC">
        <w:rPr>
          <w:rFonts w:hint="eastAsia"/>
        </w:rPr>
        <w:t>被定义为可以响应该类对象接收的消息而执行的一组方法。</w:t>
      </w:r>
    </w:p>
    <w:p w:rsidR="00C60050" w:rsidRDefault="00407400" w:rsidP="00E01567">
      <w:pPr>
        <w:ind w:right="210" w:firstLineChars="0" w:firstLine="420"/>
      </w:pPr>
      <w:r>
        <w:rPr>
          <w:rFonts w:hint="eastAsia"/>
        </w:rPr>
        <w:t>继承指标（</w:t>
      </w:r>
      <w:r>
        <w:rPr>
          <w:rFonts w:hint="eastAsia"/>
        </w:rPr>
        <w:t>Inheritance Metrics</w:t>
      </w:r>
      <w:r>
        <w:rPr>
          <w:rFonts w:hint="eastAsia"/>
        </w:rPr>
        <w:t>）</w:t>
      </w:r>
      <w:r w:rsidR="007F5F3D">
        <w:rPr>
          <w:rFonts w:hint="eastAsia"/>
        </w:rPr>
        <w:t>。</w:t>
      </w:r>
      <w:r w:rsidR="00580A94">
        <w:rPr>
          <w:rFonts w:hint="eastAsia"/>
        </w:rPr>
        <w:t>这里将讨论两个不同的继承指标。</w:t>
      </w:r>
    </w:p>
    <w:p w:rsidR="0006198E" w:rsidRDefault="00D97561" w:rsidP="00E01567">
      <w:pPr>
        <w:ind w:right="210" w:firstLineChars="0" w:firstLine="420"/>
      </w:pPr>
      <w:r>
        <w:rPr>
          <w:rFonts w:hint="eastAsia"/>
        </w:rPr>
        <w:t>Depth of Inheritance Tree (DIT)</w:t>
      </w:r>
      <w:r w:rsidR="00622DEC">
        <w:rPr>
          <w:rFonts w:hint="eastAsia"/>
        </w:rPr>
        <w:t>，</w:t>
      </w:r>
      <w:r w:rsidR="00D51C5F" w:rsidRPr="00D51C5F">
        <w:rPr>
          <w:rFonts w:hint="eastAsia"/>
        </w:rPr>
        <w:t>继承层次结构中类的深度</w:t>
      </w:r>
      <w:proofErr w:type="gramStart"/>
      <w:r w:rsidR="00D51C5F" w:rsidRPr="00D51C5F">
        <w:rPr>
          <w:rFonts w:hint="eastAsia"/>
        </w:rPr>
        <w:t>是从类节点</w:t>
      </w:r>
      <w:proofErr w:type="gramEnd"/>
      <w:r w:rsidR="00D51C5F" w:rsidRPr="00D51C5F">
        <w:rPr>
          <w:rFonts w:hint="eastAsia"/>
        </w:rPr>
        <w:t>到树根的最大步数，并由祖先类的数量来衡量。</w:t>
      </w:r>
    </w:p>
    <w:p w:rsidR="0006198E" w:rsidRDefault="00A56B01" w:rsidP="00E01567">
      <w:pPr>
        <w:ind w:right="210" w:firstLineChars="0" w:firstLine="420"/>
      </w:pPr>
      <w:r>
        <w:rPr>
          <w:rFonts w:hint="eastAsia"/>
        </w:rPr>
        <w:t>Number of Children (NOC)</w:t>
      </w:r>
      <w:r>
        <w:rPr>
          <w:rFonts w:hint="eastAsia"/>
        </w:rPr>
        <w:t>，</w:t>
      </w:r>
      <w:r w:rsidR="004905A7">
        <w:rPr>
          <w:rFonts w:hint="eastAsia"/>
        </w:rPr>
        <w:t>在类继承层次结构中</w:t>
      </w:r>
      <w:r w:rsidR="006648F2">
        <w:rPr>
          <w:rFonts w:hint="eastAsia"/>
        </w:rPr>
        <w:t>，类</w:t>
      </w:r>
      <w:r w:rsidR="00EA6B25">
        <w:rPr>
          <w:rFonts w:hint="eastAsia"/>
        </w:rPr>
        <w:t>直接的</w:t>
      </w:r>
      <w:r w:rsidR="004905A7">
        <w:rPr>
          <w:rFonts w:hint="eastAsia"/>
        </w:rPr>
        <w:t>孩子的数量。</w:t>
      </w:r>
    </w:p>
    <w:p w:rsidR="00EA1C2F" w:rsidRDefault="009D5923" w:rsidP="00E01567">
      <w:pPr>
        <w:ind w:right="210" w:firstLineChars="0" w:firstLine="420"/>
      </w:pPr>
      <w:r>
        <w:rPr>
          <w:rFonts w:hint="eastAsia"/>
        </w:rPr>
        <w:t>多态指标（</w:t>
      </w:r>
      <w:r>
        <w:rPr>
          <w:rFonts w:hint="eastAsia"/>
        </w:rPr>
        <w:t>Polymorphism Metrics</w:t>
      </w:r>
      <w:r>
        <w:rPr>
          <w:rFonts w:hint="eastAsia"/>
        </w:rPr>
        <w:t>）</w:t>
      </w:r>
      <w:r w:rsidR="00946A2D">
        <w:rPr>
          <w:rFonts w:hint="eastAsia"/>
        </w:rPr>
        <w:t>。</w:t>
      </w:r>
      <w:r w:rsidR="00A90A4D">
        <w:rPr>
          <w:rFonts w:hint="eastAsia"/>
        </w:rPr>
        <w:t>多态是面向对象软件的特性，</w:t>
      </w:r>
      <w:r w:rsidR="00ED577A">
        <w:rPr>
          <w:rFonts w:hint="eastAsia"/>
        </w:rPr>
        <w:t>即是</w:t>
      </w:r>
      <w:proofErr w:type="gramStart"/>
      <w:r w:rsidR="00ED577A">
        <w:rPr>
          <w:rFonts w:hint="eastAsia"/>
        </w:rPr>
        <w:t>类</w:t>
      </w:r>
      <w:r w:rsidR="00834E67">
        <w:rPr>
          <w:rFonts w:hint="eastAsia"/>
        </w:rPr>
        <w:t>重新</w:t>
      </w:r>
      <w:proofErr w:type="gramEnd"/>
      <w:r w:rsidR="00834E67">
        <w:rPr>
          <w:rFonts w:hint="eastAsia"/>
        </w:rPr>
        <w:t>实现了</w:t>
      </w:r>
      <w:proofErr w:type="gramStart"/>
      <w:r w:rsidR="00EE5F92">
        <w:rPr>
          <w:rFonts w:hint="eastAsia"/>
        </w:rPr>
        <w:t>父</w:t>
      </w:r>
      <w:r w:rsidR="00ED577A">
        <w:rPr>
          <w:rFonts w:hint="eastAsia"/>
        </w:rPr>
        <w:t>类</w:t>
      </w:r>
      <w:r w:rsidR="00216C49">
        <w:rPr>
          <w:rFonts w:hint="eastAsia"/>
        </w:rPr>
        <w:t>包含</w:t>
      </w:r>
      <w:proofErr w:type="gramEnd"/>
      <w:r w:rsidR="00ED577A">
        <w:rPr>
          <w:rFonts w:hint="eastAsia"/>
        </w:rPr>
        <w:t>的方法</w:t>
      </w:r>
      <w:r w:rsidR="00EE5F92">
        <w:rPr>
          <w:rFonts w:hint="eastAsia"/>
        </w:rPr>
        <w:t>。</w:t>
      </w:r>
    </w:p>
    <w:p w:rsidR="00A56B01" w:rsidRDefault="00AF04F8" w:rsidP="00E01567">
      <w:pPr>
        <w:ind w:right="210" w:firstLineChars="0" w:firstLine="420"/>
      </w:pPr>
      <w:r>
        <w:rPr>
          <w:rFonts w:hint="eastAsia"/>
        </w:rPr>
        <w:t>Number of Methods Overridden by a Subclass (NMO)</w:t>
      </w:r>
      <w:r>
        <w:rPr>
          <w:rFonts w:hint="eastAsia"/>
        </w:rPr>
        <w:t>，</w:t>
      </w:r>
      <w:r w:rsidR="00F87C0F">
        <w:rPr>
          <w:rFonts w:hint="eastAsia"/>
        </w:rPr>
        <w:t>当子类和</w:t>
      </w:r>
      <w:proofErr w:type="gramStart"/>
      <w:r w:rsidR="00F87C0F">
        <w:rPr>
          <w:rFonts w:hint="eastAsia"/>
        </w:rPr>
        <w:t>父类</w:t>
      </w:r>
      <w:proofErr w:type="gramEnd"/>
      <w:r w:rsidR="00F87C0F">
        <w:rPr>
          <w:rFonts w:hint="eastAsia"/>
        </w:rPr>
        <w:t>有相同签名的方法时，</w:t>
      </w:r>
      <w:r w:rsidR="004303B0">
        <w:rPr>
          <w:rFonts w:hint="eastAsia"/>
        </w:rPr>
        <w:t>这个在父类中的方法被称作为</w:t>
      </w:r>
      <w:r w:rsidR="002B616B">
        <w:rPr>
          <w:rFonts w:hint="eastAsia"/>
        </w:rPr>
        <w:t>被</w:t>
      </w:r>
      <w:r w:rsidR="004303B0">
        <w:rPr>
          <w:rFonts w:hint="eastAsia"/>
        </w:rPr>
        <w:t>子类重写的方法。</w:t>
      </w:r>
    </w:p>
    <w:p w:rsidR="00835BFE" w:rsidRDefault="001976D7" w:rsidP="00E01567">
      <w:pPr>
        <w:ind w:right="210" w:firstLineChars="0" w:firstLine="420"/>
      </w:pPr>
      <w:r>
        <w:rPr>
          <w:rFonts w:hint="eastAsia"/>
        </w:rPr>
        <w:t>测试指标（</w:t>
      </w:r>
      <w:r>
        <w:rPr>
          <w:rFonts w:hint="eastAsia"/>
        </w:rPr>
        <w:t>Test Metrics</w:t>
      </w:r>
      <w:r>
        <w:rPr>
          <w:rFonts w:hint="eastAsia"/>
        </w:rPr>
        <w:t>）。</w:t>
      </w:r>
      <w:r w:rsidR="00F85F50">
        <w:rPr>
          <w:rFonts w:hint="eastAsia"/>
        </w:rPr>
        <w:t>这里使用</w:t>
      </w:r>
      <w:r w:rsidR="00F85F50">
        <w:rPr>
          <w:rFonts w:hint="eastAsia"/>
        </w:rPr>
        <w:t>4</w:t>
      </w:r>
      <w:r w:rsidR="00F85F50">
        <w:rPr>
          <w:rFonts w:hint="eastAsia"/>
        </w:rPr>
        <w:t>个测试指标来衡量软件可测试性程度。</w:t>
      </w:r>
      <w:r w:rsidR="003D256F">
        <w:rPr>
          <w:rFonts w:hint="eastAsia"/>
        </w:rPr>
        <w:t>它们是</w:t>
      </w:r>
      <w:r w:rsidR="003D256F">
        <w:rPr>
          <w:rFonts w:hint="eastAsia"/>
        </w:rPr>
        <w:t>TLOC (Lines of Code for Test Class)</w:t>
      </w:r>
      <w:r w:rsidR="003D256F">
        <w:rPr>
          <w:rFonts w:hint="eastAsia"/>
        </w:rPr>
        <w:t>，</w:t>
      </w:r>
      <w:r w:rsidR="001D0B22">
        <w:rPr>
          <w:rFonts w:hint="eastAsia"/>
        </w:rPr>
        <w:t>TM</w:t>
      </w:r>
      <w:r w:rsidR="001D0B22">
        <w:rPr>
          <w:rFonts w:hint="eastAsia"/>
        </w:rPr>
        <w:t>（</w:t>
      </w:r>
      <w:r w:rsidR="001D0B22">
        <w:rPr>
          <w:rFonts w:hint="eastAsia"/>
        </w:rPr>
        <w:t>Number of Test Methods</w:t>
      </w:r>
      <w:r w:rsidR="001D0B22">
        <w:rPr>
          <w:rFonts w:hint="eastAsia"/>
        </w:rPr>
        <w:t>），</w:t>
      </w:r>
      <w:r w:rsidR="001D0B22">
        <w:rPr>
          <w:rFonts w:hint="eastAsia"/>
        </w:rPr>
        <w:t xml:space="preserve">TA(Number of asserts), </w:t>
      </w:r>
      <w:r w:rsidR="001D0B22">
        <w:rPr>
          <w:rFonts w:hint="eastAsia"/>
        </w:rPr>
        <w:t>和</w:t>
      </w:r>
      <w:proofErr w:type="spellStart"/>
      <w:r w:rsidR="001D0B22">
        <w:rPr>
          <w:rFonts w:hint="eastAsia"/>
        </w:rPr>
        <w:t>NTClass</w:t>
      </w:r>
      <w:proofErr w:type="spellEnd"/>
      <w:r w:rsidR="001D0B22">
        <w:rPr>
          <w:rFonts w:hint="eastAsia"/>
        </w:rPr>
        <w:t>（</w:t>
      </w:r>
      <w:r w:rsidR="001D0B22">
        <w:rPr>
          <w:rFonts w:hint="eastAsia"/>
        </w:rPr>
        <w:t>Number of test classes per test package</w:t>
      </w:r>
      <w:r w:rsidR="001D0B22">
        <w:rPr>
          <w:rFonts w:hint="eastAsia"/>
        </w:rPr>
        <w:t>）。</w:t>
      </w:r>
      <w:r w:rsidR="0081414C">
        <w:rPr>
          <w:rFonts w:hint="eastAsia"/>
        </w:rPr>
        <w:t>这些指标是单元级测试用例的属性。</w:t>
      </w:r>
      <w:r w:rsidR="004B1E70">
        <w:rPr>
          <w:rFonts w:hint="eastAsia"/>
        </w:rPr>
        <w:t>前</w:t>
      </w:r>
      <w:r w:rsidR="004B1E70">
        <w:rPr>
          <w:rFonts w:hint="eastAsia"/>
        </w:rPr>
        <w:t>3</w:t>
      </w:r>
      <w:r w:rsidR="004B1E70">
        <w:rPr>
          <w:rFonts w:hint="eastAsia"/>
        </w:rPr>
        <w:t>个指标是类级别指标。它们</w:t>
      </w:r>
      <w:r w:rsidR="00F929AB">
        <w:rPr>
          <w:rFonts w:hint="eastAsia"/>
        </w:rPr>
        <w:t>最后被用于包级别的可测试性</w:t>
      </w:r>
      <w:r w:rsidR="00D34DE5">
        <w:rPr>
          <w:rFonts w:hint="eastAsia"/>
        </w:rPr>
        <w:t>分析</w:t>
      </w:r>
      <w:r w:rsidR="00F929AB">
        <w:rPr>
          <w:rFonts w:hint="eastAsia"/>
        </w:rPr>
        <w:t>。</w:t>
      </w:r>
      <w:r w:rsidR="00BC5461">
        <w:rPr>
          <w:rFonts w:hint="eastAsia"/>
        </w:rPr>
        <w:t>更具体的如下。</w:t>
      </w:r>
    </w:p>
    <w:p w:rsidR="00835BFE" w:rsidRDefault="006B610F" w:rsidP="00E01567">
      <w:pPr>
        <w:ind w:right="210" w:firstLineChars="0" w:firstLine="420"/>
      </w:pPr>
      <w:r>
        <w:rPr>
          <w:rFonts w:hint="eastAsia"/>
        </w:rPr>
        <w:t>TLOC</w:t>
      </w:r>
      <w:r>
        <w:rPr>
          <w:rFonts w:hint="eastAsia"/>
        </w:rPr>
        <w:t>（</w:t>
      </w:r>
      <w:r>
        <w:rPr>
          <w:rFonts w:hint="eastAsia"/>
        </w:rPr>
        <w:t>Test Lines of Code</w:t>
      </w:r>
      <w:r>
        <w:rPr>
          <w:rFonts w:hint="eastAsia"/>
        </w:rPr>
        <w:t>），</w:t>
      </w:r>
      <w:r w:rsidR="008D1186">
        <w:rPr>
          <w:rFonts w:hint="eastAsia"/>
        </w:rPr>
        <w:t>它被定义为在</w:t>
      </w:r>
      <w:proofErr w:type="spellStart"/>
      <w:r w:rsidR="008D1186">
        <w:rPr>
          <w:rFonts w:hint="eastAsia"/>
        </w:rPr>
        <w:t>JUnit</w:t>
      </w:r>
      <w:proofErr w:type="spellEnd"/>
      <w:r w:rsidR="008D1186">
        <w:rPr>
          <w:rFonts w:hint="eastAsia"/>
        </w:rPr>
        <w:t>测试类中的代码行数（不包括空白行和注释行）。</w:t>
      </w:r>
    </w:p>
    <w:p w:rsidR="00835BFE" w:rsidRDefault="00FA77C6" w:rsidP="00E01567">
      <w:pPr>
        <w:ind w:right="210" w:firstLineChars="0" w:firstLine="420"/>
      </w:pPr>
      <w:r>
        <w:rPr>
          <w:rFonts w:hint="eastAsia"/>
        </w:rPr>
        <w:t>TM</w:t>
      </w:r>
      <w:r>
        <w:rPr>
          <w:rFonts w:hint="eastAsia"/>
        </w:rPr>
        <w:t>（</w:t>
      </w:r>
      <w:r>
        <w:rPr>
          <w:rFonts w:hint="eastAsia"/>
        </w:rPr>
        <w:t>Number of Test Methods</w:t>
      </w:r>
      <w:r>
        <w:rPr>
          <w:rFonts w:hint="eastAsia"/>
        </w:rPr>
        <w:t>），</w:t>
      </w:r>
      <w:r w:rsidR="00460987">
        <w:rPr>
          <w:rFonts w:hint="eastAsia"/>
        </w:rPr>
        <w:t>它被定义为</w:t>
      </w:r>
      <w:r w:rsidR="00B45793">
        <w:rPr>
          <w:rFonts w:hint="eastAsia"/>
        </w:rPr>
        <w:t>在</w:t>
      </w:r>
      <w:proofErr w:type="spellStart"/>
      <w:r w:rsidR="00B45793">
        <w:rPr>
          <w:rFonts w:hint="eastAsia"/>
        </w:rPr>
        <w:t>JUnit</w:t>
      </w:r>
      <w:proofErr w:type="spellEnd"/>
      <w:r w:rsidR="00B45793">
        <w:rPr>
          <w:rFonts w:hint="eastAsia"/>
        </w:rPr>
        <w:t>测试类中的测试方法数量。</w:t>
      </w:r>
    </w:p>
    <w:p w:rsidR="008E2759" w:rsidRPr="002C75B7" w:rsidRDefault="005B05A5" w:rsidP="00E01567">
      <w:pPr>
        <w:ind w:right="210" w:firstLineChars="0" w:firstLine="420"/>
      </w:pPr>
      <w:r>
        <w:rPr>
          <w:rFonts w:hint="eastAsia"/>
        </w:rPr>
        <w:t>TA</w:t>
      </w:r>
      <w:r>
        <w:rPr>
          <w:rFonts w:hint="eastAsia"/>
        </w:rPr>
        <w:t>（</w:t>
      </w:r>
      <w:r>
        <w:rPr>
          <w:rFonts w:hint="eastAsia"/>
        </w:rPr>
        <w:t>Number of Asserts</w:t>
      </w:r>
      <w:r>
        <w:rPr>
          <w:rFonts w:hint="eastAsia"/>
        </w:rPr>
        <w:t>），</w:t>
      </w:r>
      <w:r w:rsidR="00534488">
        <w:rPr>
          <w:rFonts w:hint="eastAsia"/>
        </w:rPr>
        <w:t>它被定义为</w:t>
      </w:r>
      <w:r w:rsidR="00E7326E">
        <w:rPr>
          <w:rFonts w:hint="eastAsia"/>
        </w:rPr>
        <w:t>测试类中调用的断言（</w:t>
      </w:r>
      <w:r w:rsidR="00E7326E">
        <w:rPr>
          <w:rFonts w:hint="eastAsia"/>
        </w:rPr>
        <w:t>Assert</w:t>
      </w:r>
      <w:r w:rsidR="00E7326E">
        <w:rPr>
          <w:rFonts w:hint="eastAsia"/>
        </w:rPr>
        <w:t>）数量。</w:t>
      </w:r>
    </w:p>
    <w:p w:rsidR="0006198E" w:rsidRDefault="00DC6119" w:rsidP="00E01567">
      <w:pPr>
        <w:ind w:right="210" w:firstLineChars="0" w:firstLine="420"/>
      </w:pPr>
      <w:proofErr w:type="spellStart"/>
      <w:r>
        <w:rPr>
          <w:rFonts w:hint="eastAsia"/>
        </w:rPr>
        <w:t>NTClass</w:t>
      </w:r>
      <w:proofErr w:type="spellEnd"/>
      <w:r>
        <w:rPr>
          <w:rFonts w:hint="eastAsia"/>
        </w:rPr>
        <w:t>（</w:t>
      </w:r>
      <w:r w:rsidR="00D40E10">
        <w:rPr>
          <w:rFonts w:hint="eastAsia"/>
        </w:rPr>
        <w:t>Number of Test Classes</w:t>
      </w:r>
      <w:r>
        <w:rPr>
          <w:rFonts w:hint="eastAsia"/>
        </w:rPr>
        <w:t>）</w:t>
      </w:r>
      <w:r w:rsidR="00D40E10">
        <w:rPr>
          <w:rFonts w:hint="eastAsia"/>
        </w:rPr>
        <w:t>，</w:t>
      </w:r>
      <w:r w:rsidR="00824CDD">
        <w:rPr>
          <w:rFonts w:hint="eastAsia"/>
        </w:rPr>
        <w:t>它被应以为测试包中的测试类的数量。</w:t>
      </w:r>
    </w:p>
    <w:p w:rsidR="00C63CBD" w:rsidRDefault="00C63CBD" w:rsidP="00E01567">
      <w:pPr>
        <w:ind w:right="210" w:firstLineChars="0" w:firstLine="420"/>
      </w:pPr>
      <w:r>
        <w:rPr>
          <w:rFonts w:hint="eastAsia"/>
        </w:rPr>
        <w:t>上述三种测试指标（</w:t>
      </w:r>
      <w:r>
        <w:rPr>
          <w:rFonts w:hint="eastAsia"/>
        </w:rPr>
        <w:t>TLOC</w:t>
      </w:r>
      <w:r>
        <w:rPr>
          <w:rFonts w:hint="eastAsia"/>
        </w:rPr>
        <w:t>，</w:t>
      </w:r>
      <w:r>
        <w:rPr>
          <w:rFonts w:hint="eastAsia"/>
        </w:rPr>
        <w:t>TM</w:t>
      </w:r>
      <w:r>
        <w:rPr>
          <w:rFonts w:hint="eastAsia"/>
        </w:rPr>
        <w:t>，和</w:t>
      </w:r>
      <w:r>
        <w:rPr>
          <w:rFonts w:hint="eastAsia"/>
        </w:rPr>
        <w:t>TA</w:t>
      </w:r>
      <w:r>
        <w:rPr>
          <w:rFonts w:hint="eastAsia"/>
        </w:rPr>
        <w:t>）首先需要在类级别计算，然后在包级别计算。</w:t>
      </w:r>
    </w:p>
    <w:p w:rsidR="00985789" w:rsidRDefault="00130EF6" w:rsidP="00E01567">
      <w:pPr>
        <w:ind w:right="210" w:firstLineChars="0" w:firstLine="420"/>
      </w:pPr>
      <w:r>
        <w:rPr>
          <w:rFonts w:hint="eastAsia"/>
        </w:rPr>
        <w:t>Table 2</w:t>
      </w:r>
      <w:r w:rsidR="00BA7072">
        <w:rPr>
          <w:rFonts w:hint="eastAsia"/>
        </w:rPr>
        <w:t>展示了</w:t>
      </w:r>
      <w:r w:rsidR="003B4137">
        <w:rPr>
          <w:rFonts w:hint="eastAsia"/>
        </w:rPr>
        <w:t>面向对象软件的属性和测试用例</w:t>
      </w:r>
      <w:r w:rsidR="00AC4EF4">
        <w:rPr>
          <w:rFonts w:hint="eastAsia"/>
        </w:rPr>
        <w:t>属性之间的相关系数</w:t>
      </w:r>
      <w:r w:rsidR="00231710" w:rsidRPr="00231710">
        <w:rPr>
          <w:rFonts w:hint="eastAsia"/>
        </w:rPr>
        <w:t>（</w:t>
      </w:r>
      <w:r w:rsidR="00231710" w:rsidRPr="00231710">
        <w:rPr>
          <w:rFonts w:hint="eastAsia"/>
        </w:rPr>
        <w:t>Spearman</w:t>
      </w:r>
      <w:r w:rsidR="00231710" w:rsidRPr="00231710">
        <w:rPr>
          <w:rFonts w:hint="eastAsia"/>
        </w:rPr>
        <w:t>相关系数，</w:t>
      </w:r>
      <w:r w:rsidR="00231710" w:rsidRPr="00231710">
        <w:rPr>
          <w:rFonts w:hint="eastAsia"/>
        </w:rPr>
        <w:t>95</w:t>
      </w:r>
      <w:r w:rsidR="00231710" w:rsidRPr="00231710">
        <w:rPr>
          <w:rFonts w:hint="eastAsia"/>
        </w:rPr>
        <w:t>％置信水平下存在相关性）</w:t>
      </w:r>
      <w:r w:rsidR="004C7800">
        <w:rPr>
          <w:rFonts w:hint="eastAsia"/>
        </w:rPr>
        <w:t>，根据这些可影响软件可测试性的指标可以衡量软件的可测试程度。</w:t>
      </w:r>
      <w:r w:rsidR="00A66CFA">
        <w:rPr>
          <w:rFonts w:hint="eastAsia"/>
        </w:rPr>
        <w:t>表中的系数值均为正数，意味着源码指标与测试用例指标呈正相关，也即是源码属性指标值越大，测试这个源码所需要的</w:t>
      </w:r>
      <w:proofErr w:type="spellStart"/>
      <w:r w:rsidR="00A66CFA">
        <w:rPr>
          <w:rFonts w:hint="eastAsia"/>
        </w:rPr>
        <w:t>JUnit</w:t>
      </w:r>
      <w:proofErr w:type="spellEnd"/>
      <w:r w:rsidR="00A66CFA">
        <w:rPr>
          <w:rFonts w:hint="eastAsia"/>
        </w:rPr>
        <w:t>测试用例就越多，测试工作量也就越大，进而软件的可测试性就越低。</w:t>
      </w:r>
    </w:p>
    <w:p w:rsidR="007D7874" w:rsidRDefault="007D7874" w:rsidP="007D7874">
      <w:pPr>
        <w:pStyle w:val="a3"/>
        <w:keepNext/>
        <w:ind w:right="210" w:firstLine="400"/>
        <w:jc w:val="center"/>
      </w:pPr>
      <w:r>
        <w:t xml:space="preserve">Table </w:t>
      </w:r>
      <w:fldSimple w:instr=" SEQ Table \* ARABIC ">
        <w:r>
          <w:rPr>
            <w:noProof/>
          </w:rPr>
          <w:t>2</w:t>
        </w:r>
      </w:fldSimple>
      <w:r>
        <w:rPr>
          <w:rFonts w:hint="eastAsia"/>
        </w:rPr>
        <w:t>指标关系系数</w:t>
      </w:r>
    </w:p>
    <w:tbl>
      <w:tblPr>
        <w:tblStyle w:val="a9"/>
        <w:tblW w:w="0" w:type="auto"/>
        <w:jc w:val="center"/>
        <w:tblInd w:w="517" w:type="dxa"/>
        <w:tblLook w:val="04A0"/>
      </w:tblPr>
      <w:tblGrid>
        <w:gridCol w:w="1187"/>
        <w:gridCol w:w="1704"/>
        <w:gridCol w:w="1704"/>
        <w:gridCol w:w="1705"/>
        <w:gridCol w:w="1705"/>
      </w:tblGrid>
      <w:tr w:rsidR="000C1CD9" w:rsidTr="0091303B">
        <w:trPr>
          <w:jc w:val="center"/>
        </w:trPr>
        <w:tc>
          <w:tcPr>
            <w:tcW w:w="1187" w:type="dxa"/>
            <w:shd w:val="pct5" w:color="auto" w:fill="auto"/>
          </w:tcPr>
          <w:p w:rsidR="000C1CD9" w:rsidRDefault="006937D4" w:rsidP="005E1476">
            <w:pPr>
              <w:ind w:right="210" w:firstLineChars="0" w:firstLine="0"/>
              <w:jc w:val="center"/>
            </w:pPr>
            <w:r>
              <w:rPr>
                <w:rFonts w:hint="eastAsia"/>
              </w:rPr>
              <w:t>Sum</w:t>
            </w:r>
          </w:p>
        </w:tc>
        <w:tc>
          <w:tcPr>
            <w:tcW w:w="1704" w:type="dxa"/>
            <w:shd w:val="pct5" w:color="auto" w:fill="auto"/>
          </w:tcPr>
          <w:p w:rsidR="000C1CD9" w:rsidRDefault="006937D4" w:rsidP="005E1476">
            <w:pPr>
              <w:ind w:right="210" w:firstLineChars="0" w:firstLine="0"/>
              <w:jc w:val="center"/>
            </w:pPr>
            <w:r>
              <w:rPr>
                <w:rFonts w:hint="eastAsia"/>
              </w:rPr>
              <w:t>TLOC</w:t>
            </w:r>
          </w:p>
        </w:tc>
        <w:tc>
          <w:tcPr>
            <w:tcW w:w="1704" w:type="dxa"/>
            <w:shd w:val="pct5" w:color="auto" w:fill="auto"/>
          </w:tcPr>
          <w:p w:rsidR="000C1CD9" w:rsidRDefault="006937D4" w:rsidP="005E1476">
            <w:pPr>
              <w:ind w:right="210" w:firstLineChars="0" w:firstLine="0"/>
              <w:jc w:val="center"/>
            </w:pPr>
            <w:r>
              <w:rPr>
                <w:rFonts w:hint="eastAsia"/>
              </w:rPr>
              <w:t>TM</w:t>
            </w:r>
          </w:p>
        </w:tc>
        <w:tc>
          <w:tcPr>
            <w:tcW w:w="1705" w:type="dxa"/>
            <w:shd w:val="pct5" w:color="auto" w:fill="auto"/>
          </w:tcPr>
          <w:p w:rsidR="000C1CD9" w:rsidRDefault="006937D4" w:rsidP="005E1476">
            <w:pPr>
              <w:ind w:right="210" w:firstLineChars="0" w:firstLine="0"/>
              <w:jc w:val="center"/>
            </w:pPr>
            <w:r>
              <w:rPr>
                <w:rFonts w:hint="eastAsia"/>
              </w:rPr>
              <w:t>TA</w:t>
            </w:r>
          </w:p>
        </w:tc>
        <w:tc>
          <w:tcPr>
            <w:tcW w:w="1705" w:type="dxa"/>
            <w:shd w:val="pct5" w:color="auto" w:fill="auto"/>
          </w:tcPr>
          <w:p w:rsidR="000C1CD9" w:rsidRDefault="00A962DA" w:rsidP="005E1476">
            <w:pPr>
              <w:ind w:right="210" w:firstLineChars="0" w:firstLine="0"/>
              <w:jc w:val="center"/>
            </w:pPr>
            <w:proofErr w:type="spellStart"/>
            <w:r>
              <w:rPr>
                <w:rFonts w:hint="eastAsia"/>
              </w:rPr>
              <w:t>NT</w:t>
            </w:r>
            <w:r w:rsidR="006937D4">
              <w:rPr>
                <w:rFonts w:hint="eastAsia"/>
              </w:rPr>
              <w:t>Class</w:t>
            </w:r>
            <w:proofErr w:type="spellEnd"/>
          </w:p>
        </w:tc>
      </w:tr>
      <w:tr w:rsidR="000C1CD9" w:rsidTr="0091303B">
        <w:trPr>
          <w:jc w:val="center"/>
        </w:trPr>
        <w:tc>
          <w:tcPr>
            <w:tcW w:w="1187" w:type="dxa"/>
          </w:tcPr>
          <w:p w:rsidR="000C1CD9" w:rsidRDefault="00C25EB2" w:rsidP="005E1476">
            <w:pPr>
              <w:ind w:right="210" w:firstLineChars="0" w:firstLine="0"/>
              <w:jc w:val="center"/>
            </w:pPr>
            <w:r>
              <w:rPr>
                <w:rFonts w:hint="eastAsia"/>
              </w:rPr>
              <w:t>LOC</w:t>
            </w:r>
          </w:p>
        </w:tc>
        <w:tc>
          <w:tcPr>
            <w:tcW w:w="1704" w:type="dxa"/>
          </w:tcPr>
          <w:p w:rsidR="000C1CD9" w:rsidRDefault="00BF288F" w:rsidP="005E1476">
            <w:pPr>
              <w:ind w:right="210" w:firstLineChars="0" w:firstLine="0"/>
              <w:jc w:val="center"/>
            </w:pPr>
            <w:r>
              <w:rPr>
                <w:rFonts w:hint="eastAsia"/>
              </w:rPr>
              <w:t>0.515</w:t>
            </w:r>
          </w:p>
        </w:tc>
        <w:tc>
          <w:tcPr>
            <w:tcW w:w="1704" w:type="dxa"/>
          </w:tcPr>
          <w:p w:rsidR="000C1CD9" w:rsidRDefault="00551884" w:rsidP="005E1476">
            <w:pPr>
              <w:ind w:right="210" w:firstLineChars="0" w:firstLine="0"/>
              <w:jc w:val="center"/>
            </w:pPr>
            <w:r>
              <w:rPr>
                <w:rFonts w:hint="eastAsia"/>
              </w:rPr>
              <w:t>0.408</w:t>
            </w:r>
          </w:p>
        </w:tc>
        <w:tc>
          <w:tcPr>
            <w:tcW w:w="1705" w:type="dxa"/>
          </w:tcPr>
          <w:p w:rsidR="000C1CD9" w:rsidRDefault="003711F7" w:rsidP="005E1476">
            <w:pPr>
              <w:ind w:right="210" w:firstLineChars="0" w:firstLine="0"/>
              <w:jc w:val="center"/>
            </w:pPr>
            <w:r>
              <w:rPr>
                <w:rFonts w:hint="eastAsia"/>
              </w:rPr>
              <w:t>0.439</w:t>
            </w:r>
          </w:p>
        </w:tc>
        <w:tc>
          <w:tcPr>
            <w:tcW w:w="1705" w:type="dxa"/>
          </w:tcPr>
          <w:p w:rsidR="000C1CD9" w:rsidRDefault="00635670" w:rsidP="005E1476">
            <w:pPr>
              <w:ind w:right="210" w:firstLineChars="0" w:firstLine="0"/>
              <w:jc w:val="center"/>
            </w:pPr>
            <w:r>
              <w:rPr>
                <w:rFonts w:hint="eastAsia"/>
              </w:rPr>
              <w:t>0.440</w:t>
            </w:r>
          </w:p>
        </w:tc>
      </w:tr>
      <w:tr w:rsidR="000C1CD9" w:rsidTr="0091303B">
        <w:trPr>
          <w:jc w:val="center"/>
        </w:trPr>
        <w:tc>
          <w:tcPr>
            <w:tcW w:w="1187" w:type="dxa"/>
          </w:tcPr>
          <w:p w:rsidR="000C1CD9" w:rsidRDefault="00C25EB2" w:rsidP="005E1476">
            <w:pPr>
              <w:ind w:right="210" w:firstLineChars="0" w:firstLine="0"/>
              <w:jc w:val="center"/>
            </w:pPr>
            <w:r>
              <w:rPr>
                <w:rFonts w:hint="eastAsia"/>
              </w:rPr>
              <w:t>NOA</w:t>
            </w:r>
          </w:p>
        </w:tc>
        <w:tc>
          <w:tcPr>
            <w:tcW w:w="1704" w:type="dxa"/>
          </w:tcPr>
          <w:p w:rsidR="000C1CD9" w:rsidRDefault="00BF288F" w:rsidP="005E1476">
            <w:pPr>
              <w:ind w:right="210" w:firstLineChars="0" w:firstLine="0"/>
              <w:jc w:val="center"/>
            </w:pPr>
            <w:r>
              <w:rPr>
                <w:rFonts w:hint="eastAsia"/>
              </w:rPr>
              <w:t>0.502</w:t>
            </w:r>
          </w:p>
        </w:tc>
        <w:tc>
          <w:tcPr>
            <w:tcW w:w="1704" w:type="dxa"/>
          </w:tcPr>
          <w:p w:rsidR="000C1CD9" w:rsidRDefault="00551884" w:rsidP="005E1476">
            <w:pPr>
              <w:ind w:right="210" w:firstLineChars="0" w:firstLine="0"/>
              <w:jc w:val="center"/>
            </w:pPr>
            <w:r>
              <w:rPr>
                <w:rFonts w:hint="eastAsia"/>
              </w:rPr>
              <w:t>0.425</w:t>
            </w:r>
          </w:p>
        </w:tc>
        <w:tc>
          <w:tcPr>
            <w:tcW w:w="1705" w:type="dxa"/>
          </w:tcPr>
          <w:p w:rsidR="000C1CD9" w:rsidRDefault="003711F7" w:rsidP="005E1476">
            <w:pPr>
              <w:ind w:right="210" w:firstLineChars="0" w:firstLine="0"/>
              <w:jc w:val="center"/>
            </w:pPr>
            <w:r>
              <w:rPr>
                <w:rFonts w:hint="eastAsia"/>
              </w:rPr>
              <w:t>0.478</w:t>
            </w:r>
          </w:p>
        </w:tc>
        <w:tc>
          <w:tcPr>
            <w:tcW w:w="1705" w:type="dxa"/>
          </w:tcPr>
          <w:p w:rsidR="000C1CD9" w:rsidRDefault="00635670" w:rsidP="005E1476">
            <w:pPr>
              <w:ind w:right="210" w:firstLineChars="0" w:firstLine="0"/>
              <w:jc w:val="center"/>
            </w:pPr>
            <w:r>
              <w:rPr>
                <w:rFonts w:hint="eastAsia"/>
              </w:rPr>
              <w:t>0.432</w:t>
            </w:r>
          </w:p>
        </w:tc>
      </w:tr>
      <w:tr w:rsidR="000C1CD9" w:rsidTr="0091303B">
        <w:trPr>
          <w:jc w:val="center"/>
        </w:trPr>
        <w:tc>
          <w:tcPr>
            <w:tcW w:w="1187" w:type="dxa"/>
          </w:tcPr>
          <w:p w:rsidR="000C1CD9" w:rsidRDefault="00C25EB2" w:rsidP="005E1476">
            <w:pPr>
              <w:ind w:right="210" w:firstLineChars="0" w:firstLine="0"/>
              <w:jc w:val="center"/>
            </w:pPr>
            <w:r>
              <w:rPr>
                <w:rFonts w:hint="eastAsia"/>
              </w:rPr>
              <w:lastRenderedPageBreak/>
              <w:t>NOM</w:t>
            </w:r>
          </w:p>
        </w:tc>
        <w:tc>
          <w:tcPr>
            <w:tcW w:w="1704" w:type="dxa"/>
          </w:tcPr>
          <w:p w:rsidR="000C1CD9" w:rsidRDefault="00BF288F" w:rsidP="005E1476">
            <w:pPr>
              <w:ind w:right="210" w:firstLineChars="0" w:firstLine="0"/>
              <w:jc w:val="center"/>
            </w:pPr>
            <w:r>
              <w:rPr>
                <w:rFonts w:hint="eastAsia"/>
              </w:rPr>
              <w:t>0.566</w:t>
            </w:r>
          </w:p>
        </w:tc>
        <w:tc>
          <w:tcPr>
            <w:tcW w:w="1704" w:type="dxa"/>
          </w:tcPr>
          <w:p w:rsidR="000C1CD9" w:rsidRDefault="00551884" w:rsidP="005E1476">
            <w:pPr>
              <w:ind w:right="210" w:firstLineChars="0" w:firstLine="0"/>
              <w:jc w:val="center"/>
            </w:pPr>
            <w:r>
              <w:rPr>
                <w:rFonts w:hint="eastAsia"/>
              </w:rPr>
              <w:t>0.465</w:t>
            </w:r>
          </w:p>
        </w:tc>
        <w:tc>
          <w:tcPr>
            <w:tcW w:w="1705" w:type="dxa"/>
          </w:tcPr>
          <w:p w:rsidR="000C1CD9" w:rsidRDefault="003711F7" w:rsidP="005E1476">
            <w:pPr>
              <w:ind w:right="210" w:firstLineChars="0" w:firstLine="0"/>
              <w:jc w:val="center"/>
            </w:pPr>
            <w:r>
              <w:rPr>
                <w:rFonts w:hint="eastAsia"/>
              </w:rPr>
              <w:t>0.505</w:t>
            </w:r>
          </w:p>
        </w:tc>
        <w:tc>
          <w:tcPr>
            <w:tcW w:w="1705" w:type="dxa"/>
          </w:tcPr>
          <w:p w:rsidR="000C1CD9" w:rsidRDefault="00635670" w:rsidP="005E1476">
            <w:pPr>
              <w:ind w:right="210" w:firstLineChars="0" w:firstLine="0"/>
              <w:jc w:val="center"/>
            </w:pPr>
            <w:r>
              <w:rPr>
                <w:rFonts w:hint="eastAsia"/>
              </w:rPr>
              <w:t>0.453</w:t>
            </w:r>
          </w:p>
        </w:tc>
      </w:tr>
      <w:tr w:rsidR="000C1CD9" w:rsidTr="0091303B">
        <w:trPr>
          <w:jc w:val="center"/>
        </w:trPr>
        <w:tc>
          <w:tcPr>
            <w:tcW w:w="1187" w:type="dxa"/>
          </w:tcPr>
          <w:p w:rsidR="000C1CD9" w:rsidRDefault="00C25EB2" w:rsidP="005E1476">
            <w:pPr>
              <w:ind w:right="210" w:firstLineChars="0" w:firstLine="0"/>
              <w:jc w:val="center"/>
            </w:pPr>
            <w:r>
              <w:rPr>
                <w:rFonts w:hint="eastAsia"/>
              </w:rPr>
              <w:t>WMC</w:t>
            </w:r>
          </w:p>
        </w:tc>
        <w:tc>
          <w:tcPr>
            <w:tcW w:w="1704" w:type="dxa"/>
          </w:tcPr>
          <w:p w:rsidR="000C1CD9" w:rsidRDefault="00BF288F" w:rsidP="005E1476">
            <w:pPr>
              <w:ind w:right="210" w:firstLineChars="0" w:firstLine="0"/>
              <w:jc w:val="center"/>
            </w:pPr>
            <w:r>
              <w:rPr>
                <w:rFonts w:hint="eastAsia"/>
              </w:rPr>
              <w:t>0.548</w:t>
            </w:r>
          </w:p>
        </w:tc>
        <w:tc>
          <w:tcPr>
            <w:tcW w:w="1704" w:type="dxa"/>
          </w:tcPr>
          <w:p w:rsidR="000C1CD9" w:rsidRDefault="00551884" w:rsidP="005E1476">
            <w:pPr>
              <w:ind w:right="210" w:firstLineChars="0" w:firstLine="0"/>
              <w:jc w:val="center"/>
            </w:pPr>
            <w:r>
              <w:rPr>
                <w:rFonts w:hint="eastAsia"/>
              </w:rPr>
              <w:t>0.450</w:t>
            </w:r>
          </w:p>
        </w:tc>
        <w:tc>
          <w:tcPr>
            <w:tcW w:w="1705" w:type="dxa"/>
          </w:tcPr>
          <w:p w:rsidR="000C1CD9" w:rsidRDefault="003711F7" w:rsidP="005E1476">
            <w:pPr>
              <w:ind w:right="210" w:firstLineChars="0" w:firstLine="0"/>
              <w:jc w:val="center"/>
            </w:pPr>
            <w:r>
              <w:rPr>
                <w:rFonts w:hint="eastAsia"/>
              </w:rPr>
              <w:t>0.482</w:t>
            </w:r>
          </w:p>
        </w:tc>
        <w:tc>
          <w:tcPr>
            <w:tcW w:w="1705" w:type="dxa"/>
          </w:tcPr>
          <w:p w:rsidR="000C1CD9" w:rsidRDefault="00635670" w:rsidP="005E1476">
            <w:pPr>
              <w:ind w:right="210" w:firstLineChars="0" w:firstLine="0"/>
              <w:jc w:val="center"/>
            </w:pPr>
            <w:r>
              <w:rPr>
                <w:rFonts w:hint="eastAsia"/>
              </w:rPr>
              <w:t>0.448</w:t>
            </w:r>
          </w:p>
        </w:tc>
      </w:tr>
      <w:tr w:rsidR="000C1CD9" w:rsidTr="0091303B">
        <w:trPr>
          <w:jc w:val="center"/>
        </w:trPr>
        <w:tc>
          <w:tcPr>
            <w:tcW w:w="1187" w:type="dxa"/>
          </w:tcPr>
          <w:p w:rsidR="000C1CD9" w:rsidRDefault="00C25EB2" w:rsidP="005E1476">
            <w:pPr>
              <w:ind w:right="210" w:firstLineChars="0" w:firstLine="0"/>
              <w:jc w:val="center"/>
            </w:pPr>
            <w:r>
              <w:rPr>
                <w:rFonts w:hint="eastAsia"/>
              </w:rPr>
              <w:t>LCOM</w:t>
            </w:r>
          </w:p>
        </w:tc>
        <w:tc>
          <w:tcPr>
            <w:tcW w:w="1704" w:type="dxa"/>
          </w:tcPr>
          <w:p w:rsidR="000C1CD9" w:rsidRDefault="00BF288F" w:rsidP="005E1476">
            <w:pPr>
              <w:ind w:right="210" w:firstLineChars="0" w:firstLine="0"/>
              <w:jc w:val="center"/>
            </w:pPr>
            <w:r>
              <w:rPr>
                <w:rFonts w:hint="eastAsia"/>
              </w:rPr>
              <w:t>0.602</w:t>
            </w:r>
          </w:p>
        </w:tc>
        <w:tc>
          <w:tcPr>
            <w:tcW w:w="1704" w:type="dxa"/>
          </w:tcPr>
          <w:p w:rsidR="000C1CD9" w:rsidRDefault="00551884" w:rsidP="005E1476">
            <w:pPr>
              <w:ind w:right="210" w:firstLineChars="0" w:firstLine="0"/>
              <w:jc w:val="center"/>
            </w:pPr>
            <w:r>
              <w:rPr>
                <w:rFonts w:hint="eastAsia"/>
              </w:rPr>
              <w:t>0.494</w:t>
            </w:r>
          </w:p>
        </w:tc>
        <w:tc>
          <w:tcPr>
            <w:tcW w:w="1705" w:type="dxa"/>
          </w:tcPr>
          <w:p w:rsidR="000C1CD9" w:rsidRDefault="003711F7" w:rsidP="005E1476">
            <w:pPr>
              <w:ind w:right="210" w:firstLineChars="0" w:firstLine="0"/>
              <w:jc w:val="center"/>
            </w:pPr>
            <w:r>
              <w:rPr>
                <w:rFonts w:hint="eastAsia"/>
              </w:rPr>
              <w:t>0.586</w:t>
            </w:r>
          </w:p>
        </w:tc>
        <w:tc>
          <w:tcPr>
            <w:tcW w:w="1705" w:type="dxa"/>
          </w:tcPr>
          <w:p w:rsidR="000C1CD9" w:rsidRDefault="00635670" w:rsidP="005E1476">
            <w:pPr>
              <w:ind w:right="210" w:firstLineChars="0" w:firstLine="0"/>
              <w:jc w:val="center"/>
            </w:pPr>
            <w:r>
              <w:rPr>
                <w:rFonts w:hint="eastAsia"/>
              </w:rPr>
              <w:t>0.</w:t>
            </w:r>
            <w:r w:rsidR="00243AD4">
              <w:rPr>
                <w:rFonts w:hint="eastAsia"/>
              </w:rPr>
              <w:t>448</w:t>
            </w:r>
          </w:p>
        </w:tc>
      </w:tr>
      <w:tr w:rsidR="000C1CD9" w:rsidTr="0091303B">
        <w:trPr>
          <w:jc w:val="center"/>
        </w:trPr>
        <w:tc>
          <w:tcPr>
            <w:tcW w:w="1187" w:type="dxa"/>
          </w:tcPr>
          <w:p w:rsidR="000C1CD9" w:rsidRDefault="00C25EB2" w:rsidP="005E1476">
            <w:pPr>
              <w:ind w:right="210" w:firstLineChars="0" w:firstLine="0"/>
              <w:jc w:val="center"/>
            </w:pPr>
            <w:r>
              <w:rPr>
                <w:rFonts w:hint="eastAsia"/>
              </w:rPr>
              <w:t>ICH</w:t>
            </w:r>
          </w:p>
        </w:tc>
        <w:tc>
          <w:tcPr>
            <w:tcW w:w="1704" w:type="dxa"/>
          </w:tcPr>
          <w:p w:rsidR="000C1CD9" w:rsidRDefault="00BF288F" w:rsidP="005E1476">
            <w:pPr>
              <w:ind w:right="210" w:firstLineChars="0" w:firstLine="0"/>
              <w:jc w:val="center"/>
            </w:pPr>
            <w:r>
              <w:rPr>
                <w:rFonts w:hint="eastAsia"/>
              </w:rPr>
              <w:t>0.601</w:t>
            </w:r>
          </w:p>
        </w:tc>
        <w:tc>
          <w:tcPr>
            <w:tcW w:w="1704" w:type="dxa"/>
          </w:tcPr>
          <w:p w:rsidR="000C1CD9" w:rsidRDefault="00551884" w:rsidP="005E1476">
            <w:pPr>
              <w:ind w:right="210" w:firstLineChars="0" w:firstLine="0"/>
              <w:jc w:val="center"/>
            </w:pPr>
            <w:r>
              <w:rPr>
                <w:rFonts w:hint="eastAsia"/>
              </w:rPr>
              <w:t>0.457</w:t>
            </w:r>
          </w:p>
        </w:tc>
        <w:tc>
          <w:tcPr>
            <w:tcW w:w="1705" w:type="dxa"/>
          </w:tcPr>
          <w:p w:rsidR="000C1CD9" w:rsidRDefault="003711F7" w:rsidP="005E1476">
            <w:pPr>
              <w:ind w:right="210" w:firstLineChars="0" w:firstLine="0"/>
              <w:jc w:val="center"/>
            </w:pPr>
            <w:r>
              <w:rPr>
                <w:rFonts w:hint="eastAsia"/>
              </w:rPr>
              <w:t>0.486</w:t>
            </w:r>
          </w:p>
        </w:tc>
        <w:tc>
          <w:tcPr>
            <w:tcW w:w="1705" w:type="dxa"/>
          </w:tcPr>
          <w:p w:rsidR="000C1CD9" w:rsidRDefault="00635670" w:rsidP="005E1476">
            <w:pPr>
              <w:ind w:right="210" w:firstLineChars="0" w:firstLine="0"/>
              <w:jc w:val="center"/>
            </w:pPr>
            <w:r>
              <w:rPr>
                <w:rFonts w:hint="eastAsia"/>
              </w:rPr>
              <w:t>0.5</w:t>
            </w:r>
            <w:r w:rsidR="00243AD4">
              <w:rPr>
                <w:rFonts w:hint="eastAsia"/>
              </w:rPr>
              <w:t>40</w:t>
            </w:r>
          </w:p>
        </w:tc>
      </w:tr>
      <w:tr w:rsidR="000C1CD9" w:rsidTr="0091303B">
        <w:trPr>
          <w:jc w:val="center"/>
        </w:trPr>
        <w:tc>
          <w:tcPr>
            <w:tcW w:w="1187" w:type="dxa"/>
          </w:tcPr>
          <w:p w:rsidR="000C1CD9" w:rsidRDefault="00C25EB2" w:rsidP="005E1476">
            <w:pPr>
              <w:ind w:right="210" w:firstLineChars="0" w:firstLine="0"/>
              <w:jc w:val="center"/>
            </w:pPr>
            <w:r>
              <w:rPr>
                <w:rFonts w:hint="eastAsia"/>
              </w:rPr>
              <w:t>MPC</w:t>
            </w:r>
          </w:p>
        </w:tc>
        <w:tc>
          <w:tcPr>
            <w:tcW w:w="1704" w:type="dxa"/>
          </w:tcPr>
          <w:p w:rsidR="000C1CD9" w:rsidRDefault="00BF288F" w:rsidP="005E1476">
            <w:pPr>
              <w:ind w:right="210" w:firstLineChars="0" w:firstLine="0"/>
              <w:jc w:val="center"/>
            </w:pPr>
            <w:r>
              <w:rPr>
                <w:rFonts w:hint="eastAsia"/>
              </w:rPr>
              <w:t>0.535</w:t>
            </w:r>
          </w:p>
        </w:tc>
        <w:tc>
          <w:tcPr>
            <w:tcW w:w="1704" w:type="dxa"/>
          </w:tcPr>
          <w:p w:rsidR="000C1CD9" w:rsidRDefault="00551884" w:rsidP="005E1476">
            <w:pPr>
              <w:ind w:right="210" w:firstLineChars="0" w:firstLine="0"/>
              <w:jc w:val="center"/>
            </w:pPr>
            <w:r>
              <w:rPr>
                <w:rFonts w:hint="eastAsia"/>
              </w:rPr>
              <w:t>0.455</w:t>
            </w:r>
          </w:p>
        </w:tc>
        <w:tc>
          <w:tcPr>
            <w:tcW w:w="1705" w:type="dxa"/>
          </w:tcPr>
          <w:p w:rsidR="000C1CD9" w:rsidRDefault="003711F7" w:rsidP="005E1476">
            <w:pPr>
              <w:ind w:right="210" w:firstLineChars="0" w:firstLine="0"/>
              <w:jc w:val="center"/>
            </w:pPr>
            <w:r>
              <w:rPr>
                <w:rFonts w:hint="eastAsia"/>
              </w:rPr>
              <w:t>0.496</w:t>
            </w:r>
          </w:p>
        </w:tc>
        <w:tc>
          <w:tcPr>
            <w:tcW w:w="1705" w:type="dxa"/>
          </w:tcPr>
          <w:p w:rsidR="000C1CD9" w:rsidRDefault="00635670" w:rsidP="005E1476">
            <w:pPr>
              <w:ind w:right="210" w:firstLineChars="0" w:firstLine="0"/>
              <w:jc w:val="center"/>
            </w:pPr>
            <w:r>
              <w:rPr>
                <w:rFonts w:hint="eastAsia"/>
              </w:rPr>
              <w:t>0.</w:t>
            </w:r>
            <w:r w:rsidR="00243AD4">
              <w:rPr>
                <w:rFonts w:hint="eastAsia"/>
              </w:rPr>
              <w:t>554</w:t>
            </w:r>
          </w:p>
        </w:tc>
      </w:tr>
      <w:tr w:rsidR="000C1CD9" w:rsidTr="0091303B">
        <w:trPr>
          <w:jc w:val="center"/>
        </w:trPr>
        <w:tc>
          <w:tcPr>
            <w:tcW w:w="1187" w:type="dxa"/>
          </w:tcPr>
          <w:p w:rsidR="000C1CD9" w:rsidRDefault="00C25EB2" w:rsidP="005E1476">
            <w:pPr>
              <w:ind w:right="210" w:firstLineChars="0" w:firstLine="0"/>
              <w:jc w:val="center"/>
            </w:pPr>
            <w:r>
              <w:rPr>
                <w:rFonts w:hint="eastAsia"/>
              </w:rPr>
              <w:t>TCC</w:t>
            </w:r>
          </w:p>
        </w:tc>
        <w:tc>
          <w:tcPr>
            <w:tcW w:w="1704" w:type="dxa"/>
          </w:tcPr>
          <w:p w:rsidR="000C1CD9" w:rsidRDefault="00BF288F" w:rsidP="005E1476">
            <w:pPr>
              <w:ind w:right="210" w:firstLineChars="0" w:firstLine="0"/>
              <w:jc w:val="center"/>
            </w:pPr>
            <w:r>
              <w:rPr>
                <w:rFonts w:hint="eastAsia"/>
              </w:rPr>
              <w:t>0.586</w:t>
            </w:r>
          </w:p>
        </w:tc>
        <w:tc>
          <w:tcPr>
            <w:tcW w:w="1704" w:type="dxa"/>
          </w:tcPr>
          <w:p w:rsidR="000C1CD9" w:rsidRDefault="00551884" w:rsidP="005E1476">
            <w:pPr>
              <w:ind w:right="210" w:firstLineChars="0" w:firstLine="0"/>
              <w:jc w:val="center"/>
            </w:pPr>
            <w:r>
              <w:rPr>
                <w:rFonts w:hint="eastAsia"/>
              </w:rPr>
              <w:t>0.508</w:t>
            </w:r>
          </w:p>
        </w:tc>
        <w:tc>
          <w:tcPr>
            <w:tcW w:w="1705" w:type="dxa"/>
          </w:tcPr>
          <w:p w:rsidR="000C1CD9" w:rsidRDefault="003711F7" w:rsidP="005E1476">
            <w:pPr>
              <w:ind w:right="210" w:firstLineChars="0" w:firstLine="0"/>
              <w:jc w:val="center"/>
            </w:pPr>
            <w:r>
              <w:rPr>
                <w:rFonts w:hint="eastAsia"/>
              </w:rPr>
              <w:t>0.495</w:t>
            </w:r>
          </w:p>
        </w:tc>
        <w:tc>
          <w:tcPr>
            <w:tcW w:w="1705" w:type="dxa"/>
          </w:tcPr>
          <w:p w:rsidR="000C1CD9" w:rsidRDefault="00635670" w:rsidP="005E1476">
            <w:pPr>
              <w:ind w:right="210" w:firstLineChars="0" w:firstLine="0"/>
              <w:jc w:val="center"/>
            </w:pPr>
            <w:r>
              <w:rPr>
                <w:rFonts w:hint="eastAsia"/>
              </w:rPr>
              <w:t>0.</w:t>
            </w:r>
            <w:r w:rsidR="00243AD4">
              <w:rPr>
                <w:rFonts w:hint="eastAsia"/>
              </w:rPr>
              <w:t>641</w:t>
            </w:r>
          </w:p>
        </w:tc>
      </w:tr>
      <w:tr w:rsidR="000C1CD9" w:rsidTr="0091303B">
        <w:trPr>
          <w:jc w:val="center"/>
        </w:trPr>
        <w:tc>
          <w:tcPr>
            <w:tcW w:w="1187" w:type="dxa"/>
          </w:tcPr>
          <w:p w:rsidR="000C1CD9" w:rsidRDefault="00C25EB2" w:rsidP="005E1476">
            <w:pPr>
              <w:ind w:right="210" w:firstLineChars="0" w:firstLine="0"/>
              <w:jc w:val="center"/>
            </w:pPr>
            <w:r>
              <w:rPr>
                <w:rFonts w:hint="eastAsia"/>
              </w:rPr>
              <w:t>CBO</w:t>
            </w:r>
          </w:p>
        </w:tc>
        <w:tc>
          <w:tcPr>
            <w:tcW w:w="1704" w:type="dxa"/>
          </w:tcPr>
          <w:p w:rsidR="000C1CD9" w:rsidRDefault="00BF288F" w:rsidP="005E1476">
            <w:pPr>
              <w:ind w:right="210" w:firstLineChars="0" w:firstLine="0"/>
              <w:jc w:val="center"/>
            </w:pPr>
            <w:r>
              <w:rPr>
                <w:rFonts w:hint="eastAsia"/>
              </w:rPr>
              <w:t>0.500</w:t>
            </w:r>
          </w:p>
        </w:tc>
        <w:tc>
          <w:tcPr>
            <w:tcW w:w="1704" w:type="dxa"/>
          </w:tcPr>
          <w:p w:rsidR="000C1CD9" w:rsidRDefault="00551884" w:rsidP="005E1476">
            <w:pPr>
              <w:ind w:right="210" w:firstLineChars="0" w:firstLine="0"/>
              <w:jc w:val="center"/>
            </w:pPr>
            <w:r>
              <w:rPr>
                <w:rFonts w:hint="eastAsia"/>
              </w:rPr>
              <w:t>0.421</w:t>
            </w:r>
          </w:p>
        </w:tc>
        <w:tc>
          <w:tcPr>
            <w:tcW w:w="1705" w:type="dxa"/>
          </w:tcPr>
          <w:p w:rsidR="000C1CD9" w:rsidRDefault="003711F7" w:rsidP="005E1476">
            <w:pPr>
              <w:ind w:right="210" w:firstLineChars="0" w:firstLine="0"/>
              <w:jc w:val="center"/>
            </w:pPr>
            <w:r>
              <w:rPr>
                <w:rFonts w:hint="eastAsia"/>
              </w:rPr>
              <w:t>0.447</w:t>
            </w:r>
          </w:p>
        </w:tc>
        <w:tc>
          <w:tcPr>
            <w:tcW w:w="1705" w:type="dxa"/>
          </w:tcPr>
          <w:p w:rsidR="000C1CD9" w:rsidRDefault="00635670" w:rsidP="005E1476">
            <w:pPr>
              <w:ind w:right="210" w:firstLineChars="0" w:firstLine="0"/>
              <w:jc w:val="center"/>
            </w:pPr>
            <w:r>
              <w:rPr>
                <w:rFonts w:hint="eastAsia"/>
              </w:rPr>
              <w:t>0.5</w:t>
            </w:r>
            <w:r w:rsidR="00243AD4">
              <w:rPr>
                <w:rFonts w:hint="eastAsia"/>
              </w:rPr>
              <w:t>86</w:t>
            </w:r>
          </w:p>
        </w:tc>
      </w:tr>
      <w:tr w:rsidR="000C1CD9" w:rsidTr="0091303B">
        <w:trPr>
          <w:jc w:val="center"/>
        </w:trPr>
        <w:tc>
          <w:tcPr>
            <w:tcW w:w="1187" w:type="dxa"/>
          </w:tcPr>
          <w:p w:rsidR="000C1CD9" w:rsidRDefault="00C25EB2" w:rsidP="005E1476">
            <w:pPr>
              <w:ind w:right="210" w:firstLineChars="0" w:firstLine="0"/>
              <w:jc w:val="center"/>
            </w:pPr>
            <w:r>
              <w:rPr>
                <w:rFonts w:hint="eastAsia"/>
              </w:rPr>
              <w:t>RFC</w:t>
            </w:r>
          </w:p>
        </w:tc>
        <w:tc>
          <w:tcPr>
            <w:tcW w:w="1704" w:type="dxa"/>
          </w:tcPr>
          <w:p w:rsidR="000C1CD9" w:rsidRDefault="00BF288F" w:rsidP="005E1476">
            <w:pPr>
              <w:ind w:right="210" w:firstLineChars="0" w:firstLine="0"/>
              <w:jc w:val="center"/>
            </w:pPr>
            <w:r>
              <w:rPr>
                <w:rFonts w:hint="eastAsia"/>
              </w:rPr>
              <w:t>0.597</w:t>
            </w:r>
          </w:p>
        </w:tc>
        <w:tc>
          <w:tcPr>
            <w:tcW w:w="1704" w:type="dxa"/>
          </w:tcPr>
          <w:p w:rsidR="000C1CD9" w:rsidRDefault="00551884" w:rsidP="005E1476">
            <w:pPr>
              <w:ind w:right="210" w:firstLineChars="0" w:firstLine="0"/>
              <w:jc w:val="center"/>
            </w:pPr>
            <w:r>
              <w:rPr>
                <w:rFonts w:hint="eastAsia"/>
              </w:rPr>
              <w:t>0.504</w:t>
            </w:r>
          </w:p>
        </w:tc>
        <w:tc>
          <w:tcPr>
            <w:tcW w:w="1705" w:type="dxa"/>
          </w:tcPr>
          <w:p w:rsidR="000C1CD9" w:rsidRDefault="003711F7" w:rsidP="005E1476">
            <w:pPr>
              <w:ind w:right="210" w:firstLineChars="0" w:firstLine="0"/>
              <w:jc w:val="center"/>
            </w:pPr>
            <w:r>
              <w:rPr>
                <w:rFonts w:hint="eastAsia"/>
              </w:rPr>
              <w:t>0.531</w:t>
            </w:r>
          </w:p>
        </w:tc>
        <w:tc>
          <w:tcPr>
            <w:tcW w:w="1705" w:type="dxa"/>
          </w:tcPr>
          <w:p w:rsidR="000C1CD9" w:rsidRDefault="00635670" w:rsidP="005E1476">
            <w:pPr>
              <w:ind w:right="210" w:firstLineChars="0" w:firstLine="0"/>
              <w:jc w:val="center"/>
            </w:pPr>
            <w:r>
              <w:rPr>
                <w:rFonts w:hint="eastAsia"/>
              </w:rPr>
              <w:t>0.</w:t>
            </w:r>
            <w:r w:rsidR="00243AD4">
              <w:rPr>
                <w:rFonts w:hint="eastAsia"/>
              </w:rPr>
              <w:t>533</w:t>
            </w:r>
          </w:p>
        </w:tc>
      </w:tr>
      <w:tr w:rsidR="000C1CD9" w:rsidTr="0091303B">
        <w:trPr>
          <w:jc w:val="center"/>
        </w:trPr>
        <w:tc>
          <w:tcPr>
            <w:tcW w:w="1187" w:type="dxa"/>
          </w:tcPr>
          <w:p w:rsidR="000C1CD9" w:rsidRDefault="00C25EB2" w:rsidP="005E1476">
            <w:pPr>
              <w:ind w:right="210" w:firstLineChars="0" w:firstLine="0"/>
              <w:jc w:val="center"/>
            </w:pPr>
            <w:r>
              <w:rPr>
                <w:rFonts w:hint="eastAsia"/>
              </w:rPr>
              <w:t>DAC</w:t>
            </w:r>
          </w:p>
        </w:tc>
        <w:tc>
          <w:tcPr>
            <w:tcW w:w="1704" w:type="dxa"/>
          </w:tcPr>
          <w:p w:rsidR="000C1CD9" w:rsidRDefault="00BF288F" w:rsidP="005E1476">
            <w:pPr>
              <w:ind w:right="210" w:firstLineChars="0" w:firstLine="0"/>
              <w:jc w:val="center"/>
            </w:pPr>
            <w:r>
              <w:rPr>
                <w:rFonts w:hint="eastAsia"/>
              </w:rPr>
              <w:t>0.419</w:t>
            </w:r>
          </w:p>
        </w:tc>
        <w:tc>
          <w:tcPr>
            <w:tcW w:w="1704" w:type="dxa"/>
          </w:tcPr>
          <w:p w:rsidR="000C1CD9" w:rsidRDefault="00551884" w:rsidP="005E1476">
            <w:pPr>
              <w:ind w:right="210" w:firstLineChars="0" w:firstLine="0"/>
              <w:jc w:val="center"/>
            </w:pPr>
            <w:r>
              <w:rPr>
                <w:rFonts w:hint="eastAsia"/>
              </w:rPr>
              <w:t>0.327</w:t>
            </w:r>
          </w:p>
        </w:tc>
        <w:tc>
          <w:tcPr>
            <w:tcW w:w="1705" w:type="dxa"/>
          </w:tcPr>
          <w:p w:rsidR="000C1CD9" w:rsidRDefault="003711F7" w:rsidP="005E1476">
            <w:pPr>
              <w:ind w:right="210" w:firstLineChars="0" w:firstLine="0"/>
              <w:jc w:val="center"/>
            </w:pPr>
            <w:r>
              <w:rPr>
                <w:rFonts w:hint="eastAsia"/>
              </w:rPr>
              <w:t>0.352</w:t>
            </w:r>
          </w:p>
        </w:tc>
        <w:tc>
          <w:tcPr>
            <w:tcW w:w="1705" w:type="dxa"/>
          </w:tcPr>
          <w:p w:rsidR="000C1CD9" w:rsidRDefault="00635670" w:rsidP="005E1476">
            <w:pPr>
              <w:ind w:right="210" w:firstLineChars="0" w:firstLine="0"/>
              <w:jc w:val="center"/>
            </w:pPr>
            <w:r>
              <w:rPr>
                <w:rFonts w:hint="eastAsia"/>
              </w:rPr>
              <w:t>0.4</w:t>
            </w:r>
            <w:r w:rsidR="00243AD4">
              <w:rPr>
                <w:rFonts w:hint="eastAsia"/>
              </w:rPr>
              <w:t>78</w:t>
            </w:r>
          </w:p>
        </w:tc>
      </w:tr>
      <w:tr w:rsidR="000C1CD9" w:rsidTr="0091303B">
        <w:trPr>
          <w:jc w:val="center"/>
        </w:trPr>
        <w:tc>
          <w:tcPr>
            <w:tcW w:w="1187" w:type="dxa"/>
          </w:tcPr>
          <w:p w:rsidR="000C1CD9" w:rsidRDefault="00C25EB2" w:rsidP="005E1476">
            <w:pPr>
              <w:ind w:right="210" w:firstLineChars="0" w:firstLine="0"/>
              <w:jc w:val="center"/>
            </w:pPr>
            <w:r>
              <w:rPr>
                <w:rFonts w:hint="eastAsia"/>
              </w:rPr>
              <w:t>DIT</w:t>
            </w:r>
          </w:p>
        </w:tc>
        <w:tc>
          <w:tcPr>
            <w:tcW w:w="1704" w:type="dxa"/>
          </w:tcPr>
          <w:p w:rsidR="000C1CD9" w:rsidRDefault="00BF288F" w:rsidP="005E1476">
            <w:pPr>
              <w:ind w:right="210" w:firstLineChars="0" w:firstLine="0"/>
              <w:jc w:val="center"/>
            </w:pPr>
            <w:r>
              <w:rPr>
                <w:rFonts w:hint="eastAsia"/>
              </w:rPr>
              <w:t>0.485</w:t>
            </w:r>
          </w:p>
        </w:tc>
        <w:tc>
          <w:tcPr>
            <w:tcW w:w="1704" w:type="dxa"/>
          </w:tcPr>
          <w:p w:rsidR="000C1CD9" w:rsidRDefault="00551884" w:rsidP="005E1476">
            <w:pPr>
              <w:ind w:right="210" w:firstLineChars="0" w:firstLine="0"/>
              <w:jc w:val="center"/>
            </w:pPr>
            <w:r>
              <w:rPr>
                <w:rFonts w:hint="eastAsia"/>
              </w:rPr>
              <w:t>0.428</w:t>
            </w:r>
          </w:p>
        </w:tc>
        <w:tc>
          <w:tcPr>
            <w:tcW w:w="1705" w:type="dxa"/>
          </w:tcPr>
          <w:p w:rsidR="000C1CD9" w:rsidRDefault="003711F7" w:rsidP="005E1476">
            <w:pPr>
              <w:ind w:right="210" w:firstLineChars="0" w:firstLine="0"/>
              <w:jc w:val="center"/>
            </w:pPr>
            <w:r>
              <w:rPr>
                <w:rFonts w:hint="eastAsia"/>
              </w:rPr>
              <w:t>0.458</w:t>
            </w:r>
          </w:p>
        </w:tc>
        <w:tc>
          <w:tcPr>
            <w:tcW w:w="1705" w:type="dxa"/>
          </w:tcPr>
          <w:p w:rsidR="000C1CD9" w:rsidRDefault="00635670" w:rsidP="005E1476">
            <w:pPr>
              <w:ind w:right="210" w:firstLineChars="0" w:firstLine="0"/>
              <w:jc w:val="center"/>
            </w:pPr>
            <w:r>
              <w:rPr>
                <w:rFonts w:hint="eastAsia"/>
              </w:rPr>
              <w:t>0.</w:t>
            </w:r>
            <w:r w:rsidR="00243AD4">
              <w:rPr>
                <w:rFonts w:hint="eastAsia"/>
              </w:rPr>
              <w:t>450</w:t>
            </w:r>
          </w:p>
        </w:tc>
      </w:tr>
      <w:tr w:rsidR="000C1CD9" w:rsidTr="0091303B">
        <w:trPr>
          <w:jc w:val="center"/>
        </w:trPr>
        <w:tc>
          <w:tcPr>
            <w:tcW w:w="1187" w:type="dxa"/>
          </w:tcPr>
          <w:p w:rsidR="000C1CD9" w:rsidRDefault="00C25EB2" w:rsidP="005E1476">
            <w:pPr>
              <w:ind w:right="210" w:firstLineChars="0" w:firstLine="0"/>
              <w:jc w:val="center"/>
            </w:pPr>
            <w:r>
              <w:rPr>
                <w:rFonts w:hint="eastAsia"/>
              </w:rPr>
              <w:t>NOC</w:t>
            </w:r>
          </w:p>
        </w:tc>
        <w:tc>
          <w:tcPr>
            <w:tcW w:w="1704" w:type="dxa"/>
          </w:tcPr>
          <w:p w:rsidR="000C1CD9" w:rsidRDefault="00BF288F" w:rsidP="005E1476">
            <w:pPr>
              <w:ind w:right="210" w:firstLineChars="0" w:firstLine="0"/>
              <w:jc w:val="center"/>
            </w:pPr>
            <w:r>
              <w:rPr>
                <w:rFonts w:hint="eastAsia"/>
              </w:rPr>
              <w:t>0.511</w:t>
            </w:r>
          </w:p>
        </w:tc>
        <w:tc>
          <w:tcPr>
            <w:tcW w:w="1704" w:type="dxa"/>
          </w:tcPr>
          <w:p w:rsidR="000C1CD9" w:rsidRDefault="00551884" w:rsidP="005E1476">
            <w:pPr>
              <w:ind w:right="210" w:firstLineChars="0" w:firstLine="0"/>
              <w:jc w:val="center"/>
            </w:pPr>
            <w:r>
              <w:rPr>
                <w:rFonts w:hint="eastAsia"/>
              </w:rPr>
              <w:t>0.448</w:t>
            </w:r>
          </w:p>
        </w:tc>
        <w:tc>
          <w:tcPr>
            <w:tcW w:w="1705" w:type="dxa"/>
          </w:tcPr>
          <w:p w:rsidR="000C1CD9" w:rsidRDefault="003711F7" w:rsidP="005E1476">
            <w:pPr>
              <w:ind w:right="210" w:firstLineChars="0" w:firstLine="0"/>
              <w:jc w:val="center"/>
            </w:pPr>
            <w:r>
              <w:rPr>
                <w:rFonts w:hint="eastAsia"/>
              </w:rPr>
              <w:t>0.447</w:t>
            </w:r>
          </w:p>
        </w:tc>
        <w:tc>
          <w:tcPr>
            <w:tcW w:w="1705" w:type="dxa"/>
          </w:tcPr>
          <w:p w:rsidR="000C1CD9" w:rsidRDefault="00635670" w:rsidP="005E1476">
            <w:pPr>
              <w:ind w:right="210" w:firstLineChars="0" w:firstLine="0"/>
              <w:jc w:val="center"/>
            </w:pPr>
            <w:r>
              <w:rPr>
                <w:rFonts w:hint="eastAsia"/>
              </w:rPr>
              <w:t>0.</w:t>
            </w:r>
            <w:r w:rsidR="00243AD4">
              <w:rPr>
                <w:rFonts w:hint="eastAsia"/>
              </w:rPr>
              <w:t>528</w:t>
            </w:r>
          </w:p>
        </w:tc>
      </w:tr>
      <w:tr w:rsidR="000C1CD9" w:rsidTr="0091303B">
        <w:trPr>
          <w:jc w:val="center"/>
        </w:trPr>
        <w:tc>
          <w:tcPr>
            <w:tcW w:w="1187" w:type="dxa"/>
          </w:tcPr>
          <w:p w:rsidR="000C1CD9" w:rsidRDefault="00C25EB2" w:rsidP="005E1476">
            <w:pPr>
              <w:ind w:right="210" w:firstLineChars="0" w:firstLine="0"/>
              <w:jc w:val="center"/>
            </w:pPr>
            <w:r>
              <w:rPr>
                <w:rFonts w:hint="eastAsia"/>
              </w:rPr>
              <w:t>NMO</w:t>
            </w:r>
          </w:p>
        </w:tc>
        <w:tc>
          <w:tcPr>
            <w:tcW w:w="1704" w:type="dxa"/>
          </w:tcPr>
          <w:p w:rsidR="000C1CD9" w:rsidRDefault="00BF288F" w:rsidP="005E1476">
            <w:pPr>
              <w:ind w:right="210" w:firstLineChars="0" w:firstLine="0"/>
              <w:jc w:val="center"/>
            </w:pPr>
            <w:r>
              <w:rPr>
                <w:rFonts w:hint="eastAsia"/>
              </w:rPr>
              <w:t>0.631</w:t>
            </w:r>
          </w:p>
        </w:tc>
        <w:tc>
          <w:tcPr>
            <w:tcW w:w="1704" w:type="dxa"/>
          </w:tcPr>
          <w:p w:rsidR="000C1CD9" w:rsidRDefault="00551884" w:rsidP="005E1476">
            <w:pPr>
              <w:ind w:right="210" w:firstLineChars="0" w:firstLine="0"/>
              <w:jc w:val="center"/>
            </w:pPr>
            <w:r>
              <w:rPr>
                <w:rFonts w:hint="eastAsia"/>
              </w:rPr>
              <w:t>0.553</w:t>
            </w:r>
          </w:p>
        </w:tc>
        <w:tc>
          <w:tcPr>
            <w:tcW w:w="1705" w:type="dxa"/>
          </w:tcPr>
          <w:p w:rsidR="000C1CD9" w:rsidRDefault="003711F7" w:rsidP="005E1476">
            <w:pPr>
              <w:ind w:right="210" w:firstLineChars="0" w:firstLine="0"/>
              <w:jc w:val="center"/>
            </w:pPr>
            <w:r>
              <w:rPr>
                <w:rFonts w:hint="eastAsia"/>
              </w:rPr>
              <w:t>0.557</w:t>
            </w:r>
          </w:p>
        </w:tc>
        <w:tc>
          <w:tcPr>
            <w:tcW w:w="1705" w:type="dxa"/>
          </w:tcPr>
          <w:p w:rsidR="000C1CD9" w:rsidRDefault="00243AD4" w:rsidP="005E1476">
            <w:pPr>
              <w:ind w:right="210" w:firstLineChars="0" w:firstLine="0"/>
              <w:jc w:val="center"/>
            </w:pPr>
            <w:r>
              <w:rPr>
                <w:rFonts w:hint="eastAsia"/>
              </w:rPr>
              <w:t>0.505</w:t>
            </w:r>
          </w:p>
        </w:tc>
      </w:tr>
    </w:tbl>
    <w:p w:rsidR="00231710" w:rsidRDefault="00231710" w:rsidP="00E01567">
      <w:pPr>
        <w:ind w:right="210" w:firstLineChars="0" w:firstLine="420"/>
      </w:pPr>
    </w:p>
    <w:p w:rsidR="00156BDA" w:rsidRDefault="00156BDA" w:rsidP="005D3FE4">
      <w:pPr>
        <w:ind w:right="210" w:firstLineChars="0" w:firstLine="0"/>
      </w:pPr>
    </w:p>
    <w:p w:rsidR="006421D1" w:rsidRPr="000A2261" w:rsidRDefault="007912DE" w:rsidP="00063639">
      <w:pPr>
        <w:pStyle w:val="3"/>
      </w:pPr>
      <w:bookmarkStart w:id="7" w:name="_Toc14965243"/>
      <w:r>
        <w:rPr>
          <w:rFonts w:hint="eastAsia"/>
        </w:rPr>
        <w:t>面向构件运行时的可测试性测量方法</w:t>
      </w:r>
      <w:bookmarkEnd w:id="7"/>
    </w:p>
    <w:p w:rsidR="00777C7A" w:rsidRDefault="00E9311E" w:rsidP="00E01567">
      <w:pPr>
        <w:ind w:right="210" w:firstLineChars="0" w:firstLine="420"/>
      </w:pPr>
      <w:r>
        <w:rPr>
          <w:rFonts w:hint="eastAsia"/>
        </w:rPr>
        <w:t>本节描述了构件的运行时可测试</w:t>
      </w:r>
      <w:r w:rsidR="0063774D">
        <w:rPr>
          <w:rFonts w:hint="eastAsia"/>
        </w:rPr>
        <w:t>性测量</w:t>
      </w:r>
      <w:r>
        <w:rPr>
          <w:rFonts w:hint="eastAsia"/>
        </w:rPr>
        <w:t>方法</w:t>
      </w:r>
      <w:r w:rsidR="00766269">
        <w:rPr>
          <w:rFonts w:hint="eastAsia"/>
          <w:vertAlign w:val="superscript"/>
        </w:rPr>
        <w:t>[1]</w:t>
      </w:r>
      <w:r w:rsidR="00777C7A">
        <w:rPr>
          <w:rFonts w:hint="eastAsia"/>
        </w:rPr>
        <w:t>。</w:t>
      </w:r>
    </w:p>
    <w:p w:rsidR="00F20E57" w:rsidRDefault="00E652D4" w:rsidP="00E01567">
      <w:pPr>
        <w:ind w:right="210" w:firstLineChars="0" w:firstLine="420"/>
      </w:pPr>
      <w:r>
        <w:rPr>
          <w:rFonts w:hint="eastAsia"/>
        </w:rPr>
        <w:t>我们知道</w:t>
      </w:r>
      <w:r w:rsidR="009B36B7">
        <w:rPr>
          <w:rFonts w:hint="eastAsia"/>
        </w:rPr>
        <w:t>运行时测试会以意想不到</w:t>
      </w:r>
      <w:r w:rsidR="00E01567" w:rsidRPr="00E01567">
        <w:rPr>
          <w:rFonts w:hint="eastAsia"/>
        </w:rPr>
        <w:t>的方式干扰系统状态或资源可用性，因为系统的生产状态和数据将与测试混合。更糟糕的是，测试操作可能触发系统边界之</w:t>
      </w:r>
      <w:r w:rsidR="00C1585E">
        <w:rPr>
          <w:rFonts w:hint="eastAsia"/>
        </w:rPr>
        <w:t>外的事件，可能以难以控制或无法恢复的关键方式影响系统环境，例如</w:t>
      </w:r>
      <w:r w:rsidR="00E01567" w:rsidRPr="00E01567">
        <w:rPr>
          <w:rFonts w:hint="eastAsia"/>
        </w:rPr>
        <w:t>在测试部分战斗系统时发射导弹。</w:t>
      </w:r>
    </w:p>
    <w:p w:rsidR="00227E99" w:rsidRDefault="00854160" w:rsidP="00227E99">
      <w:pPr>
        <w:ind w:right="210" w:firstLineChars="0" w:firstLine="420"/>
      </w:pPr>
      <w:r w:rsidRPr="00854160">
        <w:rPr>
          <w:rFonts w:hint="eastAsia"/>
        </w:rPr>
        <w:t>运行时测试中存在干扰的事实需要一个指示器来指示系统相对于运行时测试的弹性有多大</w:t>
      </w:r>
      <w:r w:rsidR="00E01567" w:rsidRPr="00E01567">
        <w:rPr>
          <w:rFonts w:hint="eastAsia"/>
        </w:rPr>
        <w:t>，或者换句话说，运行系统上的测试可能导致的不利影响。</w:t>
      </w:r>
      <w:r w:rsidR="00E01567" w:rsidRPr="00E01567">
        <w:rPr>
          <w:rFonts w:hint="eastAsia"/>
        </w:rPr>
        <w:t xml:space="preserve"> IEEE</w:t>
      </w:r>
      <w:r w:rsidR="00630952">
        <w:rPr>
          <w:rFonts w:hint="eastAsia"/>
        </w:rPr>
        <w:t>的可测试性标准定义可以改写为反映这些要求，如下</w:t>
      </w:r>
      <w:r w:rsidR="00E01567" w:rsidRPr="00E01567">
        <w:rPr>
          <w:rFonts w:hint="eastAsia"/>
        </w:rPr>
        <w:t>：</w:t>
      </w:r>
    </w:p>
    <w:p w:rsidR="001346B9" w:rsidRPr="001346B9" w:rsidRDefault="00374930" w:rsidP="00227E99">
      <w:pPr>
        <w:ind w:right="210" w:firstLineChars="0" w:firstLine="420"/>
      </w:pPr>
      <w:r>
        <w:rPr>
          <w:rFonts w:hint="eastAsia"/>
        </w:rPr>
        <w:t>运行时可测试性定义：</w:t>
      </w:r>
      <w:r w:rsidR="00C80333" w:rsidRPr="00C80333">
        <w:rPr>
          <w:rFonts w:hint="eastAsia"/>
        </w:rPr>
        <w:t>运行时可测试性是（</w:t>
      </w:r>
      <w:r w:rsidR="00C80333" w:rsidRPr="00C80333">
        <w:rPr>
          <w:rFonts w:hint="eastAsia"/>
        </w:rPr>
        <w:t>1</w:t>
      </w:r>
      <w:r w:rsidR="00C80333" w:rsidRPr="00C80333">
        <w:rPr>
          <w:rFonts w:hint="eastAsia"/>
        </w:rPr>
        <w:t>）系统或组件在不受到广泛影响的情况下促进运行时测试的程度</w:t>
      </w:r>
      <w:r w:rsidR="001D260C">
        <w:rPr>
          <w:rFonts w:hint="eastAsia"/>
        </w:rPr>
        <w:t>；</w:t>
      </w:r>
      <w:r w:rsidR="00C80333" w:rsidRPr="00C80333">
        <w:rPr>
          <w:rFonts w:hint="eastAsia"/>
        </w:rPr>
        <w:t xml:space="preserve"> </w:t>
      </w:r>
      <w:r w:rsidR="00C80333" w:rsidRPr="00C80333">
        <w:rPr>
          <w:rFonts w:hint="eastAsia"/>
        </w:rPr>
        <w:t>（</w:t>
      </w:r>
      <w:r w:rsidR="00C80333" w:rsidRPr="00C80333">
        <w:rPr>
          <w:rFonts w:hint="eastAsia"/>
        </w:rPr>
        <w:t>2</w:t>
      </w:r>
      <w:r w:rsidR="00C80333" w:rsidRPr="00C80333">
        <w:rPr>
          <w:rFonts w:hint="eastAsia"/>
        </w:rPr>
        <w:t>）允许在运行时执行哪些测试而不会对运行系统产生广泛影响的规范。</w:t>
      </w:r>
    </w:p>
    <w:p w:rsidR="00FA2741" w:rsidRDefault="00547A3F" w:rsidP="002D19B2">
      <w:pPr>
        <w:ind w:right="210" w:firstLineChars="0" w:firstLine="420"/>
      </w:pPr>
      <w:r>
        <w:rPr>
          <w:rFonts w:hint="eastAsia"/>
        </w:rPr>
        <w:t>下面我们将介绍</w:t>
      </w:r>
      <w:r w:rsidR="001A16AD">
        <w:rPr>
          <w:rFonts w:hint="eastAsia"/>
        </w:rPr>
        <w:t>影响</w:t>
      </w:r>
      <w:r>
        <w:rPr>
          <w:rFonts w:hint="eastAsia"/>
        </w:rPr>
        <w:t>运行时可测试性</w:t>
      </w:r>
      <w:r w:rsidR="001A16AD">
        <w:rPr>
          <w:rFonts w:hint="eastAsia"/>
        </w:rPr>
        <w:t>的主要因素</w:t>
      </w:r>
      <w:r w:rsidR="003F44A1" w:rsidRPr="003F44A1">
        <w:rPr>
          <w:rFonts w:hint="eastAsia"/>
        </w:rPr>
        <w:t>。</w:t>
      </w:r>
    </w:p>
    <w:p w:rsidR="004A1436" w:rsidRDefault="00CA6D9D" w:rsidP="004A1436">
      <w:pPr>
        <w:ind w:right="210" w:firstLineChars="0" w:firstLine="420"/>
      </w:pPr>
      <w:r>
        <w:rPr>
          <w:rFonts w:hint="eastAsia"/>
        </w:rPr>
        <w:t>测试灵敏度</w:t>
      </w:r>
      <w:r w:rsidR="00C32FDF">
        <w:rPr>
          <w:rFonts w:hint="eastAsia"/>
        </w:rPr>
        <w:t>（</w:t>
      </w:r>
      <w:r w:rsidR="00FB2B69" w:rsidRPr="00FB2B69">
        <w:t>Test Sensitivity</w:t>
      </w:r>
      <w:r w:rsidR="00C32FDF">
        <w:rPr>
          <w:rFonts w:hint="eastAsia"/>
        </w:rPr>
        <w:t>）</w:t>
      </w:r>
      <w:r w:rsidR="004A1436">
        <w:rPr>
          <w:rFonts w:hint="eastAsia"/>
        </w:rPr>
        <w:t>，</w:t>
      </w:r>
      <w:r w:rsidR="004A1436" w:rsidRPr="00DA2F67">
        <w:rPr>
          <w:rFonts w:hint="eastAsia"/>
        </w:rPr>
        <w:t>它表征了作为测试的一部分执行的哪些操作以不可接受的方式干扰正在运行的系统或其环境的状态。在本节中，我们将描述影响组件测试灵敏度的四个主要因素：具有内部状态的组件，组件的内部</w:t>
      </w:r>
      <w:r w:rsidR="004A1436">
        <w:rPr>
          <w:rFonts w:hint="eastAsia"/>
        </w:rPr>
        <w:t>/</w:t>
      </w:r>
      <w:r w:rsidR="004A1436" w:rsidRPr="00DA2F67">
        <w:t>外部交互，资源限制和系统可用性。</w:t>
      </w:r>
    </w:p>
    <w:p w:rsidR="00FB508C" w:rsidRPr="004A1436" w:rsidRDefault="00C32FDF" w:rsidP="00A9785F">
      <w:pPr>
        <w:ind w:right="210" w:firstLineChars="0" w:firstLine="0"/>
      </w:pPr>
      <w:r>
        <w:rPr>
          <w:rFonts w:hint="eastAsia"/>
        </w:rPr>
        <w:tab/>
      </w:r>
      <w:r>
        <w:rPr>
          <w:rFonts w:hint="eastAsia"/>
        </w:rPr>
        <w:t>组件状态（</w:t>
      </w:r>
      <w:r w:rsidRPr="00C32FDF">
        <w:t>Component State</w:t>
      </w:r>
      <w:r>
        <w:rPr>
          <w:rFonts w:hint="eastAsia"/>
        </w:rPr>
        <w:t>）</w:t>
      </w:r>
      <w:r w:rsidR="0092457F">
        <w:rPr>
          <w:rFonts w:hint="eastAsia"/>
        </w:rPr>
        <w:t>。</w:t>
      </w:r>
      <w:r w:rsidR="00867693" w:rsidRPr="00E12689">
        <w:rPr>
          <w:rFonts w:hint="eastAsia"/>
        </w:rPr>
        <w:t>知道组件是否具有某种外部状态（即输入的结果不仅取决于输入本身的值，而且还取决于过去输入的值）是测试灵敏度的重要因素。</w:t>
      </w:r>
      <w:r w:rsidR="007F1E47" w:rsidRPr="00E12689">
        <w:rPr>
          <w:rFonts w:hint="eastAsia"/>
        </w:rPr>
        <w:t>在传统的“离线”测试中，这很重要，因为调用顺序会对测试的预期结果产生影响。在运行时测试的情况下，了解组件是否具有状态非常重要，原因有两个。首先，因为如果处理不当，运行时测试的结果将受到系统状态的影响，其次，因为系统的状态可能会随着测试调用的结果而改变。</w:t>
      </w:r>
    </w:p>
    <w:p w:rsidR="003A3D66" w:rsidRDefault="007D1015" w:rsidP="00F8301D">
      <w:pPr>
        <w:ind w:right="210" w:firstLine="420"/>
      </w:pPr>
      <w:r>
        <w:rPr>
          <w:rFonts w:hint="eastAsia"/>
        </w:rPr>
        <w:t>组件交互（</w:t>
      </w:r>
      <w:r w:rsidRPr="0010150B">
        <w:t>Component Interactions</w:t>
      </w:r>
      <w:r>
        <w:rPr>
          <w:rFonts w:hint="eastAsia"/>
        </w:rPr>
        <w:t>）。</w:t>
      </w:r>
      <w:r w:rsidR="003A3D66" w:rsidRPr="005C10D1">
        <w:rPr>
          <w:rFonts w:hint="eastAsia"/>
        </w:rPr>
        <w:t>在许多情况下，组件将使用系统中的其他组件，或与系统边界之外的外部参与者交互。这</w:t>
      </w:r>
      <w:r w:rsidR="008B50B7">
        <w:rPr>
          <w:rFonts w:hint="eastAsia"/>
        </w:rPr>
        <w:t>些交互</w:t>
      </w:r>
      <w:r w:rsidR="00E032DD">
        <w:rPr>
          <w:rFonts w:hint="eastAsia"/>
        </w:rPr>
        <w:t>可能启动其他交互</w:t>
      </w:r>
      <w:r w:rsidR="003A3D66" w:rsidRPr="005C10D1">
        <w:rPr>
          <w:rFonts w:hint="eastAsia"/>
        </w:rPr>
        <w:t>等。这意味着组件的运行时可测试性取决于它在测试期间与之交互的组件的运行时可测试性。</w:t>
      </w:r>
    </w:p>
    <w:p w:rsidR="008B022F" w:rsidRDefault="008B022F" w:rsidP="00411280">
      <w:pPr>
        <w:ind w:right="210" w:firstLine="420"/>
      </w:pPr>
      <w:r w:rsidRPr="00CE1B4B">
        <w:rPr>
          <w:rFonts w:hint="eastAsia"/>
        </w:rPr>
        <w:t>所有这些</w:t>
      </w:r>
      <w:proofErr w:type="gramStart"/>
      <w:r w:rsidRPr="00CE1B4B">
        <w:rPr>
          <w:rFonts w:hint="eastAsia"/>
        </w:rPr>
        <w:t>交互都</w:t>
      </w:r>
      <w:proofErr w:type="gramEnd"/>
      <w:r w:rsidRPr="00CE1B4B">
        <w:rPr>
          <w:rFonts w:hint="eastAsia"/>
        </w:rPr>
        <w:t>可能通过改变协作中任何组件的状态来干扰正在运行的系统的状态。在某些情况下，这些</w:t>
      </w:r>
      <w:proofErr w:type="gramStart"/>
      <w:r w:rsidRPr="00CE1B4B">
        <w:rPr>
          <w:rFonts w:hint="eastAsia"/>
        </w:rPr>
        <w:t>交互中</w:t>
      </w:r>
      <w:proofErr w:type="gramEnd"/>
      <w:r w:rsidRPr="00CE1B4B">
        <w:rPr>
          <w:rFonts w:hint="eastAsia"/>
        </w:rPr>
        <w:t>的一些将跨越系统的边界并影响其他系统的状态，这可能难以</w:t>
      </w:r>
      <w:r w:rsidRPr="00CE1B4B">
        <w:rPr>
          <w:rFonts w:hint="eastAsia"/>
        </w:rPr>
        <w:lastRenderedPageBreak/>
        <w:t>预防和修复。在最坏的情况下，相互作用将通过发送一些能够实现无法撤消的物理输出的输出来达到“外部世界”，例如发射导弹。</w:t>
      </w:r>
    </w:p>
    <w:p w:rsidR="00EF4D69" w:rsidRDefault="003244D3" w:rsidP="00EC52B1">
      <w:pPr>
        <w:ind w:right="210" w:firstLineChars="0" w:firstLine="420"/>
      </w:pPr>
      <w:r>
        <w:rPr>
          <w:rFonts w:hint="eastAsia"/>
        </w:rPr>
        <w:t>资源限制（</w:t>
      </w:r>
      <w:r>
        <w:t>Resource Limitations</w:t>
      </w:r>
      <w:r>
        <w:rPr>
          <w:rFonts w:hint="eastAsia"/>
        </w:rPr>
        <w:t>）</w:t>
      </w:r>
      <w:r w:rsidR="000745AE">
        <w:rPr>
          <w:rFonts w:hint="eastAsia"/>
        </w:rPr>
        <w:t>。</w:t>
      </w:r>
      <w:r w:rsidR="00EF4D69" w:rsidRPr="00EB348F">
        <w:rPr>
          <w:rFonts w:hint="eastAsia"/>
        </w:rPr>
        <w:t>之前的两个灵敏度因素主要影响系统的功能要求。但是，运行时测试也可能会影响非功能性需求。由于运行时测试将在正在运行的系统上执行，因此这些测试的负载将被添加到由系统正常运行引起的负载中。在某些情况下，它将超过系统的可用资源，例如处理器或内存使用，时序限制，超出功耗限制。</w:t>
      </w:r>
    </w:p>
    <w:p w:rsidR="0054758E" w:rsidRDefault="00EE2FDD" w:rsidP="002655B2">
      <w:pPr>
        <w:ind w:right="210" w:firstLineChars="0" w:firstLine="420"/>
      </w:pPr>
      <w:r>
        <w:rPr>
          <w:rFonts w:hint="eastAsia"/>
        </w:rPr>
        <w:t>可用性（</w:t>
      </w:r>
      <w:r w:rsidRPr="000E5478">
        <w:t>Availability</w:t>
      </w:r>
      <w:r>
        <w:rPr>
          <w:rFonts w:hint="eastAsia"/>
        </w:rPr>
        <w:t>）。</w:t>
      </w:r>
      <w:r w:rsidR="0054758E" w:rsidRPr="00F92495">
        <w:rPr>
          <w:rFonts w:hint="eastAsia"/>
        </w:rPr>
        <w:t>要进行测试的系统的可用性要求也是一个因素。存在两种可能性：如果组件仅用于测试目的（独占使用），或者用于测试和正常服务（共享使用）。在共享配置中，可以做出两个区别：阻塞和非阻塞。第一个意味着在执行测试时生产操作将被阻止或拒绝，从而削弱组件提供的服务的可用性。如果组件具有高可用性要求，则无法在此情况下执行运行时测试。在第二种情况下，测试调用可以与生产调用交错，并且组件能够区分测试和生产请求。</w:t>
      </w:r>
    </w:p>
    <w:p w:rsidR="003A05E2" w:rsidRDefault="00BC2681" w:rsidP="00EC52B1">
      <w:pPr>
        <w:ind w:right="210" w:firstLineChars="0" w:firstLine="420"/>
      </w:pPr>
      <w:r w:rsidRPr="00BC2681">
        <w:rPr>
          <w:rFonts w:hint="eastAsia"/>
        </w:rPr>
        <w:t>运行时可测试性度量</w:t>
      </w:r>
      <w:r w:rsidR="001A412E">
        <w:rPr>
          <w:rFonts w:hint="eastAsia"/>
        </w:rPr>
        <w:t>。</w:t>
      </w:r>
    </w:p>
    <w:p w:rsidR="000F5E30" w:rsidRDefault="000F5E30" w:rsidP="000F5E30">
      <w:pPr>
        <w:ind w:right="210" w:firstLine="420"/>
      </w:pPr>
      <w:r w:rsidRPr="00DC5BD3">
        <w:rPr>
          <w:rFonts w:hint="eastAsia"/>
        </w:rPr>
        <w:t>最终，阻碍</w:t>
      </w:r>
      <w:r w:rsidR="0001392F">
        <w:rPr>
          <w:rFonts w:hint="eastAsia"/>
        </w:rPr>
        <w:t>运行时测试的所有测试灵敏度因素将阻止测试工程师评估某些特性或需求</w:t>
      </w:r>
      <w:r w:rsidR="001555CC">
        <w:rPr>
          <w:rFonts w:hint="eastAsia"/>
        </w:rPr>
        <w:t>，否则这些特性或需求</w:t>
      </w:r>
      <w:r w:rsidR="00EA16FA">
        <w:rPr>
          <w:rFonts w:hint="eastAsia"/>
        </w:rPr>
        <w:t>可在无限资源的理想条件下执行并完全控制运行系统。这是测量标准</w:t>
      </w:r>
      <w:r w:rsidRPr="00DC5BD3">
        <w:rPr>
          <w:rFonts w:hint="eastAsia"/>
        </w:rPr>
        <w:t>使用的主要思想，以获得系统的运行时可测性测量（</w:t>
      </w:r>
      <w:r w:rsidRPr="00DC5BD3">
        <w:t>RTM</w:t>
      </w:r>
      <w:r w:rsidRPr="00DC5BD3">
        <w:t>）的数值测量。</w:t>
      </w:r>
    </w:p>
    <w:p w:rsidR="00F71DDA" w:rsidRDefault="00F71DDA" w:rsidP="00F71DDA">
      <w:pPr>
        <w:ind w:right="210" w:firstLine="420"/>
      </w:pPr>
      <w:r w:rsidRPr="00495E8B">
        <w:rPr>
          <w:rFonts w:hint="eastAsia"/>
        </w:rPr>
        <w:t>设</w:t>
      </w:r>
      <w:r w:rsidR="00CB7A38">
        <w:t>M</w:t>
      </w:r>
      <w:r w:rsidR="00CB7A38">
        <w:rPr>
          <w:rFonts w:hint="eastAsia"/>
        </w:rPr>
        <w:t>*</w:t>
      </w:r>
      <w:r w:rsidR="000C4D2A">
        <w:t>是我们想要测试的所有那些特征或</w:t>
      </w:r>
      <w:r w:rsidR="000C4D2A">
        <w:rPr>
          <w:rFonts w:hint="eastAsia"/>
        </w:rPr>
        <w:t>需求</w:t>
      </w:r>
      <w:r w:rsidR="00C94071">
        <w:t>的</w:t>
      </w:r>
      <w:r w:rsidR="00F065DD">
        <w:rPr>
          <w:rFonts w:hint="eastAsia"/>
        </w:rPr>
        <w:t>数量</w:t>
      </w:r>
      <w:r w:rsidRPr="00495E8B">
        <w:t>，并且</w:t>
      </w:r>
      <w:proofErr w:type="spellStart"/>
      <w:r>
        <w:t>M</w:t>
      </w:r>
      <w:r w:rsidR="00FA106B">
        <w:rPr>
          <w:rFonts w:hint="eastAsia"/>
        </w:rPr>
        <w:t>r</w:t>
      </w:r>
      <w:proofErr w:type="spellEnd"/>
      <w:r w:rsidR="0029258B">
        <w:t>是相同的测量，但是减少到可以在运行时测试的特征或</w:t>
      </w:r>
      <w:r w:rsidR="0029258B">
        <w:rPr>
          <w:rFonts w:hint="eastAsia"/>
        </w:rPr>
        <w:t>需求</w:t>
      </w:r>
      <w:r w:rsidR="0014093A">
        <w:t>的实际数量，</w:t>
      </w:r>
      <w:r w:rsidR="0014093A">
        <w:rPr>
          <w:rFonts w:hint="eastAsia"/>
        </w:rPr>
        <w:t>即</w:t>
      </w:r>
      <w:proofErr w:type="spellStart"/>
      <w:r w:rsidRPr="00495E8B">
        <w:t>Mr</w:t>
      </w:r>
      <w:proofErr w:type="spellEnd"/>
      <w:r w:rsidR="00BA335D">
        <w:rPr>
          <w:rFonts w:hint="eastAsia"/>
        </w:rPr>
        <w:t xml:space="preserve"> </w:t>
      </w:r>
      <w:r w:rsidRPr="00495E8B">
        <w:t>≤</w:t>
      </w:r>
      <w:r w:rsidR="00BA335D">
        <w:rPr>
          <w:rFonts w:hint="eastAsia"/>
        </w:rPr>
        <w:t xml:space="preserve"> </w:t>
      </w:r>
      <w:r w:rsidRPr="00495E8B">
        <w:t>M*</w:t>
      </w:r>
      <w:r w:rsidRPr="00495E8B">
        <w:t>。系统的运行时可测性测量（</w:t>
      </w:r>
      <w:r w:rsidRPr="00495E8B">
        <w:t>RTM</w:t>
      </w:r>
      <w:r w:rsidR="00BB3B87">
        <w:rPr>
          <w:rFonts w:hint="eastAsia"/>
        </w:rPr>
        <w:t>，</w:t>
      </w:r>
      <w:r w:rsidR="00A90E1A" w:rsidRPr="00A90E1A">
        <w:t>Runtime Testability Measurement</w:t>
      </w:r>
      <w:r w:rsidRPr="00495E8B">
        <w:t>）定义为</w:t>
      </w:r>
      <w:r w:rsidRPr="00495E8B">
        <w:t>M *</w:t>
      </w:r>
      <w:r w:rsidRPr="00495E8B">
        <w:t>和</w:t>
      </w:r>
      <w:proofErr w:type="spellStart"/>
      <w:r w:rsidRPr="00495E8B">
        <w:t>Mr</w:t>
      </w:r>
      <w:proofErr w:type="spellEnd"/>
      <w:r w:rsidRPr="00495E8B">
        <w:t>之间的商</w:t>
      </w:r>
    </w:p>
    <w:p w:rsidR="00E77468" w:rsidRPr="00D136A4" w:rsidRDefault="00F9176B" w:rsidP="00E77468">
      <w:pPr>
        <w:ind w:right="210" w:firstLineChars="0" w:firstLine="0"/>
      </w:pPr>
      <m:oMath>
        <m:r>
          <m:rPr>
            <m:sty m:val="p"/>
          </m:rPr>
          <w:rPr>
            <w:rFonts w:ascii="Cambria Math" w:hAnsi="Cambria Math"/>
          </w:rPr>
          <m:t xml:space="preserve">RTM= </m:t>
        </m:r>
        <m:f>
          <m:fPr>
            <m:ctrlPr>
              <w:rPr>
                <w:rFonts w:ascii="Cambria Math" w:hAnsi="Cambria Math"/>
              </w:rPr>
            </m:ctrlPr>
          </m:fPr>
          <m:num>
            <m:sSub>
              <m:sSubPr>
                <m:ctrlPr>
                  <w:rPr>
                    <w:rFonts w:ascii="Cambria Math" w:hAnsi="Cambria Math"/>
                  </w:rPr>
                </m:ctrlPr>
              </m:sSubPr>
              <m:e>
                <m:r>
                  <m:rPr>
                    <m:sty m:val="p"/>
                  </m:rPr>
                  <w:rPr>
                    <w:rFonts w:ascii="Cambria Math" w:hAnsi="Cambria Math"/>
                  </w:rPr>
                  <m:t>M</m:t>
                </m:r>
              </m:e>
              <m:sub>
                <m:r>
                  <m:rPr>
                    <m:sty m:val="p"/>
                  </m:rPr>
                  <w:rPr>
                    <w:rFonts w:ascii="Cambria Math" w:hAnsi="Cambria Math"/>
                  </w:rPr>
                  <m:t>r</m:t>
                </m:r>
              </m:sub>
            </m:sSub>
          </m:num>
          <m:den>
            <m:r>
              <m:rPr>
                <m:sty m:val="p"/>
              </m:rPr>
              <w:rPr>
                <w:rFonts w:ascii="Cambria Math" w:hAnsi="Cambria Math"/>
              </w:rPr>
              <m:t>M*</m:t>
            </m:r>
          </m:den>
        </m:f>
        <m:r>
          <m:rPr>
            <m:sty m:val="p"/>
          </m:rPr>
          <w:rPr>
            <w:rFonts w:ascii="Cambria Math" w:hAnsi="Cambria Math"/>
          </w:rPr>
          <m:t xml:space="preserve">                             (1)</m:t>
        </m:r>
      </m:oMath>
      <w:r>
        <w:t xml:space="preserve"> </w:t>
      </w:r>
    </w:p>
    <w:p w:rsidR="00E96DB0" w:rsidRDefault="00B32E69" w:rsidP="00E77468">
      <w:pPr>
        <w:ind w:right="210" w:firstLineChars="0" w:firstLine="0"/>
      </w:pPr>
      <w:r>
        <w:rPr>
          <w:rFonts w:hint="eastAsia"/>
        </w:rPr>
        <w:t>更具体的，我们需要量化</w:t>
      </w:r>
      <w:proofErr w:type="spellStart"/>
      <w:r>
        <w:rPr>
          <w:rFonts w:hint="eastAsia"/>
        </w:rPr>
        <w:t>Mr</w:t>
      </w:r>
      <w:proofErr w:type="spellEnd"/>
      <w:r>
        <w:rPr>
          <w:rFonts w:hint="eastAsia"/>
        </w:rPr>
        <w:t>和</w:t>
      </w:r>
      <w:r>
        <w:rPr>
          <w:rFonts w:hint="eastAsia"/>
        </w:rPr>
        <w:t>M*</w:t>
      </w:r>
      <w:r>
        <w:rPr>
          <w:rFonts w:hint="eastAsia"/>
        </w:rPr>
        <w:t>。</w:t>
      </w:r>
    </w:p>
    <w:p w:rsidR="00F70216" w:rsidRDefault="000627D1" w:rsidP="00E77468">
      <w:pPr>
        <w:ind w:right="210" w:firstLineChars="0" w:firstLine="0"/>
      </w:pPr>
      <w:r>
        <w:rPr>
          <w:rFonts w:hint="eastAsia"/>
        </w:rPr>
        <w:t>本</w:t>
      </w:r>
      <w:r w:rsidR="00C26CFE">
        <w:rPr>
          <w:rFonts w:hint="eastAsia"/>
        </w:rPr>
        <w:t>测量</w:t>
      </w:r>
      <w:r w:rsidR="00114C4C">
        <w:rPr>
          <w:rFonts w:hint="eastAsia"/>
        </w:rPr>
        <w:t>标准</w:t>
      </w:r>
      <w:r w:rsidR="0033792F">
        <w:rPr>
          <w:rFonts w:hint="eastAsia"/>
        </w:rPr>
        <w:t>引入</w:t>
      </w:r>
      <w:r w:rsidR="005015F4" w:rsidRPr="005015F4">
        <w:rPr>
          <w:rFonts w:hint="eastAsia"/>
        </w:rPr>
        <w:t>组件交互图（</w:t>
      </w:r>
      <w:r w:rsidR="005015F4" w:rsidRPr="005015F4">
        <w:rPr>
          <w:rFonts w:hint="eastAsia"/>
        </w:rPr>
        <w:t>CIG</w:t>
      </w:r>
      <w:r w:rsidR="005015F4" w:rsidRPr="005015F4">
        <w:rPr>
          <w:rFonts w:hint="eastAsia"/>
        </w:rPr>
        <w:t>，</w:t>
      </w:r>
      <w:r w:rsidR="005015F4" w:rsidRPr="005015F4">
        <w:rPr>
          <w:rFonts w:hint="eastAsia"/>
        </w:rPr>
        <w:t>Component Interaction Graph</w:t>
      </w:r>
      <w:r w:rsidR="005015F4" w:rsidRPr="005015F4">
        <w:rPr>
          <w:rFonts w:hint="eastAsia"/>
        </w:rPr>
        <w:t>）</w:t>
      </w:r>
      <w:r w:rsidR="00BB5CDC">
        <w:rPr>
          <w:rFonts w:hint="eastAsia"/>
        </w:rPr>
        <w:t>作为</w:t>
      </w:r>
      <w:r w:rsidR="00AF689E">
        <w:rPr>
          <w:rFonts w:hint="eastAsia"/>
        </w:rPr>
        <w:t>量化</w:t>
      </w:r>
      <w:r w:rsidR="00EE628E">
        <w:rPr>
          <w:rFonts w:hint="eastAsia"/>
        </w:rPr>
        <w:t>基础，即组件的接口调用图</w:t>
      </w:r>
      <w:r w:rsidR="00F70216">
        <w:rPr>
          <w:rFonts w:hint="eastAsia"/>
        </w:rPr>
        <w:t>。</w:t>
      </w:r>
      <w:r w:rsidR="00F70216" w:rsidRPr="00F70216">
        <w:rPr>
          <w:rFonts w:hint="eastAsia"/>
        </w:rPr>
        <w:t>CIG</w:t>
      </w:r>
      <w:r w:rsidR="00F70216" w:rsidRPr="00F70216">
        <w:rPr>
          <w:rFonts w:hint="eastAsia"/>
        </w:rPr>
        <w:t>被定义为有向图</w:t>
      </w:r>
      <w:r w:rsidR="00F70216" w:rsidRPr="00F70216">
        <w:rPr>
          <w:rFonts w:hint="eastAsia"/>
        </w:rPr>
        <w:t>CIG =</w:t>
      </w:r>
      <w:r w:rsidR="00F70216" w:rsidRPr="00F70216">
        <w:rPr>
          <w:rFonts w:hint="eastAsia"/>
        </w:rPr>
        <w:t>（</w:t>
      </w:r>
      <w:r w:rsidR="00F70216" w:rsidRPr="00F70216">
        <w:rPr>
          <w:rFonts w:hint="eastAsia"/>
        </w:rPr>
        <w:t>V</w:t>
      </w:r>
      <w:r w:rsidR="00F70216" w:rsidRPr="00F70216">
        <w:rPr>
          <w:rFonts w:hint="eastAsia"/>
        </w:rPr>
        <w:t>，</w:t>
      </w:r>
      <w:r w:rsidR="00F70216" w:rsidRPr="00F70216">
        <w:rPr>
          <w:rFonts w:hint="eastAsia"/>
        </w:rPr>
        <w:t>E</w:t>
      </w:r>
      <w:r w:rsidR="00F70216" w:rsidRPr="00F70216">
        <w:rPr>
          <w:rFonts w:hint="eastAsia"/>
        </w:rPr>
        <w:t>）。顶点集</w:t>
      </w:r>
      <w:r w:rsidR="00F70216" w:rsidRPr="00F70216">
        <w:rPr>
          <w:rFonts w:hint="eastAsia"/>
        </w:rPr>
        <w:t>V =</w:t>
      </w:r>
      <w:proofErr w:type="spellStart"/>
      <w:r w:rsidR="00F70216" w:rsidRPr="00F70216">
        <w:rPr>
          <w:rFonts w:hint="eastAsia"/>
        </w:rPr>
        <w:t>Vp</w:t>
      </w:r>
      <w:proofErr w:type="spellEnd"/>
      <w:r w:rsidR="00F70216" w:rsidRPr="00F70216">
        <w:rPr>
          <w:rFonts w:hint="eastAsia"/>
        </w:rPr>
        <w:t xml:space="preserve"> U </w:t>
      </w:r>
      <w:proofErr w:type="spellStart"/>
      <w:r w:rsidR="00F70216" w:rsidRPr="00F70216">
        <w:rPr>
          <w:rFonts w:hint="eastAsia"/>
        </w:rPr>
        <w:t>Vr</w:t>
      </w:r>
      <w:proofErr w:type="spellEnd"/>
      <w:r w:rsidR="00F70216" w:rsidRPr="00F70216">
        <w:rPr>
          <w:rFonts w:hint="eastAsia"/>
        </w:rPr>
        <w:t>，由提供的和所需顶点的集合形成，其中每个顶点表示某个组件的接口的方法。</w:t>
      </w:r>
      <w:r w:rsidR="00F70216" w:rsidRPr="00F70216">
        <w:rPr>
          <w:rFonts w:hint="eastAsia"/>
        </w:rPr>
        <w:t>E</w:t>
      </w:r>
      <w:r w:rsidR="00CF7836">
        <w:rPr>
          <w:rFonts w:hint="eastAsia"/>
        </w:rPr>
        <w:t>中的边</w:t>
      </w:r>
      <w:r w:rsidR="00F70216" w:rsidRPr="00F70216">
        <w:rPr>
          <w:rFonts w:hint="eastAsia"/>
        </w:rPr>
        <w:t>是从顶点创建的，这些顶点对应于用于组件间依赖性的接口所提供的顶点的所需接口，和从提供到用于组件内依赖性的所需接口。</w:t>
      </w:r>
      <w:r w:rsidR="00467A0C">
        <w:rPr>
          <w:rFonts w:hint="eastAsia"/>
        </w:rPr>
        <w:t>即</w:t>
      </w:r>
      <w:proofErr w:type="spellStart"/>
      <w:r w:rsidR="00467A0C">
        <w:rPr>
          <w:rFonts w:hint="eastAsia"/>
        </w:rPr>
        <w:t>Vp</w:t>
      </w:r>
      <w:proofErr w:type="spellEnd"/>
      <w:r w:rsidR="00467A0C">
        <w:rPr>
          <w:rFonts w:hint="eastAsia"/>
        </w:rPr>
        <w:t>代表组件提供的接口，</w:t>
      </w:r>
      <w:proofErr w:type="spellStart"/>
      <w:r w:rsidR="00467A0C">
        <w:rPr>
          <w:rFonts w:hint="eastAsia"/>
        </w:rPr>
        <w:t>Vr</w:t>
      </w:r>
      <w:proofErr w:type="spellEnd"/>
      <w:r w:rsidR="00467A0C">
        <w:rPr>
          <w:rFonts w:hint="eastAsia"/>
        </w:rPr>
        <w:t>代表组件需要（或依赖）的接口</w:t>
      </w:r>
      <w:r w:rsidR="00642B5D">
        <w:rPr>
          <w:rFonts w:hint="eastAsia"/>
        </w:rPr>
        <w:t>，</w:t>
      </w:r>
      <w:r w:rsidR="00642B5D">
        <w:rPr>
          <w:rFonts w:hint="eastAsia"/>
        </w:rPr>
        <w:t>E</w:t>
      </w:r>
      <w:r w:rsidR="00642B5D">
        <w:rPr>
          <w:rFonts w:hint="eastAsia"/>
        </w:rPr>
        <w:t>代表接口间的依赖关系</w:t>
      </w:r>
      <w:r w:rsidR="00467A0C">
        <w:rPr>
          <w:rFonts w:hint="eastAsia"/>
        </w:rPr>
        <w:t>。</w:t>
      </w:r>
    </w:p>
    <w:p w:rsidR="00DB4996" w:rsidRDefault="003203F8" w:rsidP="00F23394">
      <w:pPr>
        <w:ind w:right="210" w:firstLineChars="0" w:firstLine="420"/>
      </w:pPr>
      <w:r>
        <w:rPr>
          <w:rFonts w:hint="eastAsia"/>
        </w:rPr>
        <w:t>其中，</w:t>
      </w:r>
      <w:r w:rsidR="00F23394" w:rsidRPr="00F23394">
        <w:rPr>
          <w:rFonts w:hint="eastAsia"/>
        </w:rPr>
        <w:t>每个顶点</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hint="eastAsia"/>
          </w:rPr>
          <m:t>∈</m:t>
        </m:r>
        <m:r>
          <m:rPr>
            <m:sty m:val="p"/>
          </m:rPr>
          <w:rPr>
            <w:rFonts w:ascii="Cambria Math" w:hAnsi="Cambria Math" w:hint="eastAsia"/>
          </w:rPr>
          <m:t>V</m:t>
        </m:r>
      </m:oMath>
      <w:r w:rsidR="00F23394" w:rsidRPr="00F23394">
        <w:rPr>
          <w:rFonts w:hint="eastAsia"/>
        </w:rPr>
        <w:t>都用测试信息</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oMath>
      <w:r w:rsidR="00F23394" w:rsidRPr="00F23394">
        <w:rPr>
          <w:rFonts w:hint="eastAsia"/>
        </w:rPr>
        <w:t>进行注释，这意味着在执行运行时测试时是否可以遍历这样的顶点，如下所示：</w:t>
      </w:r>
    </w:p>
    <w:p w:rsidR="00A746D0" w:rsidRPr="00F23394" w:rsidRDefault="00867928" w:rsidP="00072AEB">
      <w:pPr>
        <w:ind w:right="210" w:firstLineChars="0" w:firstLine="0"/>
      </w:pP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m:t>
                </m:r>
              </m:e>
            </m:eqArr>
            <m:m>
              <m:mPr>
                <m:mcs>
                  <m:mc>
                    <m:mcPr>
                      <m:count m:val="1"/>
                      <m:mcJc m:val="center"/>
                    </m:mcPr>
                  </m:mc>
                </m:mcs>
                <m:ctrlPr>
                  <w:rPr>
                    <w:rFonts w:ascii="Cambria Math" w:hAnsi="Cambria Math"/>
                  </w:rPr>
                </m:ctrlPr>
              </m:mPr>
              <m:mr>
                <m:e>
                  <m:r>
                    <m:rPr>
                      <m:sty m:val="p"/>
                    </m:rPr>
                    <w:rPr>
                      <w:rFonts w:ascii="Cambria Math" w:hAnsi="Cambria Math"/>
                    </w:rPr>
                    <m:t xml:space="preserve">      if the vertex can be traversed</m:t>
                  </m:r>
                </m:e>
              </m:mr>
              <m:mr>
                <m:e>
                  <m:r>
                    <m:rPr>
                      <m:sty m:val="p"/>
                    </m:rPr>
                    <w:rPr>
                      <w:rFonts w:ascii="Cambria Math" w:hAnsi="Cambria Math"/>
                    </w:rPr>
                    <m:t>otherwise</m:t>
                  </m:r>
                </m:e>
              </m:mr>
            </m:m>
          </m:e>
        </m:d>
      </m:oMath>
      <w:r w:rsidR="00510031">
        <w:rPr>
          <w:rFonts w:hint="eastAsia"/>
        </w:rPr>
        <w:t xml:space="preserve">              (2)</w:t>
      </w:r>
    </w:p>
    <w:p w:rsidR="002A2BCB" w:rsidRDefault="007009D3" w:rsidP="00F854ED">
      <w:pPr>
        <w:ind w:right="210" w:firstLineChars="0" w:firstLine="0"/>
      </w:pPr>
      <w:r>
        <w:rPr>
          <w:rFonts w:hint="eastAsia"/>
        </w:rPr>
        <w:t>其中，如果该接口可以被运行时调用，也即是该接口</w:t>
      </w:r>
      <w:r w:rsidR="00C07D21">
        <w:rPr>
          <w:rFonts w:hint="eastAsia"/>
        </w:rPr>
        <w:t>运行时</w:t>
      </w:r>
      <w:r>
        <w:rPr>
          <w:rFonts w:hint="eastAsia"/>
        </w:rPr>
        <w:t>测试不会对</w:t>
      </w:r>
      <w:r w:rsidR="00C07D21">
        <w:rPr>
          <w:rFonts w:hint="eastAsia"/>
        </w:rPr>
        <w:t>系统产生影响</w:t>
      </w:r>
      <w:r w:rsidR="00427599">
        <w:rPr>
          <w:rFonts w:hint="eastAsia"/>
        </w:rPr>
        <w:t>，标记为</w:t>
      </w:r>
      <w:r w:rsidR="00427599">
        <w:rPr>
          <w:rFonts w:hint="eastAsia"/>
        </w:rPr>
        <w:t>0</w:t>
      </w:r>
      <w:r w:rsidR="00427599">
        <w:rPr>
          <w:rFonts w:hint="eastAsia"/>
        </w:rPr>
        <w:t>，否则标记为</w:t>
      </w:r>
      <w:r w:rsidR="00427599">
        <w:rPr>
          <w:rFonts w:asciiTheme="minorEastAsia" w:hAnsiTheme="minorEastAsia" w:hint="eastAsia"/>
        </w:rPr>
        <w:t>∞</w:t>
      </w:r>
      <w:r w:rsidR="00C07D21">
        <w:rPr>
          <w:rFonts w:hint="eastAsia"/>
        </w:rPr>
        <w:t>。</w:t>
      </w:r>
    </w:p>
    <w:p w:rsidR="00BF44E2" w:rsidRPr="009254DC" w:rsidRDefault="00204D51" w:rsidP="009254DC">
      <w:pPr>
        <w:ind w:right="210" w:firstLineChars="0" w:firstLine="420"/>
      </w:pPr>
      <w:r>
        <w:rPr>
          <w:rFonts w:hint="eastAsia"/>
        </w:rPr>
        <w:t>接口和</w:t>
      </w:r>
      <w:r w:rsidR="00A607E7">
        <w:rPr>
          <w:rFonts w:hint="eastAsia"/>
        </w:rPr>
        <w:t>边</w:t>
      </w:r>
      <w:r w:rsidR="009254DC" w:rsidRPr="009254DC">
        <w:rPr>
          <w:rFonts w:hint="eastAsia"/>
        </w:rPr>
        <w:t>信息可以通过对组件源代码的静态分析，或通过提供某种模型来获得，例如状态或序列图。</w:t>
      </w:r>
      <w:r w:rsidR="00F12565">
        <w:rPr>
          <w:rFonts w:hint="eastAsia"/>
        </w:rPr>
        <w:t>对于</w:t>
      </w:r>
      <w:r w:rsidR="00DD2DD8">
        <w:rPr>
          <w:rFonts w:hint="eastAsia"/>
        </w:rPr>
        <w:t>某些顶点</w:t>
      </w:r>
      <w:r w:rsidR="00F12565">
        <w:rPr>
          <w:rFonts w:hint="eastAsia"/>
        </w:rPr>
        <w:t>无法进行信息</w:t>
      </w:r>
      <w:r w:rsidR="001120F6">
        <w:rPr>
          <w:rFonts w:hint="eastAsia"/>
        </w:rPr>
        <w:t>注释</w:t>
      </w:r>
      <w:r w:rsidR="00F12565">
        <w:rPr>
          <w:rFonts w:hint="eastAsia"/>
        </w:rPr>
        <w:t>的情况</w:t>
      </w:r>
      <w:r w:rsidR="009254DC" w:rsidRPr="009254DC">
        <w:rPr>
          <w:rFonts w:hint="eastAsia"/>
        </w:rPr>
        <w:t>，应采取保守的方法，为其分配无限权重</w:t>
      </w:r>
      <w:r w:rsidR="00074502">
        <w:rPr>
          <w:rFonts w:asciiTheme="minorEastAsia" w:hAnsiTheme="minorEastAsia" w:hint="eastAsia"/>
        </w:rPr>
        <w:t>∞</w:t>
      </w:r>
      <w:r w:rsidR="009254DC" w:rsidRPr="009254DC">
        <w:rPr>
          <w:rFonts w:hint="eastAsia"/>
        </w:rPr>
        <w:t>。</w:t>
      </w:r>
    </w:p>
    <w:p w:rsidR="000F5E30" w:rsidRDefault="00253D80" w:rsidP="00EC52B1">
      <w:pPr>
        <w:ind w:right="210" w:firstLineChars="0" w:firstLine="420"/>
      </w:pPr>
      <w:r>
        <w:rPr>
          <w:rFonts w:hint="eastAsia"/>
        </w:rPr>
        <w:t>覆盖标准（</w:t>
      </w:r>
      <w:r w:rsidRPr="00253D80">
        <w:t>Coverage Criteria</w:t>
      </w:r>
      <w:r>
        <w:rPr>
          <w:rFonts w:hint="eastAsia"/>
        </w:rPr>
        <w:t>）</w:t>
      </w:r>
      <w:r w:rsidR="0026090E">
        <w:rPr>
          <w:rFonts w:hint="eastAsia"/>
        </w:rPr>
        <w:t>。</w:t>
      </w:r>
      <w:r w:rsidR="0037091A" w:rsidRPr="0037091A">
        <w:rPr>
          <w:rFonts w:hint="eastAsia"/>
        </w:rPr>
        <w:t>我们将根据现有的准则中提出的两个充分性标准</w:t>
      </w:r>
      <w:r w:rsidR="00730D54">
        <w:rPr>
          <w:rFonts w:hint="eastAsia"/>
          <w:vertAlign w:val="superscript"/>
        </w:rPr>
        <w:t>[2]</w:t>
      </w:r>
      <w:r w:rsidR="0037091A" w:rsidRPr="0037091A">
        <w:rPr>
          <w:rFonts w:hint="eastAsia"/>
        </w:rPr>
        <w:t>来衡量系统的运行可测性：</w:t>
      </w:r>
    </w:p>
    <w:p w:rsidR="00E96AC6" w:rsidRDefault="00E96AC6" w:rsidP="00E96AC6">
      <w:pPr>
        <w:ind w:rightChars="0" w:right="210" w:firstLineChars="0" w:firstLine="420"/>
        <w:jc w:val="both"/>
      </w:pPr>
      <w:r>
        <w:rPr>
          <w:rFonts w:hint="eastAsia"/>
        </w:rPr>
        <w:t>1</w:t>
      </w:r>
      <w:r>
        <w:rPr>
          <w:rFonts w:hint="eastAsia"/>
        </w:rPr>
        <w:t>）</w:t>
      </w:r>
      <w:r w:rsidRPr="00AB44D4">
        <w:rPr>
          <w:rFonts w:hint="eastAsia"/>
        </w:rPr>
        <w:t>全顶点充分性标准要求在组件的所有提供的和所需的接口中执行每个方法，这转换为遍历我们模型的顶点</w:t>
      </w:r>
      <w:r w:rsidRPr="00AB44D4">
        <w:t>vi</w:t>
      </w:r>
      <w:r w:rsidRPr="00AB44D4">
        <w:rPr>
          <w:rFonts w:ascii="宋体" w:eastAsia="宋体" w:hAnsi="宋体" w:cs="宋体" w:hint="eastAsia"/>
        </w:rPr>
        <w:t>∈</w:t>
      </w:r>
      <w:r w:rsidRPr="00AB44D4">
        <w:rPr>
          <w:rFonts w:cs="Times New Roman"/>
        </w:rPr>
        <w:t>V</w:t>
      </w:r>
      <w:r w:rsidRPr="00AB44D4">
        <w:t>，至少一次。</w:t>
      </w:r>
    </w:p>
    <w:p w:rsidR="00D92580" w:rsidRDefault="00D92580" w:rsidP="00E96AC6">
      <w:pPr>
        <w:ind w:rightChars="0" w:right="210" w:firstLineChars="0" w:firstLine="420"/>
        <w:jc w:val="both"/>
      </w:pPr>
      <w:r>
        <w:rPr>
          <w:rFonts w:hint="eastAsia"/>
        </w:rPr>
        <w:t>2</w:t>
      </w:r>
      <w:r>
        <w:rPr>
          <w:rFonts w:hint="eastAsia"/>
        </w:rPr>
        <w:t>）</w:t>
      </w:r>
      <w:r w:rsidR="002174E7" w:rsidRPr="002174E7">
        <w:rPr>
          <w:rFonts w:hint="eastAsia"/>
        </w:rPr>
        <w:t>全上下文依赖标准要求在每个可能的上下文之间测试顶点的调用。如果存在来自</w:t>
      </w:r>
      <w:r w:rsidR="002174E7" w:rsidRPr="002174E7">
        <w:rPr>
          <w:rFonts w:hint="eastAsia"/>
        </w:rPr>
        <w:t>vi</w:t>
      </w:r>
      <w:r w:rsidR="002174E7" w:rsidRPr="002174E7">
        <w:rPr>
          <w:rFonts w:hint="eastAsia"/>
        </w:rPr>
        <w:t>的到达</w:t>
      </w:r>
      <w:proofErr w:type="spellStart"/>
      <w:r w:rsidR="002174E7" w:rsidRPr="002174E7">
        <w:rPr>
          <w:rFonts w:hint="eastAsia"/>
        </w:rPr>
        <w:t>vj</w:t>
      </w:r>
      <w:proofErr w:type="spellEnd"/>
      <w:r w:rsidR="002174E7" w:rsidRPr="002174E7">
        <w:rPr>
          <w:rFonts w:hint="eastAsia"/>
        </w:rPr>
        <w:t>的调用序列，则顶点</w:t>
      </w:r>
      <w:proofErr w:type="spellStart"/>
      <w:r w:rsidR="002174E7" w:rsidRPr="002174E7">
        <w:rPr>
          <w:rFonts w:hint="eastAsia"/>
        </w:rPr>
        <w:t>vj</w:t>
      </w:r>
      <w:proofErr w:type="spellEnd"/>
      <w:r w:rsidR="002174E7" w:rsidRPr="002174E7">
        <w:rPr>
          <w:rFonts w:hint="eastAsia"/>
        </w:rPr>
        <w:t>是依赖于</w:t>
      </w:r>
      <w:r w:rsidR="002174E7" w:rsidRPr="002174E7">
        <w:rPr>
          <w:rFonts w:hint="eastAsia"/>
        </w:rPr>
        <w:t>vi</w:t>
      </w:r>
      <w:r w:rsidR="002174E7" w:rsidRPr="002174E7">
        <w:rPr>
          <w:rFonts w:hint="eastAsia"/>
        </w:rPr>
        <w:t>的上下文。对于这些依赖性中的每一个，所有可能的路径（</w:t>
      </w:r>
      <w:r w:rsidR="002174E7" w:rsidRPr="002174E7">
        <w:rPr>
          <w:rFonts w:hint="eastAsia"/>
        </w:rPr>
        <w:t>vi</w:t>
      </w:r>
      <w:r w:rsidR="002174E7" w:rsidRPr="002174E7">
        <w:rPr>
          <w:rFonts w:hint="eastAsia"/>
        </w:rPr>
        <w:t>，</w:t>
      </w:r>
      <w:r w:rsidR="002174E7" w:rsidRPr="002174E7">
        <w:rPr>
          <w:rFonts w:hint="eastAsia"/>
        </w:rPr>
        <w:t>vi + 1</w:t>
      </w:r>
      <w:r w:rsidR="002174E7" w:rsidRPr="002174E7">
        <w:rPr>
          <w:rFonts w:hint="eastAsia"/>
        </w:rPr>
        <w:t>，</w:t>
      </w:r>
      <w:r w:rsidR="002174E7" w:rsidRPr="002174E7">
        <w:rPr>
          <w:rFonts w:hint="eastAsia"/>
        </w:rPr>
        <w:t>...</w:t>
      </w:r>
      <w:r w:rsidR="002174E7" w:rsidRPr="002174E7">
        <w:rPr>
          <w:rFonts w:hint="eastAsia"/>
        </w:rPr>
        <w:t>，</w:t>
      </w:r>
      <w:proofErr w:type="spellStart"/>
      <w:r w:rsidR="002174E7" w:rsidRPr="002174E7">
        <w:rPr>
          <w:rFonts w:hint="eastAsia"/>
        </w:rPr>
        <w:t>vj</w:t>
      </w:r>
      <w:proofErr w:type="spellEnd"/>
      <w:r w:rsidR="002174E7" w:rsidRPr="002174E7">
        <w:rPr>
          <w:rFonts w:hint="eastAsia"/>
        </w:rPr>
        <w:t>）被认为是可行的，并且需要进行测试。</w:t>
      </w:r>
    </w:p>
    <w:p w:rsidR="004B4590" w:rsidRDefault="00FD1476" w:rsidP="004B4590">
      <w:pPr>
        <w:ind w:rightChars="0" w:right="210" w:firstLineChars="0" w:firstLine="0"/>
        <w:jc w:val="both"/>
      </w:pPr>
      <w:r>
        <w:rPr>
          <w:rFonts w:hint="eastAsia"/>
        </w:rPr>
        <w:lastRenderedPageBreak/>
        <w:tab/>
      </w:r>
      <w:r w:rsidRPr="00FD1476">
        <w:rPr>
          <w:rFonts w:hint="eastAsia"/>
        </w:rPr>
        <w:t>RTM</w:t>
      </w:r>
      <w:r w:rsidRPr="00FD1476">
        <w:rPr>
          <w:rFonts w:hint="eastAsia"/>
        </w:rPr>
        <w:t>的值</w:t>
      </w:r>
      <w:r>
        <w:rPr>
          <w:rFonts w:hint="eastAsia"/>
        </w:rPr>
        <w:t>(</w:t>
      </w:r>
      <w:r w:rsidR="00AE6D9F" w:rsidRPr="00AE6D9F">
        <w:t>Value of RTM</w:t>
      </w:r>
      <w:r>
        <w:rPr>
          <w:rFonts w:hint="eastAsia"/>
        </w:rPr>
        <w:t>)</w:t>
      </w:r>
      <w:r w:rsidR="00AE6D9F">
        <w:rPr>
          <w:rFonts w:hint="eastAsia"/>
        </w:rPr>
        <w:t>。</w:t>
      </w:r>
    </w:p>
    <w:p w:rsidR="00AE6D9F" w:rsidRDefault="00AE6D9F" w:rsidP="004B4590">
      <w:pPr>
        <w:ind w:rightChars="0" w:right="210" w:firstLineChars="0" w:firstLine="0"/>
        <w:jc w:val="both"/>
      </w:pPr>
      <w:r>
        <w:rPr>
          <w:rFonts w:hint="eastAsia"/>
        </w:rPr>
        <w:tab/>
      </w:r>
      <w:r w:rsidR="0087139A" w:rsidRPr="0087139A">
        <w:rPr>
          <w:rFonts w:hint="eastAsia"/>
        </w:rPr>
        <w:t>我们将假设交互开始于</w:t>
      </w:r>
      <w:r w:rsidR="00642B03" w:rsidRPr="0087139A">
        <w:rPr>
          <w:rFonts w:hint="eastAsia"/>
        </w:rPr>
        <w:t>我们想要覆盖</w:t>
      </w:r>
      <w:r w:rsidR="00642B03">
        <w:rPr>
          <w:rFonts w:hint="eastAsia"/>
        </w:rPr>
        <w:t>的</w:t>
      </w:r>
      <w:r w:rsidR="0087139A" w:rsidRPr="0087139A">
        <w:rPr>
          <w:rFonts w:hint="eastAsia"/>
        </w:rPr>
        <w:t>顶点（对于所有顶点覆盖）或路径的第一个顶点（对于所有上下文依赖性覆盖）。因为</w:t>
      </w:r>
      <w:r w:rsidR="0087139A" w:rsidRPr="0087139A">
        <w:rPr>
          <w:rFonts w:hint="eastAsia"/>
        </w:rPr>
        <w:t>CIG</w:t>
      </w:r>
      <w:r w:rsidR="0087139A" w:rsidRPr="0087139A">
        <w:rPr>
          <w:rFonts w:hint="eastAsia"/>
        </w:rPr>
        <w:t>中的</w:t>
      </w:r>
      <w:proofErr w:type="gramStart"/>
      <w:r w:rsidR="0087139A" w:rsidRPr="0087139A">
        <w:rPr>
          <w:rFonts w:hint="eastAsia"/>
        </w:rPr>
        <w:t>边表示</w:t>
      </w:r>
      <w:proofErr w:type="gramEnd"/>
      <w:r w:rsidR="0087139A" w:rsidRPr="0087139A">
        <w:rPr>
          <w:rFonts w:hint="eastAsia"/>
        </w:rPr>
        <w:t>可能发生或不发生的交互（没有任何控制流信息），我们不能假设在尝试覆盖路径时，只会遍历路径中的顶点。在最坏的情况下，交互可以通过从交互开始的顶点可到达的所有顶点传播。</w:t>
      </w:r>
    </w:p>
    <w:p w:rsidR="008555EA" w:rsidRDefault="008555EA" w:rsidP="004B4590">
      <w:pPr>
        <w:ind w:rightChars="0" w:right="210" w:firstLineChars="0" w:firstLine="0"/>
        <w:jc w:val="both"/>
      </w:pPr>
      <w:r>
        <w:rPr>
          <w:rFonts w:hint="eastAsia"/>
        </w:rPr>
        <w:tab/>
      </w:r>
      <w:r w:rsidR="00ED262D" w:rsidRPr="00ED262D">
        <w:rPr>
          <w:rFonts w:hint="eastAsia"/>
        </w:rPr>
        <w:t>因此，为了估计覆盖从顶点</w:t>
      </w:r>
      <w:r w:rsidR="00ED262D" w:rsidRPr="00ED262D">
        <w:rPr>
          <w:rFonts w:hint="eastAsia"/>
        </w:rPr>
        <w:t>vi</w:t>
      </w:r>
      <w:r w:rsidR="00ED262D" w:rsidRPr="00ED262D">
        <w:rPr>
          <w:rFonts w:hint="eastAsia"/>
        </w:rPr>
        <w:t>开始的顶点或</w:t>
      </w:r>
      <w:r w:rsidR="00FD44A1" w:rsidRPr="00ED262D">
        <w:rPr>
          <w:rFonts w:hint="eastAsia"/>
        </w:rPr>
        <w:t>vi</w:t>
      </w:r>
      <w:r w:rsidR="00ED262D" w:rsidRPr="00ED262D">
        <w:rPr>
          <w:rFonts w:hint="eastAsia"/>
        </w:rPr>
        <w:t>上下文相关路径的最坏情况惩罚，计算必须考虑从</w:t>
      </w:r>
      <w:r w:rsidR="00ED262D" w:rsidRPr="00ED262D">
        <w:rPr>
          <w:rFonts w:hint="eastAsia"/>
        </w:rPr>
        <w:t>vi</w:t>
      </w:r>
      <w:r w:rsidR="00ED262D" w:rsidRPr="00ED262D">
        <w:rPr>
          <w:rFonts w:hint="eastAsia"/>
        </w:rPr>
        <w:t>可到达的所有顶点，我们将其表示为</w:t>
      </w:r>
      <w:proofErr w:type="spellStart"/>
      <w:r w:rsidR="00ED262D" w:rsidRPr="00ED262D">
        <w:rPr>
          <w:rFonts w:hint="eastAsia"/>
        </w:rPr>
        <w:t>Pvi</w:t>
      </w:r>
      <w:proofErr w:type="spellEnd"/>
      <w:r w:rsidR="00ED262D" w:rsidRPr="00ED262D">
        <w:rPr>
          <w:rFonts w:hint="eastAsia"/>
        </w:rPr>
        <w:t>。</w:t>
      </w:r>
    </w:p>
    <w:p w:rsidR="00CB6F18" w:rsidRPr="00352ECB" w:rsidRDefault="00352ECB" w:rsidP="00352ECB">
      <w:pPr>
        <w:ind w:rightChars="0" w:right="210" w:firstLineChars="0" w:firstLine="420"/>
        <w:jc w:val="both"/>
      </w:pPr>
      <w:r w:rsidRPr="00352ECB">
        <w:rPr>
          <w:rFonts w:hint="eastAsia"/>
        </w:rPr>
        <w:t>对于我们想要覆盖的每个顶点</w:t>
      </w:r>
      <w:r w:rsidRPr="00352ECB">
        <w:rPr>
          <w:rFonts w:hint="eastAsia"/>
        </w:rPr>
        <w:t>vi</w:t>
      </w:r>
      <w:r w:rsidRPr="00352ECB">
        <w:rPr>
          <w:rFonts w:hint="eastAsia"/>
        </w:rPr>
        <w:t>或路径（</w:t>
      </w:r>
      <w:r w:rsidRPr="00352ECB">
        <w:rPr>
          <w:rFonts w:hint="eastAsia"/>
        </w:rPr>
        <w:t>vi</w:t>
      </w:r>
      <w:r w:rsidRPr="00352ECB">
        <w:rPr>
          <w:rFonts w:hint="eastAsia"/>
        </w:rPr>
        <w:t>，</w:t>
      </w:r>
      <w:proofErr w:type="spellStart"/>
      <w:r w:rsidRPr="00352ECB">
        <w:rPr>
          <w:rFonts w:hint="eastAsia"/>
        </w:rPr>
        <w:t>vj</w:t>
      </w:r>
      <w:proofErr w:type="spellEnd"/>
      <w:r w:rsidRPr="00352ECB">
        <w:rPr>
          <w:rFonts w:hint="eastAsia"/>
        </w:rPr>
        <w:t>，</w:t>
      </w:r>
      <w:proofErr w:type="spellStart"/>
      <w:r w:rsidRPr="00352ECB">
        <w:rPr>
          <w:rFonts w:hint="eastAsia"/>
        </w:rPr>
        <w:t>vk</w:t>
      </w:r>
      <w:proofErr w:type="spellEnd"/>
      <w:r w:rsidRPr="00352ECB">
        <w:rPr>
          <w:rFonts w:hint="eastAsia"/>
        </w:rPr>
        <w:t>，</w:t>
      </w:r>
      <w:r w:rsidRPr="00352ECB">
        <w:rPr>
          <w:rFonts w:hint="eastAsia"/>
        </w:rPr>
        <w:t>...</w:t>
      </w:r>
      <w:r w:rsidRPr="00352ECB">
        <w:rPr>
          <w:rFonts w:hint="eastAsia"/>
        </w:rPr>
        <w:t>），我们计算一个损失值</w:t>
      </w:r>
      <w:r w:rsidRPr="00352ECB">
        <w:rPr>
          <w:rFonts w:hint="eastAsia"/>
        </w:rPr>
        <w:t>T</w:t>
      </w:r>
      <w:r w:rsidRPr="00352ECB">
        <w:rPr>
          <w:rFonts w:hint="eastAsia"/>
        </w:rPr>
        <w:t>（</w:t>
      </w:r>
      <w:r w:rsidRPr="00352ECB">
        <w:rPr>
          <w:rFonts w:hint="eastAsia"/>
        </w:rPr>
        <w:t>vi</w:t>
      </w:r>
      <w:r w:rsidRPr="00352ECB">
        <w:rPr>
          <w:rFonts w:hint="eastAsia"/>
        </w:rPr>
        <w:t>），类似于单个顶点的损失值：</w:t>
      </w:r>
    </w:p>
    <w:p w:rsidR="006474E8" w:rsidRPr="00E96AC6" w:rsidRDefault="00DF30E0" w:rsidP="009E3DB4">
      <w:pPr>
        <w:ind w:right="210" w:firstLineChars="0" w:firstLine="0"/>
      </w:pPr>
      <m:oMathPara>
        <m:oMathParaPr>
          <m:jc m:val="left"/>
        </m:oMathParaPr>
        <m:oMath>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e>
          </m:d>
          <m:r>
            <m:rPr>
              <m:sty m:val="p"/>
            </m:rPr>
            <w:rPr>
              <w:rFonts w:ascii="Cambria Math" w:hAnsi="Cambria Math"/>
            </w:rPr>
            <m:t>=</m:t>
          </m:r>
          <m:nary>
            <m:naryPr>
              <m:chr m:val="∑"/>
              <m:limLoc m:val="undOvr"/>
              <m:supHide m:val="on"/>
              <m:ctrlPr>
                <w:rPr>
                  <w:rFonts w:ascii="Cambria Math" w:hAnsi="Cambria Math"/>
                </w:rPr>
              </m:ctrlPr>
            </m:naryPr>
            <m: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sub>
              </m:sSub>
            </m:sub>
            <m:sup/>
            <m:e>
              <m:sSub>
                <m:sSubPr>
                  <m:ctrlPr>
                    <w:rPr>
                      <w:rFonts w:ascii="Cambria Math" w:hAnsi="Cambria Math"/>
                    </w:rPr>
                  </m:ctrlPr>
                </m:sSubPr>
                <m:e>
                  <m:r>
                    <m:rPr>
                      <m:sty m:val="p"/>
                    </m:rPr>
                    <w:rPr>
                      <w:rFonts w:ascii="Cambria Math" w:hAnsi="Cambria Math"/>
                    </w:rPr>
                    <m:t>τ</m:t>
                  </m:r>
                </m:e>
                <m:sub>
                  <m:r>
                    <m:rPr>
                      <m:sty m:val="p"/>
                    </m:rPr>
                    <w:rPr>
                      <w:rFonts w:ascii="Cambria Math" w:hAnsi="Cambria Math"/>
                    </w:rPr>
                    <m:t>j</m:t>
                  </m:r>
                </m:sub>
              </m:sSub>
            </m:e>
          </m:nary>
          <m:r>
            <m:rPr>
              <m:sty m:val="p"/>
            </m:rPr>
            <w:rPr>
              <w:rFonts w:ascii="Cambria Math" w:hAnsi="Cambria Math"/>
            </w:rPr>
            <m:t xml:space="preserve">                            (3)</m:t>
          </m:r>
        </m:oMath>
      </m:oMathPara>
    </w:p>
    <w:p w:rsidR="003D3301" w:rsidRPr="000701EE" w:rsidRDefault="000701EE" w:rsidP="009E3DB4">
      <w:pPr>
        <w:ind w:right="210" w:firstLineChars="0" w:firstLine="0"/>
      </w:pPr>
      <w:r w:rsidRPr="000701EE">
        <w:rPr>
          <w:rFonts w:hint="eastAsia"/>
        </w:rPr>
        <w:t>通过将那些特征为</w:t>
      </w:r>
      <w:r w:rsidRPr="000701EE">
        <w:rPr>
          <w:rFonts w:hint="eastAsia"/>
        </w:rPr>
        <w:t>T</w:t>
      </w:r>
      <w:r w:rsidRPr="000701EE">
        <w:rPr>
          <w:rFonts w:hint="eastAsia"/>
        </w:rPr>
        <w:t>（</w:t>
      </w:r>
      <w:r w:rsidRPr="000701EE">
        <w:rPr>
          <w:rFonts w:hint="eastAsia"/>
        </w:rPr>
        <w:t>vi</w:t>
      </w:r>
      <w:r w:rsidRPr="000701EE">
        <w:rPr>
          <w:rFonts w:hint="eastAsia"/>
        </w:rPr>
        <w:t>）≠∞的特征考虑为可测试，可以分别为所有顶点和全上下文依赖覆盖重写等式</w:t>
      </w:r>
      <w:r w:rsidR="008B6752">
        <w:rPr>
          <w:rFonts w:hint="eastAsia"/>
        </w:rPr>
        <w:t>(1)</w:t>
      </w:r>
      <w:r w:rsidRPr="000701EE">
        <w:rPr>
          <w:rFonts w:hint="eastAsia"/>
        </w:rPr>
        <w:t>，</w:t>
      </w:r>
    </w:p>
    <w:p w:rsidR="008B022F" w:rsidRPr="008B022F" w:rsidRDefault="00867928" w:rsidP="009E3DB4">
      <w:pPr>
        <w:ind w:right="210" w:firstLineChars="0" w:firstLine="0"/>
      </w:pPr>
      <m:oMathPara>
        <m:oMathParaPr>
          <m:jc m:val="left"/>
        </m:oMathParaPr>
        <m:oMath>
          <m:sSub>
            <m:sSubPr>
              <m:ctrlPr>
                <w:rPr>
                  <w:rFonts w:ascii="Cambria Math" w:hAnsi="Cambria Math"/>
                </w:rPr>
              </m:ctrlPr>
            </m:sSubPr>
            <m:e>
              <m:r>
                <m:rPr>
                  <m:sty m:val="p"/>
                </m:rPr>
                <w:rPr>
                  <w:rFonts w:ascii="Cambria Math" w:hAnsi="Cambria Math"/>
                </w:rPr>
                <m:t>RTM</m:t>
              </m:r>
            </m:e>
            <m:sub>
              <m:r>
                <m:rPr>
                  <m:sty m:val="p"/>
                </m:rPr>
                <w:rPr>
                  <w:rFonts w:ascii="Cambria Math" w:hAnsi="Cambria Math"/>
                </w:rPr>
                <m:t>v</m:t>
              </m:r>
            </m:sub>
          </m:sSub>
          <m:r>
            <m:rPr>
              <m:sty m:val="p"/>
            </m:rPr>
            <w:rPr>
              <w:rFonts w:ascii="Cambria Math" w:hAnsi="Cambria Math"/>
            </w:rPr>
            <m:t>=</m:t>
          </m:r>
          <m:f>
            <m:fPr>
              <m:ctrlPr>
                <w:rPr>
                  <w:rFonts w:ascii="Cambria Math" w:hAnsi="Cambria Math"/>
                </w:rPr>
              </m:ctrlPr>
            </m:fPr>
            <m:num>
              <m:r>
                <m:rPr>
                  <m:sty m:val="p"/>
                </m:rPr>
                <w:rPr>
                  <w:rFonts w:ascii="Cambria Math" w:hAnsi="Cambria Math"/>
                </w:rPr>
                <m:t>|{v∈V|T(v)≠∞}|</m:t>
              </m:r>
            </m:num>
            <m:den>
              <m:r>
                <m:rPr>
                  <m:sty m:val="p"/>
                </m:rPr>
                <w:rPr>
                  <w:rFonts w:ascii="Cambria Math" w:hAnsi="Cambria Math"/>
                </w:rPr>
                <m:t>|V|</m:t>
              </m:r>
            </m:den>
          </m:f>
          <m:r>
            <m:rPr>
              <m:sty m:val="p"/>
            </m:rPr>
            <w:rPr>
              <w:rFonts w:ascii="Cambria Math" w:hAnsi="Cambria Math"/>
            </w:rPr>
            <m:t xml:space="preserve">                           (4)</m:t>
          </m:r>
        </m:oMath>
      </m:oMathPara>
    </w:p>
    <w:p w:rsidR="007B7C36" w:rsidRDefault="00867928" w:rsidP="00A9785F">
      <w:pPr>
        <w:ind w:right="210" w:firstLineChars="0" w:firstLine="0"/>
      </w:pPr>
      <m:oMathPara>
        <m:oMath>
          <m:sSub>
            <m:sSubPr>
              <m:ctrlPr>
                <w:rPr>
                  <w:rFonts w:ascii="Cambria Math" w:hAnsi="Cambria Math"/>
                </w:rPr>
              </m:ctrlPr>
            </m:sSubPr>
            <m:e>
              <m:r>
                <m:rPr>
                  <m:sty m:val="p"/>
                </m:rPr>
                <w:rPr>
                  <w:rFonts w:ascii="Cambria Math" w:hAnsi="Cambria Math"/>
                </w:rPr>
                <m:t>RTM</m:t>
              </m:r>
            </m:e>
            <m:sub>
              <m:r>
                <m:rPr>
                  <m:sty m:val="p"/>
                </m:rPr>
                <w:rPr>
                  <w:rFonts w:ascii="Cambria Math" w:hAnsi="Cambria Math"/>
                </w:rPr>
                <m:t>c-dep</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k,</m:t>
                  </m:r>
                </m:sub>
              </m:sSub>
              <m:r>
                <m:rPr>
                  <m:sty m:val="p"/>
                </m:rPr>
                <w:rPr>
                  <w:rFonts w:ascii="Cambria Math" w:hAnsi="Cambria Math"/>
                </w:rPr>
                <m:t>…)∈CIG|T(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k,</m:t>
                  </m:r>
                </m:sub>
              </m:sSub>
              <m:r>
                <m:rPr>
                  <m:sty m:val="p"/>
                </m:rPr>
                <w:rPr>
                  <w:rFonts w:ascii="Cambria Math" w:hAnsi="Cambria Math"/>
                </w:rPr>
                <m:t>…)∈CIG}|</m:t>
              </m:r>
            </m:den>
          </m:f>
          <m:r>
            <m:rPr>
              <m:sty m:val="p"/>
            </m:rPr>
            <w:rPr>
              <w:rFonts w:ascii="Cambria Math" w:hAnsi="Cambria Math"/>
            </w:rPr>
            <m:t xml:space="preserve">                           (5)</m:t>
          </m:r>
        </m:oMath>
      </m:oMathPara>
    </w:p>
    <w:p w:rsidR="004A701B" w:rsidRDefault="004A701B" w:rsidP="00A9785F">
      <w:pPr>
        <w:ind w:right="210" w:firstLineChars="0" w:firstLine="0"/>
      </w:pPr>
    </w:p>
    <w:p w:rsidR="00A32CE7" w:rsidRDefault="00342086" w:rsidP="00063639">
      <w:pPr>
        <w:pStyle w:val="3"/>
      </w:pPr>
      <w:bookmarkStart w:id="8" w:name="_Toc14965244"/>
      <w:r>
        <w:rPr>
          <w:rFonts w:hint="eastAsia"/>
        </w:rPr>
        <w:t>面向开发过程中构件的可测试性测量模型</w:t>
      </w:r>
      <w:bookmarkEnd w:id="8"/>
    </w:p>
    <w:p w:rsidR="00803D41" w:rsidRDefault="00D864C1" w:rsidP="00803D41">
      <w:pPr>
        <w:ind w:right="210" w:firstLineChars="0" w:firstLine="420"/>
      </w:pPr>
      <w:r>
        <w:rPr>
          <w:rFonts w:hint="eastAsia"/>
        </w:rPr>
        <w:t>本方法提出了一个组件</w:t>
      </w:r>
      <w:r w:rsidR="00F85B84">
        <w:rPr>
          <w:rFonts w:hint="eastAsia"/>
        </w:rPr>
        <w:t>可测试性模型</w:t>
      </w:r>
      <w:r w:rsidR="00A46053">
        <w:rPr>
          <w:rFonts w:hint="eastAsia"/>
          <w:vertAlign w:val="superscript"/>
        </w:rPr>
        <w:t>[14]</w:t>
      </w:r>
      <w:r w:rsidR="003A397C">
        <w:rPr>
          <w:rFonts w:hint="eastAsia"/>
        </w:rPr>
        <w:t>，以便在组件</w:t>
      </w:r>
      <w:r w:rsidR="00D66E79">
        <w:rPr>
          <w:rFonts w:hint="eastAsia"/>
        </w:rPr>
        <w:t>开发过程中进行可测试</w:t>
      </w:r>
      <w:r w:rsidR="006B7483">
        <w:rPr>
          <w:rFonts w:hint="eastAsia"/>
        </w:rPr>
        <w:t>性验证和测量。与现有的研究工作不同，这里</w:t>
      </w:r>
      <w:r w:rsidR="0016620D">
        <w:rPr>
          <w:rFonts w:hint="eastAsia"/>
        </w:rPr>
        <w:t>的目的是开发一个组件</w:t>
      </w:r>
      <w:r w:rsidR="00DC1B78">
        <w:rPr>
          <w:rFonts w:hint="eastAsia"/>
        </w:rPr>
        <w:t>可测试性模型，以帮助工程师测量构件</w:t>
      </w:r>
      <w:r w:rsidR="00FC276A">
        <w:rPr>
          <w:rFonts w:hint="eastAsia"/>
        </w:rPr>
        <w:t>的构造程度，以便于从需求到测试的构件</w:t>
      </w:r>
      <w:r w:rsidR="00803D41" w:rsidRPr="00803D41">
        <w:rPr>
          <w:rFonts w:hint="eastAsia"/>
        </w:rPr>
        <w:t>验证。</w:t>
      </w:r>
    </w:p>
    <w:p w:rsidR="00996B91" w:rsidRDefault="007213A5" w:rsidP="00803D41">
      <w:pPr>
        <w:ind w:right="210" w:firstLineChars="0" w:firstLine="420"/>
      </w:pPr>
      <w:r>
        <w:rPr>
          <w:rFonts w:hint="eastAsia"/>
        </w:rPr>
        <w:t>本方法是一个需要人主观参与</w:t>
      </w:r>
      <w:r w:rsidR="009E5C34">
        <w:rPr>
          <w:rFonts w:hint="eastAsia"/>
        </w:rPr>
        <w:t>评判</w:t>
      </w:r>
      <w:r>
        <w:rPr>
          <w:rFonts w:hint="eastAsia"/>
        </w:rPr>
        <w:t>的</w:t>
      </w:r>
      <w:r w:rsidRPr="008266FF">
        <w:rPr>
          <w:rFonts w:hint="eastAsia"/>
        </w:rPr>
        <w:t>一种用于可测性测量的五角星模型</w:t>
      </w:r>
      <w:r w:rsidR="00C659CB">
        <w:rPr>
          <w:rFonts w:hint="eastAsia"/>
        </w:rPr>
        <w:t>，见图</w:t>
      </w:r>
      <w:r w:rsidR="00E937DB">
        <w:rPr>
          <w:rFonts w:hint="eastAsia"/>
        </w:rPr>
        <w:t xml:space="preserve">Fig </w:t>
      </w:r>
      <w:r w:rsidR="00C659CB">
        <w:rPr>
          <w:rFonts w:hint="eastAsia"/>
        </w:rPr>
        <w:t>3</w:t>
      </w:r>
      <w:r>
        <w:rPr>
          <w:rFonts w:hint="eastAsia"/>
        </w:rPr>
        <w:t>。</w:t>
      </w:r>
    </w:p>
    <w:p w:rsidR="00E62C8C" w:rsidRDefault="008E2AC6" w:rsidP="00E62C8C">
      <w:pPr>
        <w:keepNext/>
        <w:ind w:right="210" w:firstLineChars="0" w:firstLine="420"/>
        <w:jc w:val="center"/>
      </w:pPr>
      <w:r>
        <w:rPr>
          <w:rFonts w:hint="eastAsia"/>
          <w:noProof/>
        </w:rPr>
        <w:drawing>
          <wp:inline distT="0" distB="0" distL="0" distR="0">
            <wp:extent cx="2804984" cy="180685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807661" cy="1808579"/>
                    </a:xfrm>
                    <a:prstGeom prst="rect">
                      <a:avLst/>
                    </a:prstGeom>
                    <a:noFill/>
                    <a:ln w="9525">
                      <a:noFill/>
                      <a:miter lim="800000"/>
                      <a:headEnd/>
                      <a:tailEnd/>
                    </a:ln>
                  </pic:spPr>
                </pic:pic>
              </a:graphicData>
            </a:graphic>
          </wp:inline>
        </w:drawing>
      </w:r>
    </w:p>
    <w:p w:rsidR="0049684F" w:rsidRPr="00A32CE7" w:rsidRDefault="00E62C8C" w:rsidP="00E62C8C">
      <w:pPr>
        <w:pStyle w:val="a3"/>
        <w:ind w:right="210" w:firstLine="400"/>
        <w:jc w:val="center"/>
      </w:pPr>
      <w:r>
        <w:t xml:space="preserve">Fig </w:t>
      </w:r>
      <w:fldSimple w:instr=" SEQ Fig \* ARABIC ">
        <w:r w:rsidR="000D20AB">
          <w:rPr>
            <w:noProof/>
          </w:rPr>
          <w:t>3</w:t>
        </w:r>
      </w:fldSimple>
      <w:r>
        <w:rPr>
          <w:rFonts w:hint="eastAsia"/>
        </w:rPr>
        <w:t xml:space="preserve"> </w:t>
      </w:r>
      <w:r>
        <w:rPr>
          <w:rFonts w:hint="eastAsia"/>
        </w:rPr>
        <w:t>可测试性五角星模型</w:t>
      </w:r>
    </w:p>
    <w:p w:rsidR="002356FB" w:rsidRDefault="008410B5" w:rsidP="00A9785F">
      <w:pPr>
        <w:ind w:right="210" w:firstLineChars="0" w:firstLine="0"/>
      </w:pPr>
      <w:r>
        <w:rPr>
          <w:rFonts w:hint="eastAsia"/>
        </w:rPr>
        <w:t>本方法认为，软件可测试性主要与以下</w:t>
      </w:r>
      <w:r>
        <w:rPr>
          <w:rFonts w:hint="eastAsia"/>
        </w:rPr>
        <w:t>5</w:t>
      </w:r>
      <w:r>
        <w:rPr>
          <w:rFonts w:hint="eastAsia"/>
        </w:rPr>
        <w:t>种因素有关，可理解性（</w:t>
      </w:r>
      <w:r>
        <w:rPr>
          <w:rFonts w:hint="eastAsia"/>
        </w:rPr>
        <w:t>Understandability</w:t>
      </w:r>
      <w:r>
        <w:rPr>
          <w:rFonts w:hint="eastAsia"/>
        </w:rPr>
        <w:t>），可观察性（</w:t>
      </w:r>
      <w:proofErr w:type="spellStart"/>
      <w:r w:rsidR="00156E3F" w:rsidRPr="00156E3F">
        <w:t>Observability</w:t>
      </w:r>
      <w:proofErr w:type="spellEnd"/>
      <w:r>
        <w:rPr>
          <w:rFonts w:hint="eastAsia"/>
        </w:rPr>
        <w:t>），可控制性</w:t>
      </w:r>
      <w:r w:rsidR="0017442B">
        <w:rPr>
          <w:rFonts w:hint="eastAsia"/>
        </w:rPr>
        <w:t>（</w:t>
      </w:r>
      <w:r w:rsidR="00214CBD">
        <w:rPr>
          <w:rFonts w:hint="eastAsia"/>
        </w:rPr>
        <w:t>Controllability</w:t>
      </w:r>
      <w:r w:rsidR="0017442B">
        <w:rPr>
          <w:rFonts w:hint="eastAsia"/>
        </w:rPr>
        <w:t>）</w:t>
      </w:r>
      <w:r>
        <w:rPr>
          <w:rFonts w:hint="eastAsia"/>
        </w:rPr>
        <w:t>，可追踪性</w:t>
      </w:r>
      <w:r w:rsidR="00907258">
        <w:rPr>
          <w:rFonts w:hint="eastAsia"/>
        </w:rPr>
        <w:t>（</w:t>
      </w:r>
      <w:r w:rsidR="00907258">
        <w:rPr>
          <w:rFonts w:hint="eastAsia"/>
        </w:rPr>
        <w:t>Traceability</w:t>
      </w:r>
      <w:r w:rsidR="00907258">
        <w:rPr>
          <w:rFonts w:hint="eastAsia"/>
        </w:rPr>
        <w:t>）</w:t>
      </w:r>
      <w:r>
        <w:rPr>
          <w:rFonts w:hint="eastAsia"/>
        </w:rPr>
        <w:t>和测试支持能力</w:t>
      </w:r>
      <w:r w:rsidR="00907258">
        <w:rPr>
          <w:rFonts w:hint="eastAsia"/>
        </w:rPr>
        <w:t>（</w:t>
      </w:r>
      <w:r w:rsidR="00907258">
        <w:rPr>
          <w:rFonts w:hint="eastAsia"/>
        </w:rPr>
        <w:t>Test Support Capability</w:t>
      </w:r>
      <w:r w:rsidR="00907258">
        <w:rPr>
          <w:rFonts w:hint="eastAsia"/>
        </w:rPr>
        <w:t>）</w:t>
      </w:r>
      <w:r w:rsidR="003C12F9">
        <w:rPr>
          <w:rFonts w:hint="eastAsia"/>
        </w:rPr>
        <w:t>。具体的解释见下文，详细解释请参考引用论文</w:t>
      </w:r>
      <w:r w:rsidR="003C12F9">
        <w:rPr>
          <w:rFonts w:hint="eastAsia"/>
          <w:vertAlign w:val="superscript"/>
        </w:rPr>
        <w:t>[14]</w:t>
      </w:r>
      <w:r w:rsidR="003C12F9">
        <w:rPr>
          <w:rFonts w:hint="eastAsia"/>
        </w:rPr>
        <w:t>。</w:t>
      </w:r>
    </w:p>
    <w:p w:rsidR="00F9127F" w:rsidRPr="00F9127F" w:rsidRDefault="00653BB0" w:rsidP="00F9127F">
      <w:pPr>
        <w:ind w:right="210" w:firstLineChars="0" w:firstLine="420"/>
      </w:pPr>
      <w:r>
        <w:rPr>
          <w:rFonts w:hint="eastAsia"/>
        </w:rPr>
        <w:t>1</w:t>
      </w:r>
      <w:r>
        <w:rPr>
          <w:rFonts w:hint="eastAsia"/>
        </w:rPr>
        <w:t>）</w:t>
      </w:r>
      <w:r w:rsidR="00F9127F" w:rsidRPr="00F9127F">
        <w:rPr>
          <w:rFonts w:hint="eastAsia"/>
        </w:rPr>
        <w:t>组件可理解性</w:t>
      </w:r>
      <w:r w:rsidR="00F9127F">
        <w:rPr>
          <w:rFonts w:hint="eastAsia"/>
        </w:rPr>
        <w:t>（</w:t>
      </w:r>
      <w:r w:rsidR="00F9127F">
        <w:rPr>
          <w:rFonts w:hint="eastAsia"/>
        </w:rPr>
        <w:t>Understandability</w:t>
      </w:r>
      <w:r w:rsidR="00F9127F">
        <w:rPr>
          <w:rFonts w:hint="eastAsia"/>
        </w:rPr>
        <w:t>）</w:t>
      </w:r>
      <w:r w:rsidR="00F9127F" w:rsidRPr="00F9127F">
        <w:rPr>
          <w:rFonts w:hint="eastAsia"/>
        </w:rPr>
        <w:t>是组件可测试性的五个因素之一。它指的是指定和设计组件的程度，以便于组件用户和工程师的理解，以便他们可以轻松定义组件测试和组件验证标准。此因素侧重于生成的组件工件的质量（例如需求规范，</w:t>
      </w:r>
      <w:r w:rsidR="00F9127F" w:rsidRPr="00F9127F">
        <w:rPr>
          <w:rFonts w:hint="eastAsia"/>
        </w:rPr>
        <w:t>API</w:t>
      </w:r>
      <w:r w:rsidR="00F9127F" w:rsidRPr="00F9127F">
        <w:rPr>
          <w:rFonts w:hint="eastAsia"/>
        </w:rPr>
        <w:t>规范和用户参考手册），以了解它们的生成情况，以便于用户和工程师进行组件验证。它可以进一步</w:t>
      </w:r>
      <w:r w:rsidR="00F9127F" w:rsidRPr="00F9127F">
        <w:rPr>
          <w:rFonts w:hint="eastAsia"/>
        </w:rPr>
        <w:lastRenderedPageBreak/>
        <w:t>细化为以下五个因素：</w:t>
      </w:r>
    </w:p>
    <w:p w:rsidR="00F9127F" w:rsidRPr="00F9127F" w:rsidRDefault="00F9127F" w:rsidP="00066BD6">
      <w:pPr>
        <w:pStyle w:val="a6"/>
        <w:numPr>
          <w:ilvl w:val="0"/>
          <w:numId w:val="14"/>
        </w:numPr>
        <w:ind w:right="210" w:firstLineChars="0"/>
      </w:pPr>
      <w:r w:rsidRPr="00F9127F">
        <w:rPr>
          <w:rFonts w:hint="eastAsia"/>
        </w:rPr>
        <w:t>文档可用性，指的是组件工件的可用性，包括需求规范，</w:t>
      </w:r>
      <w:r w:rsidRPr="00F9127F">
        <w:rPr>
          <w:rFonts w:hint="eastAsia"/>
        </w:rPr>
        <w:t>API</w:t>
      </w:r>
      <w:r w:rsidRPr="00F9127F">
        <w:rPr>
          <w:rFonts w:hint="eastAsia"/>
        </w:rPr>
        <w:t>规范和用户参考手册。</w:t>
      </w:r>
    </w:p>
    <w:p w:rsidR="00F9127F" w:rsidRPr="00F9127F" w:rsidRDefault="00F9127F" w:rsidP="00066BD6">
      <w:pPr>
        <w:pStyle w:val="a6"/>
        <w:numPr>
          <w:ilvl w:val="0"/>
          <w:numId w:val="14"/>
        </w:numPr>
        <w:ind w:right="210" w:firstLineChars="0"/>
      </w:pPr>
      <w:r w:rsidRPr="00F9127F">
        <w:rPr>
          <w:rFonts w:hint="eastAsia"/>
        </w:rPr>
        <w:t>文档可读性，指的是编写给定组件规范文档的程度，以增强对组件用户和测试工程师的理解。</w:t>
      </w:r>
    </w:p>
    <w:p w:rsidR="00F9127F" w:rsidRPr="00F9127F" w:rsidRDefault="00F9127F" w:rsidP="0032574C">
      <w:pPr>
        <w:pStyle w:val="a6"/>
        <w:numPr>
          <w:ilvl w:val="0"/>
          <w:numId w:val="14"/>
        </w:numPr>
        <w:ind w:right="210" w:firstLineChars="0"/>
      </w:pPr>
      <w:r w:rsidRPr="00F9127F">
        <w:rPr>
          <w:rFonts w:hint="eastAsia"/>
        </w:rPr>
        <w:t>需求可测试性，指的是生成组件需求和</w:t>
      </w:r>
      <w:r w:rsidRPr="00F9127F">
        <w:rPr>
          <w:rFonts w:hint="eastAsia"/>
        </w:rPr>
        <w:t>API</w:t>
      </w:r>
      <w:r w:rsidRPr="00F9127F">
        <w:rPr>
          <w:rFonts w:hint="eastAsia"/>
        </w:rPr>
        <w:t>接口的程度，以确保它们是可测试的。在这里，组件要求可以分为非功能要求和功能要求。</w:t>
      </w:r>
    </w:p>
    <w:p w:rsidR="00F9127F" w:rsidRPr="00F9127F" w:rsidRDefault="00F9127F" w:rsidP="00CA5A5C">
      <w:pPr>
        <w:pStyle w:val="a6"/>
        <w:numPr>
          <w:ilvl w:val="0"/>
          <w:numId w:val="14"/>
        </w:numPr>
        <w:ind w:right="210" w:firstLineChars="0"/>
      </w:pPr>
      <w:r w:rsidRPr="00F9127F">
        <w:rPr>
          <w:rFonts w:hint="eastAsia"/>
        </w:rPr>
        <w:t>需求可测量性，指的是生成组件需求和</w:t>
      </w:r>
      <w:r w:rsidRPr="00F9127F">
        <w:rPr>
          <w:rFonts w:hint="eastAsia"/>
        </w:rPr>
        <w:t>API</w:t>
      </w:r>
      <w:r w:rsidRPr="00F9127F">
        <w:rPr>
          <w:rFonts w:hint="eastAsia"/>
        </w:rPr>
        <w:t>接口的程度，以确保它们是可测量的。</w:t>
      </w:r>
    </w:p>
    <w:p w:rsidR="00F9127F" w:rsidRPr="00F9127F" w:rsidRDefault="00F9127F" w:rsidP="00CA40F3">
      <w:pPr>
        <w:pStyle w:val="a6"/>
        <w:numPr>
          <w:ilvl w:val="0"/>
          <w:numId w:val="13"/>
        </w:numPr>
        <w:ind w:right="210" w:firstLineChars="0"/>
      </w:pPr>
      <w:r w:rsidRPr="00F9127F">
        <w:rPr>
          <w:rFonts w:hint="eastAsia"/>
        </w:rPr>
        <w:t>组件可用性，指的是生成的组件用户手册，</w:t>
      </w:r>
      <w:r w:rsidRPr="00F9127F">
        <w:rPr>
          <w:rFonts w:hint="eastAsia"/>
        </w:rPr>
        <w:t>API</w:t>
      </w:r>
      <w:r w:rsidRPr="00F9127F">
        <w:rPr>
          <w:rFonts w:hint="eastAsia"/>
        </w:rPr>
        <w:t>规范对用户操作的简便程度。</w:t>
      </w:r>
    </w:p>
    <w:p w:rsidR="00F9127F" w:rsidRPr="00F9127F" w:rsidRDefault="00E04A0F" w:rsidP="00CE3861">
      <w:pPr>
        <w:ind w:right="210" w:firstLineChars="0" w:firstLine="0"/>
      </w:pPr>
      <w:r>
        <w:rPr>
          <w:rFonts w:hint="eastAsia"/>
        </w:rPr>
        <w:tab/>
        <w:t>2</w:t>
      </w:r>
      <w:r>
        <w:rPr>
          <w:rFonts w:hint="eastAsia"/>
        </w:rPr>
        <w:t>）</w:t>
      </w:r>
      <w:r w:rsidR="00CE3861" w:rsidRPr="00CE3861">
        <w:rPr>
          <w:rFonts w:hint="eastAsia"/>
        </w:rPr>
        <w:t>组件可观察性</w:t>
      </w:r>
      <w:r w:rsidR="00CE3861">
        <w:rPr>
          <w:rFonts w:hint="eastAsia"/>
        </w:rPr>
        <w:t>（</w:t>
      </w:r>
      <w:proofErr w:type="spellStart"/>
      <w:r w:rsidR="00CE3861" w:rsidRPr="00156E3F">
        <w:t>Observability</w:t>
      </w:r>
      <w:proofErr w:type="spellEnd"/>
      <w:r w:rsidR="00CE3861">
        <w:rPr>
          <w:rFonts w:hint="eastAsia"/>
        </w:rPr>
        <w:t>）</w:t>
      </w:r>
      <w:r w:rsidR="00CE3861" w:rsidRPr="00CE3861">
        <w:rPr>
          <w:rFonts w:hint="eastAsia"/>
        </w:rPr>
        <w:t>是组件可测试性的第二个因素。它指的是组件的设计程度，以便于监视和观察组件功能和组件测试的行为。为了使工程师能够验证和评估组件的可观察性，我们基于以下四个因素进一步完善它</w:t>
      </w:r>
      <w:r w:rsidR="00CE3861" w:rsidRPr="00CE3861">
        <w:rPr>
          <w:rFonts w:hint="eastAsia"/>
        </w:rPr>
        <w:t>:</w:t>
      </w:r>
    </w:p>
    <w:p w:rsidR="003F23D0" w:rsidRPr="003F23D0" w:rsidRDefault="003F23D0" w:rsidP="000706C6">
      <w:pPr>
        <w:pStyle w:val="a6"/>
        <w:numPr>
          <w:ilvl w:val="0"/>
          <w:numId w:val="10"/>
        </w:numPr>
        <w:ind w:right="210" w:firstLineChars="0"/>
      </w:pPr>
      <w:r w:rsidRPr="003F23D0">
        <w:rPr>
          <w:rFonts w:hint="eastAsia"/>
        </w:rPr>
        <w:t>GUI</w:t>
      </w:r>
      <w:r w:rsidRPr="003F23D0">
        <w:rPr>
          <w:rFonts w:hint="eastAsia"/>
        </w:rPr>
        <w:t>可观察性</w:t>
      </w:r>
      <w:r w:rsidR="000A45E5">
        <w:rPr>
          <w:rFonts w:hint="eastAsia"/>
        </w:rPr>
        <w:t xml:space="preserve">: </w:t>
      </w:r>
      <w:r w:rsidRPr="003F23D0">
        <w:rPr>
          <w:rFonts w:hint="eastAsia"/>
        </w:rPr>
        <w:t>对于具有</w:t>
      </w:r>
      <w:r w:rsidRPr="003F23D0">
        <w:rPr>
          <w:rFonts w:hint="eastAsia"/>
        </w:rPr>
        <w:t>GUI</w:t>
      </w:r>
      <w:r w:rsidRPr="003F23D0">
        <w:rPr>
          <w:rFonts w:hint="eastAsia"/>
        </w:rPr>
        <w:t>界面的组件，它指的是组件支持观察其与用户界面中的用户交互的能力。它可以从三个方面进行检查和测量：用户输入，</w:t>
      </w:r>
      <w:r w:rsidRPr="003F23D0">
        <w:rPr>
          <w:rFonts w:hint="eastAsia"/>
        </w:rPr>
        <w:t>GUI</w:t>
      </w:r>
      <w:r w:rsidRPr="003F23D0">
        <w:rPr>
          <w:rFonts w:hint="eastAsia"/>
        </w:rPr>
        <w:t>事件和用户输出。</w:t>
      </w:r>
    </w:p>
    <w:p w:rsidR="003F23D0" w:rsidRPr="003F23D0" w:rsidRDefault="003F23D0" w:rsidP="000706C6">
      <w:pPr>
        <w:pStyle w:val="a6"/>
        <w:numPr>
          <w:ilvl w:val="0"/>
          <w:numId w:val="9"/>
        </w:numPr>
        <w:ind w:right="210" w:firstLineChars="0"/>
      </w:pPr>
      <w:r w:rsidRPr="003F23D0">
        <w:rPr>
          <w:rFonts w:hint="eastAsia"/>
        </w:rPr>
        <w:t>功能可观察性</w:t>
      </w:r>
      <w:r w:rsidR="000A45E5">
        <w:rPr>
          <w:rFonts w:hint="eastAsia"/>
        </w:rPr>
        <w:t xml:space="preserve">: </w:t>
      </w:r>
      <w:r w:rsidRPr="003F23D0">
        <w:rPr>
          <w:rFonts w:hint="eastAsia"/>
        </w:rPr>
        <w:t>指在测试期间支持其功能以观察其输入和相应输出的组件能力。它可以进一步细化到两个层次：</w:t>
      </w:r>
    </w:p>
    <w:p w:rsidR="003F23D0" w:rsidRPr="003F23D0" w:rsidRDefault="003F23D0" w:rsidP="00303733">
      <w:pPr>
        <w:pStyle w:val="a6"/>
        <w:numPr>
          <w:ilvl w:val="0"/>
          <w:numId w:val="4"/>
        </w:numPr>
        <w:ind w:right="210" w:firstLineChars="0"/>
      </w:pPr>
      <w:r w:rsidRPr="003F23D0">
        <w:rPr>
          <w:rFonts w:hint="eastAsia"/>
        </w:rPr>
        <w:t>API</w:t>
      </w:r>
      <w:r w:rsidRPr="003F23D0">
        <w:rPr>
          <w:rFonts w:hint="eastAsia"/>
        </w:rPr>
        <w:t>函数可观察性，</w:t>
      </w:r>
      <w:proofErr w:type="gramStart"/>
      <w:r w:rsidRPr="003F23D0">
        <w:rPr>
          <w:rFonts w:hint="eastAsia"/>
        </w:rPr>
        <w:t>仅关注</w:t>
      </w:r>
      <w:proofErr w:type="gramEnd"/>
      <w:r w:rsidRPr="003F23D0">
        <w:rPr>
          <w:rFonts w:hint="eastAsia"/>
        </w:rPr>
        <w:t>API</w:t>
      </w:r>
      <w:r w:rsidRPr="003F23D0">
        <w:rPr>
          <w:rFonts w:hint="eastAsia"/>
        </w:rPr>
        <w:t>函数的域函数可观察性的验证和测量。</w:t>
      </w:r>
      <w:r w:rsidRPr="003F23D0">
        <w:rPr>
          <w:rFonts w:hint="eastAsia"/>
        </w:rPr>
        <w:t xml:space="preserve"> </w:t>
      </w:r>
    </w:p>
    <w:p w:rsidR="003F23D0" w:rsidRPr="003F23D0" w:rsidRDefault="003F23D0" w:rsidP="00303733">
      <w:pPr>
        <w:pStyle w:val="a6"/>
        <w:numPr>
          <w:ilvl w:val="0"/>
          <w:numId w:val="4"/>
        </w:numPr>
        <w:ind w:right="210" w:firstLineChars="0"/>
      </w:pPr>
      <w:r w:rsidRPr="003F23D0">
        <w:rPr>
          <w:rFonts w:hint="eastAsia"/>
        </w:rPr>
        <w:t xml:space="preserve">All-function </w:t>
      </w:r>
      <w:proofErr w:type="spellStart"/>
      <w:r w:rsidRPr="003F23D0">
        <w:rPr>
          <w:rFonts w:hint="eastAsia"/>
        </w:rPr>
        <w:t>observability</w:t>
      </w:r>
      <w:proofErr w:type="spellEnd"/>
      <w:r w:rsidRPr="003F23D0">
        <w:rPr>
          <w:rFonts w:hint="eastAsia"/>
        </w:rPr>
        <w:t>，它指的是组件中定义的所有域的功能可观察性。</w:t>
      </w:r>
    </w:p>
    <w:p w:rsidR="003F23D0" w:rsidRPr="003F23D0" w:rsidRDefault="003F23D0" w:rsidP="00C0252D">
      <w:pPr>
        <w:pStyle w:val="a6"/>
        <w:numPr>
          <w:ilvl w:val="0"/>
          <w:numId w:val="10"/>
        </w:numPr>
        <w:ind w:right="210" w:firstLineChars="0"/>
      </w:pPr>
      <w:r w:rsidRPr="003F23D0">
        <w:rPr>
          <w:rFonts w:hint="eastAsia"/>
        </w:rPr>
        <w:t>外部</w:t>
      </w:r>
      <w:proofErr w:type="gramStart"/>
      <w:r w:rsidRPr="003F23D0">
        <w:rPr>
          <w:rFonts w:hint="eastAsia"/>
        </w:rPr>
        <w:t>交互可</w:t>
      </w:r>
      <w:proofErr w:type="gramEnd"/>
      <w:r w:rsidRPr="003F23D0">
        <w:rPr>
          <w:rFonts w:hint="eastAsia"/>
        </w:rPr>
        <w:t>观察性</w:t>
      </w:r>
      <w:r w:rsidR="001717FE">
        <w:rPr>
          <w:rFonts w:hint="eastAsia"/>
        </w:rPr>
        <w:t xml:space="preserve">: </w:t>
      </w:r>
      <w:r w:rsidRPr="003F23D0">
        <w:rPr>
          <w:rFonts w:hint="eastAsia"/>
        </w:rPr>
        <w:t>这是指支持与同一计算机中其他组件的外部交互观察的组件功能。</w:t>
      </w:r>
    </w:p>
    <w:p w:rsidR="003F23D0" w:rsidRPr="003F23D0" w:rsidRDefault="003F23D0" w:rsidP="001D0F5D">
      <w:pPr>
        <w:pStyle w:val="a6"/>
        <w:numPr>
          <w:ilvl w:val="0"/>
          <w:numId w:val="8"/>
        </w:numPr>
        <w:ind w:right="210" w:firstLineChars="0"/>
      </w:pPr>
      <w:r w:rsidRPr="003F23D0">
        <w:rPr>
          <w:rFonts w:hint="eastAsia"/>
        </w:rPr>
        <w:t>通信可观察性</w:t>
      </w:r>
      <w:r w:rsidR="001D260C">
        <w:rPr>
          <w:rFonts w:hint="eastAsia"/>
        </w:rPr>
        <w:t>；</w:t>
      </w:r>
      <w:r w:rsidR="001717FE">
        <w:rPr>
          <w:rFonts w:hint="eastAsia"/>
        </w:rPr>
        <w:t xml:space="preserve"> </w:t>
      </w:r>
      <w:r w:rsidRPr="003F23D0">
        <w:rPr>
          <w:rFonts w:hint="eastAsia"/>
        </w:rPr>
        <w:t>对于支持基于消息的通信的组件，它指的是组件支持观察传入消息和相应传出消息的能力。</w:t>
      </w:r>
    </w:p>
    <w:p w:rsidR="00C444C3" w:rsidRPr="00C444C3" w:rsidRDefault="00613B51" w:rsidP="00C444C3">
      <w:pPr>
        <w:ind w:right="210" w:firstLineChars="0" w:firstLine="0"/>
      </w:pPr>
      <w:r>
        <w:rPr>
          <w:rFonts w:hint="eastAsia"/>
        </w:rPr>
        <w:tab/>
        <w:t>3</w:t>
      </w:r>
      <w:r>
        <w:rPr>
          <w:rFonts w:hint="eastAsia"/>
        </w:rPr>
        <w:t>）</w:t>
      </w:r>
      <w:r w:rsidR="00C444C3" w:rsidRPr="00C444C3">
        <w:rPr>
          <w:rFonts w:hint="eastAsia"/>
        </w:rPr>
        <w:t>组件可控性</w:t>
      </w:r>
      <w:r w:rsidR="00C444C3">
        <w:rPr>
          <w:rFonts w:hint="eastAsia"/>
        </w:rPr>
        <w:t>（</w:t>
      </w:r>
      <w:r w:rsidR="00C444C3">
        <w:rPr>
          <w:rFonts w:hint="eastAsia"/>
        </w:rPr>
        <w:t>Controllability</w:t>
      </w:r>
      <w:r w:rsidR="00C444C3">
        <w:rPr>
          <w:rFonts w:hint="eastAsia"/>
        </w:rPr>
        <w:t>）</w:t>
      </w:r>
      <w:r w:rsidR="00C444C3" w:rsidRPr="00C444C3">
        <w:rPr>
          <w:rFonts w:hint="eastAsia"/>
        </w:rPr>
        <w:t>是组件可测试性的第</w:t>
      </w:r>
      <w:r w:rsidR="00E1376D">
        <w:rPr>
          <w:rFonts w:hint="eastAsia"/>
        </w:rPr>
        <w:t>三个因素。它指的是组件的设计程度，以便在验证期间控制其执行。</w:t>
      </w:r>
      <w:r w:rsidR="00C444C3" w:rsidRPr="00C444C3">
        <w:rPr>
          <w:rFonts w:hint="eastAsia"/>
        </w:rPr>
        <w:t>可以将组件可控性进一步细化为以下五个因素</w:t>
      </w:r>
    </w:p>
    <w:p w:rsidR="00C444C3" w:rsidRPr="00C444C3" w:rsidRDefault="00C444C3" w:rsidP="00837989">
      <w:pPr>
        <w:pStyle w:val="a6"/>
        <w:numPr>
          <w:ilvl w:val="0"/>
          <w:numId w:val="5"/>
        </w:numPr>
        <w:ind w:right="210" w:firstLineChars="0"/>
      </w:pPr>
      <w:r w:rsidRPr="00C444C3">
        <w:rPr>
          <w:rFonts w:hint="eastAsia"/>
        </w:rPr>
        <w:t>组件环境控制：它指的是支持组件环境安装，配置设置和部署的内置组件功能。</w:t>
      </w:r>
    </w:p>
    <w:p w:rsidR="00C444C3" w:rsidRPr="00C444C3" w:rsidRDefault="00C444C3" w:rsidP="00837989">
      <w:pPr>
        <w:pStyle w:val="a6"/>
        <w:numPr>
          <w:ilvl w:val="0"/>
          <w:numId w:val="5"/>
        </w:numPr>
        <w:ind w:right="210" w:firstLineChars="0"/>
      </w:pPr>
      <w:r w:rsidRPr="00C444C3">
        <w:rPr>
          <w:rFonts w:hint="eastAsia"/>
        </w:rPr>
        <w:t>基于组件状态的行为控制：这是指内置功能，有助于控制基于组件状态的行为，例如重置组件状态，状态控制功能和转换控制功能。</w:t>
      </w:r>
    </w:p>
    <w:p w:rsidR="00C444C3" w:rsidRPr="00C444C3" w:rsidRDefault="00C444C3" w:rsidP="00837989">
      <w:pPr>
        <w:pStyle w:val="a6"/>
        <w:numPr>
          <w:ilvl w:val="0"/>
          <w:numId w:val="5"/>
        </w:numPr>
        <w:ind w:right="210" w:firstLineChars="0"/>
      </w:pPr>
      <w:r w:rsidRPr="00C444C3">
        <w:rPr>
          <w:rFonts w:hint="eastAsia"/>
        </w:rPr>
        <w:t>组件执行控制：这是指内置组件执行控制功能，可以在不同模式下执行组件，例如测试模式，正常功能模式，控制模式等。通过此功能，用户和测试人员可以根据需要启动，重新启动，停止，暂停和中止程序。</w:t>
      </w:r>
    </w:p>
    <w:p w:rsidR="00C444C3" w:rsidRPr="00C444C3" w:rsidRDefault="00C444C3" w:rsidP="00837989">
      <w:pPr>
        <w:pStyle w:val="a6"/>
        <w:numPr>
          <w:ilvl w:val="0"/>
          <w:numId w:val="5"/>
        </w:numPr>
        <w:ind w:right="210" w:firstLineChars="0"/>
      </w:pPr>
      <w:r w:rsidRPr="00C444C3">
        <w:rPr>
          <w:rFonts w:hint="eastAsia"/>
        </w:rPr>
        <w:t>组件测试控制：这是指内置功能，便于组件验证的组件控制。它包括：</w:t>
      </w:r>
      <w:r w:rsidRPr="00C444C3">
        <w:rPr>
          <w:rFonts w:hint="eastAsia"/>
        </w:rPr>
        <w:t>a</w:t>
      </w:r>
      <w:r w:rsidRPr="00C444C3">
        <w:rPr>
          <w:rFonts w:hint="eastAsia"/>
        </w:rPr>
        <w:t>）设置元数据，</w:t>
      </w:r>
      <w:r w:rsidRPr="00C444C3">
        <w:rPr>
          <w:rFonts w:hint="eastAsia"/>
        </w:rPr>
        <w:t>b</w:t>
      </w:r>
      <w:r w:rsidRPr="00C444C3">
        <w:rPr>
          <w:rFonts w:hint="eastAsia"/>
        </w:rPr>
        <w:t>）调用函数，</w:t>
      </w:r>
      <w:r w:rsidRPr="00C444C3">
        <w:rPr>
          <w:rFonts w:hint="eastAsia"/>
        </w:rPr>
        <w:t>c</w:t>
      </w:r>
      <w:r w:rsidRPr="00C444C3">
        <w:rPr>
          <w:rFonts w:hint="eastAsia"/>
        </w:rPr>
        <w:t>）激发事件，或</w:t>
      </w:r>
      <w:r w:rsidRPr="00C444C3">
        <w:rPr>
          <w:rFonts w:hint="eastAsia"/>
        </w:rPr>
        <w:t>d</w:t>
      </w:r>
      <w:r w:rsidRPr="00C444C3">
        <w:rPr>
          <w:rFonts w:hint="eastAsia"/>
        </w:rPr>
        <w:t>）触发传入消息。</w:t>
      </w:r>
    </w:p>
    <w:p w:rsidR="00C444C3" w:rsidRPr="00C444C3" w:rsidRDefault="00821AA8" w:rsidP="00837989">
      <w:pPr>
        <w:pStyle w:val="a6"/>
        <w:numPr>
          <w:ilvl w:val="0"/>
          <w:numId w:val="5"/>
        </w:numPr>
        <w:ind w:right="210" w:firstLineChars="0"/>
      </w:pPr>
      <w:r>
        <w:rPr>
          <w:rFonts w:hint="eastAsia"/>
        </w:rPr>
        <w:t>组件</w:t>
      </w:r>
      <w:proofErr w:type="gramStart"/>
      <w:r>
        <w:rPr>
          <w:rFonts w:hint="eastAsia"/>
        </w:rPr>
        <w:t>域功能</w:t>
      </w:r>
      <w:proofErr w:type="gramEnd"/>
      <w:r>
        <w:rPr>
          <w:rFonts w:hint="eastAsia"/>
        </w:rPr>
        <w:t>控制：这是指内置功能</w:t>
      </w:r>
      <w:r w:rsidR="00C444C3" w:rsidRPr="00C444C3">
        <w:rPr>
          <w:rFonts w:hint="eastAsia"/>
        </w:rPr>
        <w:t>有助于组件功能的可控性。它可以分为两个不同的级别：</w:t>
      </w:r>
      <w:r w:rsidR="00C444C3" w:rsidRPr="00C444C3">
        <w:rPr>
          <w:rFonts w:hint="eastAsia"/>
        </w:rPr>
        <w:t>a</w:t>
      </w:r>
      <w:r w:rsidR="00C444C3" w:rsidRPr="00C444C3">
        <w:rPr>
          <w:rFonts w:hint="eastAsia"/>
        </w:rPr>
        <w:t>）所有已定义函数的全功能可控性，</w:t>
      </w:r>
      <w:r w:rsidR="00C444C3" w:rsidRPr="00C444C3">
        <w:rPr>
          <w:rFonts w:hint="eastAsia"/>
        </w:rPr>
        <w:t>b</w:t>
      </w:r>
      <w:r w:rsidR="00C444C3" w:rsidRPr="00C444C3">
        <w:rPr>
          <w:rFonts w:hint="eastAsia"/>
        </w:rPr>
        <w:t>）</w:t>
      </w:r>
      <w:r w:rsidR="00C444C3" w:rsidRPr="00C444C3">
        <w:rPr>
          <w:rFonts w:hint="eastAsia"/>
        </w:rPr>
        <w:t>API</w:t>
      </w:r>
      <w:r w:rsidR="00C444C3" w:rsidRPr="00C444C3">
        <w:rPr>
          <w:rFonts w:hint="eastAsia"/>
        </w:rPr>
        <w:t>函数可控性，仅涉及其</w:t>
      </w:r>
      <w:r w:rsidR="00C444C3" w:rsidRPr="00C444C3">
        <w:rPr>
          <w:rFonts w:hint="eastAsia"/>
        </w:rPr>
        <w:t>API</w:t>
      </w:r>
      <w:r w:rsidR="00C444C3" w:rsidRPr="00C444C3">
        <w:rPr>
          <w:rFonts w:hint="eastAsia"/>
        </w:rPr>
        <w:t>接口中定义的函数。</w:t>
      </w:r>
    </w:p>
    <w:p w:rsidR="00C444C3" w:rsidRPr="00C444C3" w:rsidRDefault="00C444C3" w:rsidP="002A31CA">
      <w:pPr>
        <w:ind w:right="210" w:firstLineChars="0" w:firstLine="420"/>
      </w:pPr>
      <w:r w:rsidRPr="00C444C3">
        <w:rPr>
          <w:rFonts w:hint="eastAsia"/>
        </w:rPr>
        <w:t>可能需要，设计和实施所有这些类型的组件控制能力以增强组件可控性。在组件开发过程的所有阶段，我们可以通过软件审查和检查来检查这些因素，以了解需要，设计和实施哪些类型的可控性。可以很容易地根据三个级别检查控制功能：自动，半自动和手动。要实现自动级别，给定组件必须将选择可控性列为内置功能要求的一部分。此外，必须根据给定的可控性要求执行其设计，实现和验证。</w:t>
      </w:r>
    </w:p>
    <w:p w:rsidR="003003DA" w:rsidRDefault="00E556E4" w:rsidP="00A9785F">
      <w:pPr>
        <w:ind w:right="210" w:firstLineChars="0" w:firstLine="0"/>
      </w:pPr>
      <w:r>
        <w:rPr>
          <w:rFonts w:hint="eastAsia"/>
        </w:rPr>
        <w:tab/>
        <w:t>4</w:t>
      </w:r>
      <w:r>
        <w:rPr>
          <w:rFonts w:hint="eastAsia"/>
        </w:rPr>
        <w:t>）</w:t>
      </w:r>
      <w:r w:rsidR="005B0C62" w:rsidRPr="005B0C62">
        <w:rPr>
          <w:rFonts w:hint="eastAsia"/>
        </w:rPr>
        <w:t>组件可跟踪性</w:t>
      </w:r>
      <w:r w:rsidR="00822A09">
        <w:rPr>
          <w:rFonts w:hint="eastAsia"/>
        </w:rPr>
        <w:t>（</w:t>
      </w:r>
      <w:r w:rsidR="002D65D8" w:rsidRPr="002D65D8">
        <w:rPr>
          <w:rFonts w:hint="eastAsia"/>
        </w:rPr>
        <w:t>Traceability</w:t>
      </w:r>
      <w:r w:rsidR="00822A09">
        <w:rPr>
          <w:rFonts w:hint="eastAsia"/>
        </w:rPr>
        <w:t>）</w:t>
      </w:r>
      <w:r w:rsidR="005B0C62" w:rsidRPr="005B0C62">
        <w:rPr>
          <w:rFonts w:hint="eastAsia"/>
        </w:rPr>
        <w:t>是组件可测试性的第四个因素</w:t>
      </w:r>
      <w:r w:rsidR="005B0C62">
        <w:rPr>
          <w:rFonts w:hint="eastAsia"/>
        </w:rPr>
        <w:t>。它指的是表示组件开发的程度，以便于监控不同类型的程序行为。</w:t>
      </w:r>
      <w:r w:rsidR="005B0C62" w:rsidRPr="005B0C62">
        <w:rPr>
          <w:rFonts w:hint="eastAsia"/>
        </w:rPr>
        <w:t>可以从两个角度进一步检查：</w:t>
      </w:r>
      <w:r w:rsidR="005B0C62" w:rsidRPr="005B0C62">
        <w:rPr>
          <w:rFonts w:hint="eastAsia"/>
        </w:rPr>
        <w:t>a</w:t>
      </w:r>
      <w:r w:rsidR="005B0C62" w:rsidRPr="005B0C62">
        <w:rPr>
          <w:rFonts w:hint="eastAsia"/>
        </w:rPr>
        <w:t>）内置程序跟踪功能，</w:t>
      </w:r>
      <w:r w:rsidR="005B0C62" w:rsidRPr="005B0C62">
        <w:rPr>
          <w:rFonts w:hint="eastAsia"/>
        </w:rPr>
        <w:t>b</w:t>
      </w:r>
      <w:r w:rsidR="005B0C62" w:rsidRPr="005B0C62">
        <w:rPr>
          <w:rFonts w:hint="eastAsia"/>
        </w:rPr>
        <w:t>）不同类型程序可跟踪性的完整性。</w:t>
      </w:r>
      <w:r w:rsidR="00D85E5D">
        <w:rPr>
          <w:rFonts w:hint="eastAsia"/>
        </w:rPr>
        <w:t>常见的</w:t>
      </w:r>
      <w:r w:rsidR="000865F9">
        <w:rPr>
          <w:rFonts w:hint="eastAsia"/>
        </w:rPr>
        <w:t>需要</w:t>
      </w:r>
      <w:r w:rsidR="00D85E5D">
        <w:rPr>
          <w:rFonts w:hint="eastAsia"/>
        </w:rPr>
        <w:t>追踪</w:t>
      </w:r>
      <w:r w:rsidR="000865F9">
        <w:rPr>
          <w:rFonts w:hint="eastAsia"/>
        </w:rPr>
        <w:t>的</w:t>
      </w:r>
      <w:r w:rsidR="00D85E5D">
        <w:rPr>
          <w:rFonts w:hint="eastAsia"/>
        </w:rPr>
        <w:t>是</w:t>
      </w:r>
      <w:r w:rsidR="00912D73">
        <w:rPr>
          <w:rFonts w:hint="eastAsia"/>
        </w:rPr>
        <w:t>系统</w:t>
      </w:r>
      <w:r w:rsidR="00D85E5D">
        <w:rPr>
          <w:rFonts w:hint="eastAsia"/>
        </w:rPr>
        <w:t>错误追踪，</w:t>
      </w:r>
      <w:r w:rsidR="00082824">
        <w:rPr>
          <w:rFonts w:hint="eastAsia"/>
        </w:rPr>
        <w:t>事件追踪，</w:t>
      </w:r>
      <w:r w:rsidR="00912D73">
        <w:rPr>
          <w:rFonts w:hint="eastAsia"/>
        </w:rPr>
        <w:t>状态追踪</w:t>
      </w:r>
      <w:r w:rsidR="00541C39">
        <w:rPr>
          <w:rFonts w:hint="eastAsia"/>
        </w:rPr>
        <w:t>，性能追踪，</w:t>
      </w:r>
      <w:r w:rsidR="003A76D0">
        <w:rPr>
          <w:rFonts w:hint="eastAsia"/>
        </w:rPr>
        <w:t>存储追踪，操作追踪等。</w:t>
      </w:r>
    </w:p>
    <w:p w:rsidR="00F51AC9" w:rsidRDefault="000945E0" w:rsidP="00A9785F">
      <w:pPr>
        <w:ind w:right="210" w:firstLineChars="0" w:firstLine="0"/>
      </w:pPr>
      <w:r>
        <w:rPr>
          <w:rFonts w:hint="eastAsia"/>
        </w:rPr>
        <w:lastRenderedPageBreak/>
        <w:tab/>
        <w:t xml:space="preserve">5) </w:t>
      </w:r>
      <w:r w:rsidR="00FC5A8D" w:rsidRPr="00FC5A8D">
        <w:rPr>
          <w:rFonts w:hint="eastAsia"/>
        </w:rPr>
        <w:t>组件测试支持功能</w:t>
      </w:r>
      <w:r w:rsidR="0013000F">
        <w:rPr>
          <w:rFonts w:hint="eastAsia"/>
        </w:rPr>
        <w:t>（</w:t>
      </w:r>
      <w:r w:rsidR="0013000F">
        <w:rPr>
          <w:rFonts w:hint="eastAsia"/>
        </w:rPr>
        <w:t>Test Support Capability</w:t>
      </w:r>
      <w:r w:rsidR="0013000F">
        <w:rPr>
          <w:rFonts w:hint="eastAsia"/>
        </w:rPr>
        <w:t>）</w:t>
      </w:r>
      <w:r w:rsidR="00FC5A8D" w:rsidRPr="00FC5A8D">
        <w:rPr>
          <w:rFonts w:hint="eastAsia"/>
        </w:rPr>
        <w:t>是组件可测试性的最后一个因素。与前四个不同，它只能在组件测试过程中进行验证和测量，并侧重于组件验证期间的测试操作支持功能。它可以进一步细化为四种类型。它们是：</w:t>
      </w:r>
    </w:p>
    <w:p w:rsidR="00C360C5" w:rsidRDefault="00AA0675" w:rsidP="00A9785F">
      <w:pPr>
        <w:ind w:right="210" w:firstLineChars="0" w:firstLine="0"/>
      </w:pPr>
      <w:proofErr w:type="spellStart"/>
      <w:r>
        <w:rPr>
          <w:rFonts w:hint="eastAsia"/>
        </w:rPr>
        <w:t>i</w:t>
      </w:r>
      <w:proofErr w:type="spellEnd"/>
      <w:r w:rsidR="00F51AC9">
        <w:rPr>
          <w:rFonts w:hint="eastAsia"/>
        </w:rPr>
        <w:t>）</w:t>
      </w:r>
      <w:r w:rsidR="00FC5A8D" w:rsidRPr="00FC5A8D">
        <w:rPr>
          <w:rFonts w:hint="eastAsia"/>
        </w:rPr>
        <w:t>测试生成：它指的是使用系统测试生成方法和工具生成</w:t>
      </w:r>
      <w:r w:rsidR="00F54387">
        <w:rPr>
          <w:rFonts w:hint="eastAsia"/>
        </w:rPr>
        <w:t>组件测试和测试脚本的程度。有两种类型的测试生成：</w:t>
      </w:r>
      <w:proofErr w:type="gramStart"/>
      <w:r w:rsidR="00F54387">
        <w:rPr>
          <w:rFonts w:hint="eastAsia"/>
        </w:rPr>
        <w:t>白盒和</w:t>
      </w:r>
      <w:proofErr w:type="gramEnd"/>
      <w:r w:rsidR="00F54387">
        <w:rPr>
          <w:rFonts w:hint="eastAsia"/>
        </w:rPr>
        <w:t>黑盒测试生成</w:t>
      </w:r>
      <w:r w:rsidR="00FC5A8D" w:rsidRPr="00FC5A8D">
        <w:rPr>
          <w:rFonts w:hint="eastAsia"/>
        </w:rPr>
        <w:t>。</w:t>
      </w:r>
      <w:proofErr w:type="gramStart"/>
      <w:r w:rsidR="00FC5A8D" w:rsidRPr="00FC5A8D">
        <w:rPr>
          <w:rFonts w:hint="eastAsia"/>
        </w:rPr>
        <w:t>白盒测试生成</w:t>
      </w:r>
      <w:proofErr w:type="gramEnd"/>
      <w:r w:rsidR="00FC5A8D" w:rsidRPr="00FC5A8D">
        <w:rPr>
          <w:rFonts w:hint="eastAsia"/>
        </w:rPr>
        <w:t>可以分为五种类型：基于路径，基于数据流，基于分支，基于语法和基于状态。黑盒测试生成也可以分为五种类型：基于边界值，基于等价划分，基于图形，基于随机和基于需求。</w:t>
      </w:r>
      <w:r w:rsidR="00FC5A8D" w:rsidRPr="00FC5A8D">
        <w:rPr>
          <w:rFonts w:hint="eastAsia"/>
        </w:rPr>
        <w:t xml:space="preserve"> </w:t>
      </w:r>
    </w:p>
    <w:p w:rsidR="00064036" w:rsidRDefault="00AA0675" w:rsidP="00A9785F">
      <w:pPr>
        <w:ind w:right="210" w:firstLineChars="0" w:firstLine="0"/>
      </w:pPr>
      <w:r>
        <w:rPr>
          <w:rFonts w:hint="eastAsia"/>
        </w:rPr>
        <w:t>ii</w:t>
      </w:r>
      <w:r w:rsidR="00C360C5">
        <w:rPr>
          <w:rFonts w:hint="eastAsia"/>
        </w:rPr>
        <w:t xml:space="preserve">) </w:t>
      </w:r>
      <w:r w:rsidR="00FC5A8D" w:rsidRPr="00FC5A8D">
        <w:rPr>
          <w:rFonts w:hint="eastAsia"/>
        </w:rPr>
        <w:t>测试管理能力：它指的是提供系统解决方案以支持各种类型测试信息的管理的程度。有三种常见的测试管理，即问题，测试和套件管理。它们中的每一个都可以在三个级别进行评估：系统化工具，</w:t>
      </w:r>
      <w:r w:rsidR="00852EAA">
        <w:rPr>
          <w:rFonts w:hint="eastAsia"/>
        </w:rPr>
        <w:t>无</w:t>
      </w:r>
      <w:r w:rsidR="00FC5A8D" w:rsidRPr="00FC5A8D">
        <w:rPr>
          <w:rFonts w:hint="eastAsia"/>
        </w:rPr>
        <w:t>系统化工具或临时工具。</w:t>
      </w:r>
    </w:p>
    <w:p w:rsidR="00064036" w:rsidRDefault="00AA0675" w:rsidP="00A9785F">
      <w:pPr>
        <w:ind w:right="210" w:firstLineChars="0" w:firstLine="0"/>
      </w:pPr>
      <w:r>
        <w:rPr>
          <w:rFonts w:hint="eastAsia"/>
        </w:rPr>
        <w:t>iii</w:t>
      </w:r>
      <w:r w:rsidR="00064036">
        <w:rPr>
          <w:rFonts w:hint="eastAsia"/>
        </w:rPr>
        <w:t xml:space="preserve">) </w:t>
      </w:r>
      <w:r w:rsidR="00FC5A8D" w:rsidRPr="00FC5A8D">
        <w:rPr>
          <w:rFonts w:hint="eastAsia"/>
        </w:rPr>
        <w:t>测试覆盖率分析：它指的是可以根据选定的测试标准轻松测量，监控和报告组件测试覆盖范围的程度。为了提高这种能力，工程师需要两件事</w:t>
      </w:r>
      <w:r w:rsidR="00C228B5">
        <w:rPr>
          <w:rFonts w:hint="eastAsia"/>
        </w:rPr>
        <w:t>；</w:t>
      </w:r>
      <w:r w:rsidR="00FC5A8D" w:rsidRPr="00FC5A8D">
        <w:rPr>
          <w:rFonts w:hint="eastAsia"/>
        </w:rPr>
        <w:t>第一个是一组明确定义的组件覆盖标准和标准，另一个是测试覆盖率分析功能，其中包含提供测量，监控和报告的测试工具。</w:t>
      </w:r>
    </w:p>
    <w:p w:rsidR="000945E0" w:rsidRPr="00C444C3" w:rsidRDefault="00AA0675" w:rsidP="00A9785F">
      <w:pPr>
        <w:ind w:right="210" w:firstLineChars="0" w:firstLine="0"/>
      </w:pPr>
      <w:r>
        <w:rPr>
          <w:rFonts w:hint="eastAsia"/>
        </w:rPr>
        <w:t>vi</w:t>
      </w:r>
      <w:r w:rsidR="00064036">
        <w:rPr>
          <w:rFonts w:hint="eastAsia"/>
        </w:rPr>
        <w:t xml:space="preserve">) </w:t>
      </w:r>
      <w:r w:rsidR="00FC5A8D" w:rsidRPr="00FC5A8D">
        <w:rPr>
          <w:rFonts w:hint="eastAsia"/>
        </w:rPr>
        <w:t>组件测试执行能力：它指的是如何轻松执行组件测试。此功能对于用户的组件测试和评估至关重要。</w:t>
      </w:r>
    </w:p>
    <w:p w:rsidR="00A0372C" w:rsidRDefault="00D043C4" w:rsidP="00A0372C">
      <w:pPr>
        <w:ind w:right="210" w:firstLineChars="0" w:firstLine="0"/>
      </w:pPr>
      <w:r>
        <w:rPr>
          <w:rFonts w:hint="eastAsia"/>
        </w:rPr>
        <w:tab/>
      </w:r>
      <w:r w:rsidR="00AD6399">
        <w:rPr>
          <w:rFonts w:hint="eastAsia"/>
        </w:rPr>
        <w:t>可测试性</w:t>
      </w:r>
      <w:r w:rsidR="00992BA0">
        <w:rPr>
          <w:rFonts w:hint="eastAsia"/>
        </w:rPr>
        <w:t>测量模型。</w:t>
      </w:r>
      <w:r w:rsidR="00072BC6">
        <w:rPr>
          <w:rFonts w:hint="eastAsia"/>
        </w:rPr>
        <w:t>在</w:t>
      </w:r>
      <w:r w:rsidR="00B547DF">
        <w:rPr>
          <w:rFonts w:hint="eastAsia"/>
        </w:rPr>
        <w:t>图</w:t>
      </w:r>
      <w:r w:rsidR="002D0508">
        <w:rPr>
          <w:rFonts w:hint="eastAsia"/>
        </w:rPr>
        <w:t>Fig 3</w:t>
      </w:r>
      <w:r w:rsidR="00E02213">
        <w:rPr>
          <w:rFonts w:hint="eastAsia"/>
        </w:rPr>
        <w:t>中</w:t>
      </w:r>
      <w:r w:rsidR="00460149">
        <w:rPr>
          <w:rFonts w:hint="eastAsia"/>
        </w:rPr>
        <w:t>，</w:t>
      </w:r>
      <w:r w:rsidR="00460149" w:rsidRPr="00244E81">
        <w:rPr>
          <w:rFonts w:hint="eastAsia"/>
        </w:rPr>
        <w:t>字母</w:t>
      </w:r>
      <w:r w:rsidR="00460149" w:rsidRPr="00244E81">
        <w:rPr>
          <w:rFonts w:hint="eastAsia"/>
        </w:rPr>
        <w:t>a</w:t>
      </w:r>
      <w:r w:rsidR="00460149" w:rsidRPr="00244E81">
        <w:rPr>
          <w:rFonts w:hint="eastAsia"/>
        </w:rPr>
        <w:t>，</w:t>
      </w:r>
      <w:r w:rsidR="00460149" w:rsidRPr="00244E81">
        <w:rPr>
          <w:rFonts w:hint="eastAsia"/>
        </w:rPr>
        <w:t>b</w:t>
      </w:r>
      <w:r w:rsidR="00460149" w:rsidRPr="00244E81">
        <w:rPr>
          <w:rFonts w:hint="eastAsia"/>
        </w:rPr>
        <w:t>，</w:t>
      </w:r>
      <w:r w:rsidR="00460149" w:rsidRPr="00244E81">
        <w:rPr>
          <w:rFonts w:hint="eastAsia"/>
        </w:rPr>
        <w:t>c</w:t>
      </w:r>
      <w:r w:rsidR="00460149" w:rsidRPr="00244E81">
        <w:rPr>
          <w:rFonts w:hint="eastAsia"/>
        </w:rPr>
        <w:t>，</w:t>
      </w:r>
      <w:r w:rsidR="00460149" w:rsidRPr="00244E81">
        <w:rPr>
          <w:rFonts w:hint="eastAsia"/>
        </w:rPr>
        <w:t>d</w:t>
      </w:r>
      <w:r w:rsidR="00460149" w:rsidRPr="00244E81">
        <w:rPr>
          <w:rFonts w:hint="eastAsia"/>
        </w:rPr>
        <w:t>和</w:t>
      </w:r>
      <w:r w:rsidR="00460149" w:rsidRPr="00244E81">
        <w:rPr>
          <w:rFonts w:hint="eastAsia"/>
        </w:rPr>
        <w:t>e</w:t>
      </w:r>
      <w:r w:rsidR="00460149" w:rsidRPr="00244E81">
        <w:rPr>
          <w:rFonts w:hint="eastAsia"/>
        </w:rPr>
        <w:t>分别用于表示组件可测试性的五个因素</w:t>
      </w:r>
      <w:r w:rsidR="00A0372C">
        <w:rPr>
          <w:rFonts w:hint="eastAsia"/>
        </w:rPr>
        <w:t>，</w:t>
      </w:r>
      <w:r w:rsidR="00A0372C" w:rsidRPr="00244E81">
        <w:rPr>
          <w:rFonts w:hint="eastAsia"/>
        </w:rPr>
        <w:t>当测量每个因子时，可以在下面计算组件可测试性：</w:t>
      </w:r>
    </w:p>
    <w:p w:rsidR="001666DB" w:rsidRPr="00721F9C" w:rsidRDefault="00C02161" w:rsidP="00A9785F">
      <w:pPr>
        <w:ind w:right="210" w:firstLineChars="0" w:firstLine="0"/>
      </w:pPr>
      <m:oMathPara>
        <m:oMath>
          <m:r>
            <m:rPr>
              <m:sty m:val="p"/>
            </m:rPr>
            <w:rPr>
              <w:rFonts w:ascii="Cambria Math" w:hAnsi="Cambria Math"/>
            </w:rPr>
            <m:t xml:space="preserve">Testability=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sin</m:t>
              </m:r>
            </m:fName>
            <m:e>
              <m:sSup>
                <m:sSupPr>
                  <m:ctrlPr>
                    <w:rPr>
                      <w:rFonts w:ascii="Cambria Math" w:hAnsi="Cambria Math"/>
                    </w:rPr>
                  </m:ctrlPr>
                </m:sSupPr>
                <m:e>
                  <m:r>
                    <m:rPr>
                      <m:sty m:val="p"/>
                    </m:rPr>
                    <w:rPr>
                      <w:rFonts w:ascii="Cambria Math" w:hAnsi="Cambria Math"/>
                    </w:rPr>
                    <m:t>72</m:t>
                  </m:r>
                </m:e>
                <m:sup>
                  <m:r>
                    <m:rPr>
                      <m:sty m:val="p"/>
                    </m:rPr>
                    <w:rPr>
                      <w:rFonts w:ascii="Cambria Math" w:hAnsi="Cambria Math"/>
                    </w:rPr>
                    <m:t>°</m:t>
                  </m:r>
                </m:sup>
              </m:sSup>
            </m:e>
          </m:func>
          <m:d>
            <m:dPr>
              <m:ctrlPr>
                <w:rPr>
                  <w:rFonts w:ascii="Cambria Math" w:hAnsi="Cambria Math"/>
                </w:rPr>
              </m:ctrlPr>
            </m:dPr>
            <m:e>
              <m:r>
                <m:rPr>
                  <m:sty m:val="p"/>
                </m:rPr>
                <w:rPr>
                  <w:rFonts w:ascii="Cambria Math" w:hAnsi="Cambria Math"/>
                </w:rPr>
                <m:t>ab+bc+ce+de+ad</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×0.9511×</m:t>
          </m:r>
          <m:d>
            <m:dPr>
              <m:ctrlPr>
                <w:rPr>
                  <w:rFonts w:ascii="Cambria Math" w:hAnsi="Cambria Math"/>
                </w:rPr>
              </m:ctrlPr>
            </m:dPr>
            <m:e>
              <m:r>
                <m:rPr>
                  <m:sty m:val="p"/>
                </m:rPr>
                <w:rPr>
                  <w:rFonts w:ascii="Cambria Math" w:hAnsi="Cambria Math"/>
                </w:rPr>
                <m:t>ab+bc+ce+de+ad</m:t>
              </m:r>
            </m:e>
          </m:d>
          <m:r>
            <m:rPr>
              <m:sty m:val="p"/>
            </m:rPr>
            <w:rPr>
              <w:rFonts w:ascii="Cambria Math" w:hAnsi="Cambria Math"/>
            </w:rPr>
            <m:t>≅0.48×(ab+bc+ce+de+ad)</m:t>
          </m:r>
        </m:oMath>
      </m:oMathPara>
    </w:p>
    <w:p w:rsidR="00D043C4" w:rsidRDefault="00272798" w:rsidP="00A9785F">
      <w:pPr>
        <w:ind w:right="210" w:firstLineChars="0" w:firstLine="0"/>
      </w:pPr>
      <w:r>
        <w:rPr>
          <w:rFonts w:hint="eastAsia"/>
        </w:rPr>
        <w:t>其中，</w:t>
      </w:r>
      <w:r w:rsidR="00E95253">
        <w:rPr>
          <w:rFonts w:hint="eastAsia"/>
        </w:rPr>
        <w:t>在这里</w:t>
      </w:r>
      <w:r w:rsidR="00E95253" w:rsidRPr="00E95253">
        <w:rPr>
          <w:rFonts w:hint="eastAsia"/>
        </w:rPr>
        <w:t>假设每个因子的测量结果是从</w:t>
      </w:r>
      <w:r w:rsidR="00E95253" w:rsidRPr="00E95253">
        <w:rPr>
          <w:rFonts w:hint="eastAsia"/>
        </w:rPr>
        <w:t>0</w:t>
      </w:r>
      <w:r w:rsidR="00E95253" w:rsidRPr="00E95253">
        <w:rPr>
          <w:rFonts w:hint="eastAsia"/>
        </w:rPr>
        <w:t>到</w:t>
      </w:r>
      <w:r w:rsidR="00E95253" w:rsidRPr="00E95253">
        <w:rPr>
          <w:rFonts w:hint="eastAsia"/>
        </w:rPr>
        <w:t>1</w:t>
      </w:r>
      <w:r w:rsidR="00E95253" w:rsidRPr="00E95253">
        <w:rPr>
          <w:rFonts w:hint="eastAsia"/>
        </w:rPr>
        <w:t>的值。值“</w:t>
      </w:r>
      <w:r w:rsidR="00E95253" w:rsidRPr="00E95253">
        <w:rPr>
          <w:rFonts w:hint="eastAsia"/>
        </w:rPr>
        <w:t>1</w:t>
      </w:r>
      <w:r w:rsidR="00E95253" w:rsidRPr="00E95253">
        <w:rPr>
          <w:rFonts w:hint="eastAsia"/>
        </w:rPr>
        <w:t>”表示每个因子的最大值，“</w:t>
      </w:r>
      <w:r w:rsidR="00E95253" w:rsidRPr="00E95253">
        <w:rPr>
          <w:rFonts w:hint="eastAsia"/>
        </w:rPr>
        <w:t>0</w:t>
      </w:r>
      <w:r w:rsidR="00E95253" w:rsidRPr="00E95253">
        <w:rPr>
          <w:rFonts w:hint="eastAsia"/>
        </w:rPr>
        <w:t>”表示最小值。五角星的面积用作组件可测试性的度量。显然，这个五角星区域的最小值是</w:t>
      </w:r>
      <w:r w:rsidR="00E95253" w:rsidRPr="00E95253">
        <w:rPr>
          <w:rFonts w:hint="eastAsia"/>
        </w:rPr>
        <w:t>0</w:t>
      </w:r>
      <w:r w:rsidR="00E95253" w:rsidRPr="00E95253">
        <w:rPr>
          <w:rFonts w:hint="eastAsia"/>
        </w:rPr>
        <w:t>，最大值大约是</w:t>
      </w:r>
      <w:r w:rsidR="00E95253" w:rsidRPr="00E95253">
        <w:rPr>
          <w:rFonts w:hint="eastAsia"/>
        </w:rPr>
        <w:t>2.4</w:t>
      </w:r>
      <w:r w:rsidR="00E95253" w:rsidRPr="00E95253">
        <w:rPr>
          <w:rFonts w:hint="eastAsia"/>
        </w:rPr>
        <w:t>。由于五角星由五个三角形组成。每个三角形的面积可以计算为</w:t>
      </w:r>
      <m:oMath>
        <m:sSub>
          <m:sSubPr>
            <m:ctrlPr>
              <w:rPr>
                <w:rFonts w:ascii="Cambria Math" w:hAnsi="Cambria Math"/>
              </w:rPr>
            </m:ctrlPr>
          </m:sSubPr>
          <m:e>
            <m:r>
              <m:rPr>
                <m:sty m:val="p"/>
              </m:rPr>
              <w:rPr>
                <w:rFonts w:ascii="Cambria Math" w:hAnsi="Cambria Math" w:hint="eastAsia"/>
              </w:rPr>
              <m:t>0.5</m:t>
            </m:r>
            <m:r>
              <m:rPr>
                <m:sty m:val="p"/>
              </m:rP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λ</m:t>
            </m:r>
          </m:e>
        </m:func>
      </m:oMath>
      <w:r w:rsidR="00E95253" w:rsidRPr="00E95253">
        <w:rPr>
          <w:rFonts w:hint="eastAsia"/>
        </w:rPr>
        <w:t>：其中</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oMath>
      <w:r w:rsidR="00E95253" w:rsidRPr="00E95253">
        <w:rPr>
          <w:rFonts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00E95253" w:rsidRPr="00E95253">
        <w:rPr>
          <w:rFonts w:hint="eastAsia"/>
        </w:rPr>
        <w:t>表示三角形的边，并且表示两边之间的</w:t>
      </w:r>
      <w:r w:rsidR="00E95253" w:rsidRPr="00E95253">
        <w:rPr>
          <w:rFonts w:hint="eastAsia"/>
        </w:rPr>
        <w:t>72</w:t>
      </w:r>
      <w:r w:rsidR="00E95253" w:rsidRPr="00E95253">
        <w:rPr>
          <w:rFonts w:hint="eastAsia"/>
        </w:rPr>
        <w:t>度角。</w:t>
      </w:r>
    </w:p>
    <w:p w:rsidR="00E95253" w:rsidRDefault="000D20AB" w:rsidP="00A9785F">
      <w:pPr>
        <w:ind w:right="210" w:firstLineChars="0" w:firstLine="0"/>
      </w:pPr>
      <w:r>
        <w:rPr>
          <w:rFonts w:hint="eastAsia"/>
        </w:rPr>
        <w:tab/>
      </w:r>
      <w:r>
        <w:rPr>
          <w:rFonts w:hint="eastAsia"/>
        </w:rPr>
        <w:t>这里给一个可测试性计算例子：</w:t>
      </w:r>
    </w:p>
    <w:p w:rsidR="000D20AB" w:rsidRDefault="000D20AB" w:rsidP="000D20AB">
      <w:pPr>
        <w:keepNext/>
        <w:ind w:right="210" w:firstLineChars="0" w:firstLine="0"/>
        <w:jc w:val="center"/>
      </w:pPr>
      <w:r w:rsidRPr="000D20AB">
        <w:rPr>
          <w:rFonts w:hint="eastAsia"/>
          <w:noProof/>
        </w:rPr>
        <w:drawing>
          <wp:inline distT="0" distB="0" distL="0" distR="0">
            <wp:extent cx="4172560" cy="1046239"/>
            <wp:effectExtent l="19050" t="0" r="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182108" cy="1048633"/>
                    </a:xfrm>
                    <a:prstGeom prst="rect">
                      <a:avLst/>
                    </a:prstGeom>
                    <a:noFill/>
                    <a:ln w="9525">
                      <a:noFill/>
                      <a:miter lim="800000"/>
                      <a:headEnd/>
                      <a:tailEnd/>
                    </a:ln>
                  </pic:spPr>
                </pic:pic>
              </a:graphicData>
            </a:graphic>
          </wp:inline>
        </w:drawing>
      </w:r>
    </w:p>
    <w:p w:rsidR="000D20AB" w:rsidRPr="000D20AB" w:rsidRDefault="000D20AB" w:rsidP="000D20AB">
      <w:pPr>
        <w:pStyle w:val="a3"/>
        <w:ind w:right="210" w:firstLine="400"/>
        <w:jc w:val="center"/>
      </w:pPr>
      <w:r>
        <w:t xml:space="preserve">Fig </w:t>
      </w:r>
      <w:fldSimple w:instr=" SEQ Fig \* ARABIC ">
        <w:r>
          <w:rPr>
            <w:noProof/>
          </w:rPr>
          <w:t>4</w:t>
        </w:r>
      </w:fldSimple>
      <w:r>
        <w:rPr>
          <w:rFonts w:hint="eastAsia"/>
        </w:rPr>
        <w:t xml:space="preserve"> </w:t>
      </w:r>
      <w:r>
        <w:rPr>
          <w:rFonts w:hint="eastAsia"/>
        </w:rPr>
        <w:t>评估案例</w:t>
      </w:r>
    </w:p>
    <w:p w:rsidR="00E95253" w:rsidRDefault="00003CEF" w:rsidP="00A9785F">
      <w:pPr>
        <w:ind w:right="210" w:firstLineChars="0" w:firstLine="0"/>
      </w:pPr>
      <w:r>
        <w:rPr>
          <w:rFonts w:hint="eastAsia"/>
        </w:rPr>
        <w:t>图</w:t>
      </w:r>
      <w:r>
        <w:rPr>
          <w:rFonts w:hint="eastAsia"/>
        </w:rPr>
        <w:t xml:space="preserve">Fig 4 </w:t>
      </w:r>
      <w:r>
        <w:rPr>
          <w:rFonts w:hint="eastAsia"/>
        </w:rPr>
        <w:t>给出了一个程序的两个版本</w:t>
      </w:r>
      <w:r w:rsidR="004D54E6">
        <w:rPr>
          <w:rFonts w:hint="eastAsia"/>
        </w:rPr>
        <w:t>数据</w:t>
      </w:r>
      <w:r>
        <w:rPr>
          <w:rFonts w:hint="eastAsia"/>
        </w:rPr>
        <w:t>，其中</w:t>
      </w:r>
      <w:r>
        <w:rPr>
          <w:rFonts w:hint="eastAsia"/>
        </w:rPr>
        <w:t>UMR</w:t>
      </w:r>
      <w:r>
        <w:rPr>
          <w:rFonts w:hint="eastAsia"/>
        </w:rPr>
        <w:t>代表可理解性的得分，</w:t>
      </w:r>
      <w:r>
        <w:rPr>
          <w:rFonts w:hint="eastAsia"/>
        </w:rPr>
        <w:t>OMR</w:t>
      </w:r>
      <w:r>
        <w:rPr>
          <w:rFonts w:hint="eastAsia"/>
        </w:rPr>
        <w:t>代表可观察性的得分，</w:t>
      </w:r>
      <w:r>
        <w:rPr>
          <w:rFonts w:hint="eastAsia"/>
        </w:rPr>
        <w:t>CMR</w:t>
      </w:r>
      <w:r>
        <w:rPr>
          <w:rFonts w:hint="eastAsia"/>
        </w:rPr>
        <w:t>代表可控制性的得分，</w:t>
      </w:r>
      <w:r>
        <w:rPr>
          <w:rFonts w:hint="eastAsia"/>
        </w:rPr>
        <w:t>TMR</w:t>
      </w:r>
      <w:r>
        <w:rPr>
          <w:rFonts w:hint="eastAsia"/>
        </w:rPr>
        <w:t>代表可追踪性的得分，</w:t>
      </w:r>
      <w:r>
        <w:rPr>
          <w:rFonts w:hint="eastAsia"/>
        </w:rPr>
        <w:t>TSMP</w:t>
      </w:r>
      <w:r>
        <w:rPr>
          <w:rFonts w:hint="eastAsia"/>
        </w:rPr>
        <w:t>代表测试支持能力的得分（指标的取值范围在</w:t>
      </w:r>
      <w:r>
        <w:rPr>
          <w:rFonts w:hint="eastAsia"/>
        </w:rPr>
        <w:t>[0~1]</w:t>
      </w:r>
      <w:r>
        <w:rPr>
          <w:rFonts w:hint="eastAsia"/>
        </w:rPr>
        <w:t>）</w:t>
      </w:r>
      <w:r w:rsidR="00DF1B68">
        <w:rPr>
          <w:rFonts w:hint="eastAsia"/>
        </w:rPr>
        <w:t>。</w:t>
      </w:r>
      <w:r w:rsidR="00AD4B5F">
        <w:rPr>
          <w:rFonts w:hint="eastAsia"/>
        </w:rPr>
        <w:t>这些得分主要依据工程师根据上述五种影响可测试性因子的</w:t>
      </w:r>
      <w:r w:rsidR="00A404C5">
        <w:rPr>
          <w:rFonts w:hint="eastAsia"/>
        </w:rPr>
        <w:t>影响</w:t>
      </w:r>
      <w:r w:rsidR="0064186E">
        <w:rPr>
          <w:rFonts w:hint="eastAsia"/>
        </w:rPr>
        <w:t>因素来评估。</w:t>
      </w:r>
    </w:p>
    <w:p w:rsidR="00FC541B" w:rsidRPr="00FC541B" w:rsidRDefault="00FC541B" w:rsidP="00FC541B">
      <w:pPr>
        <w:ind w:right="210" w:firstLineChars="0" w:firstLine="0"/>
      </w:pPr>
      <w:r>
        <w:rPr>
          <w:rFonts w:hint="eastAsia"/>
        </w:rPr>
        <w:tab/>
      </w:r>
      <w:r w:rsidRPr="00FC541B">
        <w:rPr>
          <w:rFonts w:hint="eastAsia"/>
        </w:rPr>
        <w:t>对五个因子应用可测性五角星模型，我们得到以下结果：</w:t>
      </w:r>
    </w:p>
    <w:p w:rsidR="00FC541B" w:rsidRPr="00FC541B" w:rsidRDefault="00FC541B" w:rsidP="00FC541B">
      <w:pPr>
        <w:ind w:right="210" w:firstLineChars="0" w:firstLine="0"/>
      </w:pPr>
      <w:r w:rsidRPr="00FC541B">
        <w:rPr>
          <w:rFonts w:hint="eastAsia"/>
        </w:rPr>
        <w:t>可测性（版本</w:t>
      </w:r>
      <w:r w:rsidRPr="00FC541B">
        <w:rPr>
          <w:rFonts w:hint="eastAsia"/>
        </w:rPr>
        <w:t>1</w:t>
      </w:r>
      <w:r w:rsidRPr="00FC541B">
        <w:rPr>
          <w:rFonts w:hint="eastAsia"/>
        </w:rPr>
        <w:t>）</w:t>
      </w:r>
      <w:r w:rsidRPr="00FC541B">
        <w:rPr>
          <w:rFonts w:hint="eastAsia"/>
        </w:rPr>
        <w:t>= 0.48</w:t>
      </w:r>
      <w:r w:rsidRPr="00FC541B">
        <w:rPr>
          <w:rFonts w:hint="eastAsia"/>
        </w:rPr>
        <w:t>（（</w:t>
      </w:r>
      <w:r w:rsidRPr="00FC541B">
        <w:rPr>
          <w:rFonts w:hint="eastAsia"/>
        </w:rPr>
        <w:t>0.52 * 0.6</w:t>
      </w:r>
      <w:r w:rsidRPr="00FC541B">
        <w:rPr>
          <w:rFonts w:hint="eastAsia"/>
        </w:rPr>
        <w:t>）</w:t>
      </w:r>
      <w:r w:rsidRPr="00FC541B">
        <w:rPr>
          <w:rFonts w:hint="eastAsia"/>
        </w:rPr>
        <w:t>+</w:t>
      </w:r>
      <w:r w:rsidRPr="00FC541B">
        <w:rPr>
          <w:rFonts w:hint="eastAsia"/>
        </w:rPr>
        <w:t>（</w:t>
      </w:r>
      <w:r w:rsidRPr="00FC541B">
        <w:rPr>
          <w:rFonts w:hint="eastAsia"/>
        </w:rPr>
        <w:t>0.6 * 0.03</w:t>
      </w:r>
      <w:r w:rsidRPr="00FC541B">
        <w:rPr>
          <w:rFonts w:hint="eastAsia"/>
        </w:rPr>
        <w:t>）</w:t>
      </w:r>
      <w:r w:rsidRPr="00FC541B">
        <w:rPr>
          <w:rFonts w:hint="eastAsia"/>
        </w:rPr>
        <w:t>+</w:t>
      </w:r>
      <w:r w:rsidRPr="00FC541B">
        <w:rPr>
          <w:rFonts w:hint="eastAsia"/>
        </w:rPr>
        <w:t>（</w:t>
      </w:r>
      <w:r w:rsidRPr="00FC541B">
        <w:rPr>
          <w:rFonts w:hint="eastAsia"/>
        </w:rPr>
        <w:t>0.52 * 0.01</w:t>
      </w:r>
      <w:r w:rsidRPr="00FC541B">
        <w:rPr>
          <w:rFonts w:hint="eastAsia"/>
        </w:rPr>
        <w:t>）</w:t>
      </w:r>
      <w:r w:rsidRPr="00FC541B">
        <w:rPr>
          <w:rFonts w:hint="eastAsia"/>
        </w:rPr>
        <w:t>+</w:t>
      </w:r>
      <w:r w:rsidRPr="00FC541B">
        <w:rPr>
          <w:rFonts w:hint="eastAsia"/>
        </w:rPr>
        <w:t>（</w:t>
      </w:r>
      <w:r w:rsidRPr="00FC541B">
        <w:rPr>
          <w:rFonts w:hint="eastAsia"/>
        </w:rPr>
        <w:t>0.01 * 0.08</w:t>
      </w:r>
      <w:r w:rsidRPr="00FC541B">
        <w:rPr>
          <w:rFonts w:hint="eastAsia"/>
        </w:rPr>
        <w:t>）</w:t>
      </w:r>
      <w:r w:rsidRPr="00FC541B">
        <w:rPr>
          <w:rFonts w:hint="eastAsia"/>
        </w:rPr>
        <w:t>+</w:t>
      </w:r>
      <w:r w:rsidRPr="00FC541B">
        <w:rPr>
          <w:rFonts w:hint="eastAsia"/>
        </w:rPr>
        <w:t>（</w:t>
      </w:r>
      <w:r w:rsidRPr="00FC541B">
        <w:rPr>
          <w:rFonts w:hint="eastAsia"/>
        </w:rPr>
        <w:t>0.03 * 0.08</w:t>
      </w:r>
      <w:r w:rsidRPr="00FC541B">
        <w:rPr>
          <w:rFonts w:hint="eastAsia"/>
        </w:rPr>
        <w:t>））</w:t>
      </w:r>
      <w:r w:rsidRPr="00FC541B">
        <w:rPr>
          <w:rFonts w:hint="eastAsia"/>
        </w:rPr>
        <w:t>= 0.16</w:t>
      </w:r>
    </w:p>
    <w:p w:rsidR="00FC541B" w:rsidRPr="00FC541B" w:rsidRDefault="00FC541B" w:rsidP="00FC541B">
      <w:pPr>
        <w:ind w:right="210" w:firstLineChars="0" w:firstLine="0"/>
      </w:pPr>
      <w:r w:rsidRPr="00FC541B">
        <w:rPr>
          <w:rFonts w:hint="eastAsia"/>
        </w:rPr>
        <w:t>可测性（版本</w:t>
      </w:r>
      <w:r w:rsidRPr="00FC541B">
        <w:rPr>
          <w:rFonts w:hint="eastAsia"/>
        </w:rPr>
        <w:t>2</w:t>
      </w:r>
      <w:r w:rsidRPr="00FC541B">
        <w:rPr>
          <w:rFonts w:hint="eastAsia"/>
        </w:rPr>
        <w:t>）</w:t>
      </w:r>
      <w:r w:rsidRPr="00FC541B">
        <w:rPr>
          <w:rFonts w:hint="eastAsia"/>
        </w:rPr>
        <w:t>= 0.48 *</w:t>
      </w:r>
      <w:r w:rsidRPr="00FC541B">
        <w:rPr>
          <w:rFonts w:hint="eastAsia"/>
        </w:rPr>
        <w:t>（</w:t>
      </w:r>
      <w:r w:rsidRPr="00FC541B">
        <w:rPr>
          <w:rFonts w:hint="eastAsia"/>
        </w:rPr>
        <w:t>0.75 * 1 + 1 * 0.78 + 0.75 * 0.46 + 0.46 * 0.66 + 0.78 * 0.66</w:t>
      </w:r>
      <w:r w:rsidRPr="00FC541B">
        <w:rPr>
          <w:rFonts w:hint="eastAsia"/>
        </w:rPr>
        <w:t>）</w:t>
      </w:r>
      <w:r w:rsidRPr="00FC541B">
        <w:rPr>
          <w:rFonts w:hint="eastAsia"/>
        </w:rPr>
        <w:t>= 1.29</w:t>
      </w:r>
    </w:p>
    <w:p w:rsidR="00C70D1F" w:rsidRDefault="000B003B" w:rsidP="00A9785F">
      <w:pPr>
        <w:ind w:right="210" w:firstLineChars="0" w:firstLine="0"/>
      </w:pPr>
      <w:r>
        <w:rPr>
          <w:rFonts w:hint="eastAsia"/>
        </w:rPr>
        <w:t>可以看出版本</w:t>
      </w:r>
      <w:r>
        <w:rPr>
          <w:rFonts w:hint="eastAsia"/>
        </w:rPr>
        <w:t>2</w:t>
      </w:r>
      <w:r w:rsidR="001D5FA2">
        <w:rPr>
          <w:rFonts w:hint="eastAsia"/>
        </w:rPr>
        <w:t>的可测试性</w:t>
      </w:r>
      <w:r w:rsidR="00A6799F">
        <w:rPr>
          <w:rFonts w:hint="eastAsia"/>
        </w:rPr>
        <w:t>相比版本</w:t>
      </w:r>
      <w:r w:rsidR="00A6799F">
        <w:rPr>
          <w:rFonts w:hint="eastAsia"/>
        </w:rPr>
        <w:t>1</w:t>
      </w:r>
      <w:r w:rsidR="00A6799F">
        <w:rPr>
          <w:rFonts w:hint="eastAsia"/>
        </w:rPr>
        <w:t>有了很大的提升</w:t>
      </w:r>
      <w:r>
        <w:rPr>
          <w:rFonts w:hint="eastAsia"/>
        </w:rPr>
        <w:t>。</w:t>
      </w:r>
    </w:p>
    <w:p w:rsidR="00C70D1F" w:rsidRPr="00C51BD2" w:rsidRDefault="00C70D1F" w:rsidP="00A9785F">
      <w:pPr>
        <w:ind w:right="210" w:firstLineChars="0" w:firstLine="0"/>
      </w:pPr>
    </w:p>
    <w:p w:rsidR="00753FF0" w:rsidRDefault="001514C2" w:rsidP="00105ADB">
      <w:pPr>
        <w:pStyle w:val="2"/>
      </w:pPr>
      <w:bookmarkStart w:id="9" w:name="_Toc14965245"/>
      <w:r>
        <w:rPr>
          <w:rFonts w:hint="eastAsia"/>
        </w:rPr>
        <w:lastRenderedPageBreak/>
        <w:t>参考文献</w:t>
      </w:r>
      <w:bookmarkEnd w:id="9"/>
    </w:p>
    <w:p w:rsidR="00FB508C" w:rsidRPr="001050BE" w:rsidRDefault="0023223A" w:rsidP="00A9785F">
      <w:pPr>
        <w:ind w:right="210" w:firstLineChars="0" w:firstLine="0"/>
        <w:rPr>
          <w:rFonts w:cs="Times New Roman"/>
          <w:color w:val="000000"/>
          <w:szCs w:val="21"/>
          <w:shd w:val="clear" w:color="auto" w:fill="FFFFFF"/>
        </w:rPr>
      </w:pPr>
      <w:r w:rsidRPr="001050BE">
        <w:rPr>
          <w:rFonts w:cs="Times New Roman"/>
          <w:color w:val="000000"/>
          <w:szCs w:val="21"/>
          <w:shd w:val="clear" w:color="auto" w:fill="FFFFFF"/>
        </w:rPr>
        <w:t>[1]</w:t>
      </w:r>
      <w:r w:rsidR="00DF605A" w:rsidRPr="001050BE">
        <w:rPr>
          <w:rFonts w:cs="Times New Roman"/>
          <w:color w:val="000000"/>
          <w:szCs w:val="21"/>
          <w:shd w:val="clear" w:color="auto" w:fill="FFFFFF"/>
        </w:rPr>
        <w:t xml:space="preserve"> </w:t>
      </w:r>
      <w:proofErr w:type="spellStart"/>
      <w:r w:rsidR="00A749CA" w:rsidRPr="001050BE">
        <w:rPr>
          <w:rFonts w:cs="Times New Roman"/>
          <w:color w:val="000000"/>
          <w:szCs w:val="21"/>
          <w:shd w:val="clear" w:color="auto" w:fill="FFFFFF"/>
        </w:rPr>
        <w:t>González</w:t>
      </w:r>
      <w:proofErr w:type="spellEnd"/>
      <w:r w:rsidR="00A749CA" w:rsidRPr="001050BE">
        <w:rPr>
          <w:rFonts w:cs="Times New Roman"/>
          <w:color w:val="000000"/>
          <w:szCs w:val="21"/>
          <w:shd w:val="clear" w:color="auto" w:fill="FFFFFF"/>
        </w:rPr>
        <w:t xml:space="preserve"> A, </w:t>
      </w:r>
      <w:proofErr w:type="spellStart"/>
      <w:r w:rsidR="00A749CA" w:rsidRPr="001050BE">
        <w:rPr>
          <w:rFonts w:cs="Times New Roman"/>
          <w:color w:val="000000"/>
          <w:szCs w:val="21"/>
          <w:shd w:val="clear" w:color="auto" w:fill="FFFFFF"/>
        </w:rPr>
        <w:t>Piel</w:t>
      </w:r>
      <w:proofErr w:type="spellEnd"/>
      <w:r w:rsidR="00A749CA" w:rsidRPr="001050BE">
        <w:rPr>
          <w:rFonts w:cs="Times New Roman"/>
          <w:color w:val="000000"/>
          <w:szCs w:val="21"/>
          <w:shd w:val="clear" w:color="auto" w:fill="FFFFFF"/>
        </w:rPr>
        <w:t xml:space="preserve"> É, Gross H G. </w:t>
      </w:r>
      <w:proofErr w:type="gramStart"/>
      <w:r w:rsidR="00A749CA" w:rsidRPr="001050BE">
        <w:rPr>
          <w:rFonts w:cs="Times New Roman"/>
          <w:color w:val="000000"/>
          <w:szCs w:val="21"/>
          <w:shd w:val="clear" w:color="auto" w:fill="FFFFFF"/>
        </w:rPr>
        <w:t>A model for the measurement of the runtime testability of component-based systems[C]//2009 International Conference on Software Testing, Verification, and Validation Workshops.</w:t>
      </w:r>
      <w:proofErr w:type="gramEnd"/>
      <w:r w:rsidR="00A749CA" w:rsidRPr="001050BE">
        <w:rPr>
          <w:rFonts w:cs="Times New Roman"/>
          <w:color w:val="000000"/>
          <w:szCs w:val="21"/>
          <w:shd w:val="clear" w:color="auto" w:fill="FFFFFF"/>
        </w:rPr>
        <w:t xml:space="preserve"> IEEE, 2009: 19-28.</w:t>
      </w:r>
    </w:p>
    <w:p w:rsidR="009622CB" w:rsidRPr="001050BE" w:rsidRDefault="009622CB" w:rsidP="00A9785F">
      <w:pPr>
        <w:ind w:right="210" w:firstLineChars="0" w:firstLine="0"/>
        <w:rPr>
          <w:rFonts w:cs="Times New Roman"/>
          <w:color w:val="000000"/>
          <w:szCs w:val="21"/>
          <w:shd w:val="clear" w:color="auto" w:fill="FFFFFF"/>
        </w:rPr>
      </w:pPr>
      <w:r w:rsidRPr="001050BE">
        <w:rPr>
          <w:rFonts w:cs="Times New Roman"/>
          <w:color w:val="000000"/>
          <w:szCs w:val="21"/>
          <w:shd w:val="clear" w:color="auto" w:fill="FFFFFF"/>
        </w:rPr>
        <w:t>[2] Wu Y, Pan D, Chen M H. Techniques for testing component-based software[C]//Proceedings Seventh IEEE International Conference on Engineering of Complex Computer Systems. IEEE, 2001: 222-232.</w:t>
      </w:r>
    </w:p>
    <w:p w:rsidR="00C17464" w:rsidRPr="001050BE" w:rsidRDefault="00C17464" w:rsidP="00A9785F">
      <w:pPr>
        <w:ind w:right="210" w:firstLineChars="0" w:firstLine="0"/>
        <w:rPr>
          <w:rFonts w:cs="Times New Roman"/>
          <w:color w:val="000000"/>
          <w:szCs w:val="21"/>
          <w:shd w:val="clear" w:color="auto" w:fill="FFFFFF"/>
        </w:rPr>
      </w:pPr>
      <w:r w:rsidRPr="001050BE">
        <w:rPr>
          <w:rFonts w:cs="Times New Roman"/>
          <w:color w:val="000000"/>
          <w:szCs w:val="21"/>
          <w:shd w:val="clear" w:color="auto" w:fill="FFFFFF"/>
        </w:rPr>
        <w:t xml:space="preserve">[3] </w:t>
      </w:r>
      <w:proofErr w:type="spellStart"/>
      <w:r w:rsidRPr="001050BE">
        <w:rPr>
          <w:rFonts w:cs="Times New Roman"/>
          <w:color w:val="000000"/>
          <w:szCs w:val="21"/>
          <w:shd w:val="clear" w:color="auto" w:fill="FFFFFF"/>
        </w:rPr>
        <w:t>Kout</w:t>
      </w:r>
      <w:proofErr w:type="spellEnd"/>
      <w:r w:rsidRPr="001050BE">
        <w:rPr>
          <w:rFonts w:cs="Times New Roman"/>
          <w:color w:val="000000"/>
          <w:szCs w:val="21"/>
          <w:shd w:val="clear" w:color="auto" w:fill="FFFFFF"/>
        </w:rPr>
        <w:t xml:space="preserve"> A, </w:t>
      </w:r>
      <w:proofErr w:type="spellStart"/>
      <w:r w:rsidRPr="001050BE">
        <w:rPr>
          <w:rFonts w:cs="Times New Roman"/>
          <w:color w:val="000000"/>
          <w:szCs w:val="21"/>
          <w:shd w:val="clear" w:color="auto" w:fill="FFFFFF"/>
        </w:rPr>
        <w:t>Toure</w:t>
      </w:r>
      <w:proofErr w:type="spellEnd"/>
      <w:r w:rsidRPr="001050BE">
        <w:rPr>
          <w:rFonts w:cs="Times New Roman"/>
          <w:color w:val="000000"/>
          <w:szCs w:val="21"/>
          <w:shd w:val="clear" w:color="auto" w:fill="FFFFFF"/>
        </w:rPr>
        <w:t xml:space="preserve"> F, </w:t>
      </w:r>
      <w:proofErr w:type="spellStart"/>
      <w:r w:rsidRPr="001050BE">
        <w:rPr>
          <w:rFonts w:cs="Times New Roman"/>
          <w:color w:val="000000"/>
          <w:szCs w:val="21"/>
          <w:shd w:val="clear" w:color="auto" w:fill="FFFFFF"/>
        </w:rPr>
        <w:t>Badri</w:t>
      </w:r>
      <w:proofErr w:type="spellEnd"/>
      <w:r w:rsidRPr="001050BE">
        <w:rPr>
          <w:rFonts w:cs="Times New Roman"/>
          <w:color w:val="000000"/>
          <w:szCs w:val="21"/>
          <w:shd w:val="clear" w:color="auto" w:fill="FFFFFF"/>
        </w:rPr>
        <w:t xml:space="preserve"> M. An empirical analysis of a testability model for object-oriented </w:t>
      </w:r>
      <w:proofErr w:type="gramStart"/>
      <w:r w:rsidRPr="001050BE">
        <w:rPr>
          <w:rFonts w:cs="Times New Roman"/>
          <w:color w:val="000000"/>
          <w:szCs w:val="21"/>
          <w:shd w:val="clear" w:color="auto" w:fill="FFFFFF"/>
        </w:rPr>
        <w:t>programs[</w:t>
      </w:r>
      <w:proofErr w:type="gramEnd"/>
      <w:r w:rsidRPr="001050BE">
        <w:rPr>
          <w:rFonts w:cs="Times New Roman"/>
          <w:color w:val="000000"/>
          <w:szCs w:val="21"/>
          <w:shd w:val="clear" w:color="auto" w:fill="FFFFFF"/>
        </w:rPr>
        <w:t>J]. ACM SIGSOFT Software Engineering Notes, 2011, 36(4): 1-5.</w:t>
      </w:r>
    </w:p>
    <w:p w:rsidR="00550EA9" w:rsidRDefault="00550EA9" w:rsidP="00A9785F">
      <w:pPr>
        <w:ind w:right="210" w:firstLineChars="0" w:firstLine="0"/>
        <w:rPr>
          <w:rFonts w:cs="Times New Roman"/>
          <w:color w:val="000000"/>
          <w:szCs w:val="21"/>
          <w:shd w:val="clear" w:color="auto" w:fill="FFFFFF"/>
        </w:rPr>
      </w:pPr>
      <w:r w:rsidRPr="001050BE">
        <w:rPr>
          <w:rFonts w:cs="Times New Roman"/>
          <w:color w:val="000000"/>
          <w:szCs w:val="21"/>
          <w:shd w:val="clear" w:color="auto" w:fill="FFFFFF"/>
        </w:rPr>
        <w:t xml:space="preserve">[4] </w:t>
      </w:r>
      <w:proofErr w:type="spellStart"/>
      <w:r w:rsidRPr="001050BE">
        <w:rPr>
          <w:rFonts w:cs="Times New Roman"/>
          <w:color w:val="000000"/>
          <w:szCs w:val="21"/>
          <w:shd w:val="clear" w:color="auto" w:fill="FFFFFF"/>
        </w:rPr>
        <w:t>Tahir</w:t>
      </w:r>
      <w:proofErr w:type="spellEnd"/>
      <w:r w:rsidRPr="001050BE">
        <w:rPr>
          <w:rFonts w:cs="Times New Roman"/>
          <w:color w:val="000000"/>
          <w:szCs w:val="21"/>
          <w:shd w:val="clear" w:color="auto" w:fill="FFFFFF"/>
        </w:rPr>
        <w:t xml:space="preserve"> A, </w:t>
      </w:r>
      <w:proofErr w:type="spellStart"/>
      <w:r w:rsidRPr="001050BE">
        <w:rPr>
          <w:rFonts w:cs="Times New Roman"/>
          <w:color w:val="000000"/>
          <w:szCs w:val="21"/>
          <w:shd w:val="clear" w:color="auto" w:fill="FFFFFF"/>
        </w:rPr>
        <w:t>MacDonell</w:t>
      </w:r>
      <w:proofErr w:type="spellEnd"/>
      <w:r w:rsidRPr="001050BE">
        <w:rPr>
          <w:rFonts w:cs="Times New Roman"/>
          <w:color w:val="000000"/>
          <w:szCs w:val="21"/>
          <w:shd w:val="clear" w:color="auto" w:fill="FFFFFF"/>
        </w:rPr>
        <w:t xml:space="preserve"> S, Buchan J. A Study of the Relationship </w:t>
      </w:r>
      <w:proofErr w:type="gramStart"/>
      <w:r w:rsidRPr="001050BE">
        <w:rPr>
          <w:rFonts w:cs="Times New Roman"/>
          <w:color w:val="000000"/>
          <w:szCs w:val="21"/>
          <w:shd w:val="clear" w:color="auto" w:fill="FFFFFF"/>
        </w:rPr>
        <w:t>Between</w:t>
      </w:r>
      <w:proofErr w:type="gramEnd"/>
      <w:r w:rsidRPr="001050BE">
        <w:rPr>
          <w:rFonts w:cs="Times New Roman"/>
          <w:color w:val="000000"/>
          <w:szCs w:val="21"/>
          <w:shd w:val="clear" w:color="auto" w:fill="FFFFFF"/>
        </w:rPr>
        <w:t xml:space="preserve"> Class Testability and Runtime Properties[C]//International Conference on Evaluation of Novel Approaches to Software Engineering. Springer, Cham, 2014: 63-78.</w:t>
      </w:r>
    </w:p>
    <w:p w:rsidR="00A57BA8" w:rsidRDefault="00A57BA8"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[5] </w:t>
      </w:r>
      <w:proofErr w:type="spellStart"/>
      <w:r w:rsidRPr="00A57BA8">
        <w:rPr>
          <w:rFonts w:cs="Times New Roman"/>
          <w:color w:val="000000"/>
          <w:szCs w:val="21"/>
          <w:shd w:val="clear" w:color="auto" w:fill="FFFFFF"/>
        </w:rPr>
        <w:t>Arisholm</w:t>
      </w:r>
      <w:proofErr w:type="spellEnd"/>
      <w:r w:rsidRPr="00A57BA8">
        <w:rPr>
          <w:rFonts w:cs="Times New Roman"/>
          <w:color w:val="000000"/>
          <w:szCs w:val="21"/>
          <w:shd w:val="clear" w:color="auto" w:fill="FFFFFF"/>
        </w:rPr>
        <w:t xml:space="preserve"> E, Briand L C, </w:t>
      </w:r>
      <w:proofErr w:type="spellStart"/>
      <w:r w:rsidRPr="00A57BA8">
        <w:rPr>
          <w:rFonts w:cs="Times New Roman"/>
          <w:color w:val="000000"/>
          <w:szCs w:val="21"/>
          <w:shd w:val="clear" w:color="auto" w:fill="FFFFFF"/>
        </w:rPr>
        <w:t>Foyen</w:t>
      </w:r>
      <w:proofErr w:type="spellEnd"/>
      <w:r w:rsidRPr="00A57BA8">
        <w:rPr>
          <w:rFonts w:cs="Times New Roman"/>
          <w:color w:val="000000"/>
          <w:szCs w:val="21"/>
          <w:shd w:val="clear" w:color="auto" w:fill="FFFFFF"/>
        </w:rPr>
        <w:t xml:space="preserve"> A. Dynamic coupling measurement for object-oriented </w:t>
      </w:r>
      <w:proofErr w:type="gramStart"/>
      <w:r w:rsidRPr="00A57BA8">
        <w:rPr>
          <w:rFonts w:cs="Times New Roman"/>
          <w:color w:val="000000"/>
          <w:szCs w:val="21"/>
          <w:shd w:val="clear" w:color="auto" w:fill="FFFFFF"/>
        </w:rPr>
        <w:t>software[</w:t>
      </w:r>
      <w:proofErr w:type="gramEnd"/>
      <w:r w:rsidRPr="00A57BA8">
        <w:rPr>
          <w:rFonts w:cs="Times New Roman"/>
          <w:color w:val="000000"/>
          <w:szCs w:val="21"/>
          <w:shd w:val="clear" w:color="auto" w:fill="FFFFFF"/>
        </w:rPr>
        <w:t>J]. IEEE Transactions on software engineering, 2004, 30(8): 491-506.</w:t>
      </w:r>
    </w:p>
    <w:p w:rsidR="0017302F" w:rsidRDefault="0017302F"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[6] </w:t>
      </w:r>
      <w:proofErr w:type="spellStart"/>
      <w:r w:rsidRPr="0017302F">
        <w:rPr>
          <w:rFonts w:cs="Times New Roman"/>
          <w:color w:val="000000"/>
          <w:szCs w:val="21"/>
          <w:shd w:val="clear" w:color="auto" w:fill="FFFFFF"/>
        </w:rPr>
        <w:t>Badri</w:t>
      </w:r>
      <w:proofErr w:type="spellEnd"/>
      <w:r w:rsidRPr="0017302F">
        <w:rPr>
          <w:rFonts w:cs="Times New Roman"/>
          <w:color w:val="000000"/>
          <w:szCs w:val="21"/>
          <w:shd w:val="clear" w:color="auto" w:fill="FFFFFF"/>
        </w:rPr>
        <w:t xml:space="preserve"> M, </w:t>
      </w:r>
      <w:proofErr w:type="spellStart"/>
      <w:r w:rsidRPr="0017302F">
        <w:rPr>
          <w:rFonts w:cs="Times New Roman"/>
          <w:color w:val="000000"/>
          <w:szCs w:val="21"/>
          <w:shd w:val="clear" w:color="auto" w:fill="FFFFFF"/>
        </w:rPr>
        <w:t>Toure</w:t>
      </w:r>
      <w:proofErr w:type="spellEnd"/>
      <w:r w:rsidRPr="0017302F">
        <w:rPr>
          <w:rFonts w:cs="Times New Roman"/>
          <w:color w:val="000000"/>
          <w:szCs w:val="21"/>
          <w:shd w:val="clear" w:color="auto" w:fill="FFFFFF"/>
        </w:rPr>
        <w:t xml:space="preserve"> F. Empirical Analysis for Investigating the Effect of Control Flow Dependencies on Testability of Classes[C]//SEKE. 2011: 475-480.</w:t>
      </w:r>
    </w:p>
    <w:p w:rsidR="00E37F6D" w:rsidRDefault="00E37F6D"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[7] </w:t>
      </w:r>
      <w:proofErr w:type="spellStart"/>
      <w:r w:rsidRPr="00E37F6D">
        <w:rPr>
          <w:rFonts w:cs="Times New Roman" w:hint="eastAsia"/>
          <w:color w:val="000000"/>
          <w:szCs w:val="21"/>
          <w:shd w:val="clear" w:color="auto" w:fill="FFFFFF"/>
        </w:rPr>
        <w:t>Aggarwal</w:t>
      </w:r>
      <w:proofErr w:type="spellEnd"/>
      <w:r w:rsidRPr="00E37F6D">
        <w:rPr>
          <w:rFonts w:cs="Times New Roman" w:hint="eastAsia"/>
          <w:color w:val="000000"/>
          <w:szCs w:val="21"/>
          <w:shd w:val="clear" w:color="auto" w:fill="FFFFFF"/>
        </w:rPr>
        <w:t xml:space="preserve"> K </w:t>
      </w:r>
      <w:proofErr w:type="spellStart"/>
      <w:r w:rsidRPr="00E37F6D">
        <w:rPr>
          <w:rFonts w:cs="Times New Roman" w:hint="eastAsia"/>
          <w:color w:val="000000"/>
          <w:szCs w:val="21"/>
          <w:shd w:val="clear" w:color="auto" w:fill="FFFFFF"/>
        </w:rPr>
        <w:t>K</w:t>
      </w:r>
      <w:proofErr w:type="spellEnd"/>
      <w:r w:rsidRPr="00E37F6D">
        <w:rPr>
          <w:rFonts w:cs="Times New Roman" w:hint="eastAsia"/>
          <w:color w:val="000000"/>
          <w:szCs w:val="21"/>
          <w:shd w:val="clear" w:color="auto" w:fill="FFFFFF"/>
        </w:rPr>
        <w:t xml:space="preserve">, Singh Y, </w:t>
      </w:r>
      <w:proofErr w:type="spellStart"/>
      <w:r w:rsidRPr="00E37F6D">
        <w:rPr>
          <w:rFonts w:cs="Times New Roman" w:hint="eastAsia"/>
          <w:color w:val="000000"/>
          <w:szCs w:val="21"/>
          <w:shd w:val="clear" w:color="auto" w:fill="FFFFFF"/>
        </w:rPr>
        <w:t>Kaur</w:t>
      </w:r>
      <w:proofErr w:type="spellEnd"/>
      <w:r w:rsidRPr="00E37F6D">
        <w:rPr>
          <w:rFonts w:cs="Times New Roman" w:hint="eastAsia"/>
          <w:color w:val="000000"/>
          <w:szCs w:val="21"/>
          <w:shd w:val="clear" w:color="auto" w:fill="FFFFFF"/>
        </w:rPr>
        <w:t xml:space="preserve"> A, et al. Empirical analysis for investigating the effect of object</w:t>
      </w:r>
      <w:r w:rsidRPr="00E37F6D">
        <w:rPr>
          <w:rFonts w:cs="Times New Roman" w:hint="eastAsia"/>
          <w:color w:val="000000"/>
          <w:szCs w:val="21"/>
          <w:shd w:val="clear" w:color="auto" w:fill="FFFFFF"/>
        </w:rPr>
        <w:t>‐</w:t>
      </w:r>
      <w:r w:rsidRPr="00E37F6D">
        <w:rPr>
          <w:rFonts w:cs="Times New Roman" w:hint="eastAsia"/>
          <w:color w:val="000000"/>
          <w:szCs w:val="21"/>
          <w:shd w:val="clear" w:color="auto" w:fill="FFFFFF"/>
        </w:rPr>
        <w:t>oriented metrics on fault proneness: a replicated case study[J]. Software process: Improvement and practice, 2009, 14(1): 39-62.</w:t>
      </w:r>
    </w:p>
    <w:p w:rsidR="00100BC9" w:rsidRDefault="00100BC9"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[8] </w:t>
      </w:r>
      <w:r w:rsidRPr="00100BC9">
        <w:rPr>
          <w:rFonts w:cs="Times New Roman"/>
          <w:color w:val="000000"/>
          <w:szCs w:val="21"/>
          <w:shd w:val="clear" w:color="auto" w:fill="FFFFFF"/>
        </w:rPr>
        <w:t xml:space="preserve">Zhou Y, Leung H. Empirical analysis of object-oriented design metrics for predicting high and low severity </w:t>
      </w:r>
      <w:proofErr w:type="gramStart"/>
      <w:r w:rsidRPr="00100BC9">
        <w:rPr>
          <w:rFonts w:cs="Times New Roman"/>
          <w:color w:val="000000"/>
          <w:szCs w:val="21"/>
          <w:shd w:val="clear" w:color="auto" w:fill="FFFFFF"/>
        </w:rPr>
        <w:t>faults[</w:t>
      </w:r>
      <w:proofErr w:type="gramEnd"/>
      <w:r w:rsidRPr="00100BC9">
        <w:rPr>
          <w:rFonts w:cs="Times New Roman"/>
          <w:color w:val="000000"/>
          <w:szCs w:val="21"/>
          <w:shd w:val="clear" w:color="auto" w:fill="FFFFFF"/>
        </w:rPr>
        <w:t>J]. IEEE Transactions on software engineering, 2006, 32(10): 771-789.</w:t>
      </w:r>
    </w:p>
    <w:p w:rsidR="002F645C" w:rsidRDefault="00297933"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[9] </w:t>
      </w:r>
      <w:proofErr w:type="spellStart"/>
      <w:r w:rsidR="00D13473" w:rsidRPr="00D13473">
        <w:rPr>
          <w:rFonts w:cs="Times New Roman"/>
          <w:color w:val="000000"/>
          <w:szCs w:val="21"/>
          <w:shd w:val="clear" w:color="auto" w:fill="FFFFFF"/>
        </w:rPr>
        <w:t>Bruntink</w:t>
      </w:r>
      <w:proofErr w:type="spellEnd"/>
      <w:r w:rsidR="00D13473" w:rsidRPr="00D13473">
        <w:rPr>
          <w:rFonts w:cs="Times New Roman"/>
          <w:color w:val="000000"/>
          <w:szCs w:val="21"/>
          <w:shd w:val="clear" w:color="auto" w:fill="FFFFFF"/>
        </w:rPr>
        <w:t xml:space="preserve"> M, Van </w:t>
      </w:r>
      <w:proofErr w:type="spellStart"/>
      <w:r w:rsidR="00D13473" w:rsidRPr="00D13473">
        <w:rPr>
          <w:rFonts w:cs="Times New Roman"/>
          <w:color w:val="000000"/>
          <w:szCs w:val="21"/>
          <w:shd w:val="clear" w:color="auto" w:fill="FFFFFF"/>
        </w:rPr>
        <w:t>Deursen</w:t>
      </w:r>
      <w:proofErr w:type="spellEnd"/>
      <w:r w:rsidR="00D13473" w:rsidRPr="00D13473">
        <w:rPr>
          <w:rFonts w:cs="Times New Roman"/>
          <w:color w:val="000000"/>
          <w:szCs w:val="21"/>
          <w:shd w:val="clear" w:color="auto" w:fill="FFFFFF"/>
        </w:rPr>
        <w:t xml:space="preserve"> A. Predicting class testability using object-oriented metrics[C]//Source Code Analysis and Manipulation, Fourth IEEE International Workshop on. IEEE, 2004: 136-145.</w:t>
      </w:r>
    </w:p>
    <w:p w:rsidR="00D13473" w:rsidRDefault="00D13473"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[10] </w:t>
      </w:r>
      <w:proofErr w:type="spellStart"/>
      <w:r w:rsidR="00F32E96" w:rsidRPr="00F32E96">
        <w:rPr>
          <w:rFonts w:cs="Times New Roman"/>
          <w:color w:val="000000"/>
          <w:szCs w:val="21"/>
          <w:shd w:val="clear" w:color="auto" w:fill="FFFFFF"/>
        </w:rPr>
        <w:t>Bruntink</w:t>
      </w:r>
      <w:proofErr w:type="spellEnd"/>
      <w:r w:rsidR="00F32E96" w:rsidRPr="00F32E96">
        <w:rPr>
          <w:rFonts w:cs="Times New Roman"/>
          <w:color w:val="000000"/>
          <w:szCs w:val="21"/>
          <w:shd w:val="clear" w:color="auto" w:fill="FFFFFF"/>
        </w:rPr>
        <w:t xml:space="preserve"> M, van </w:t>
      </w:r>
      <w:proofErr w:type="spellStart"/>
      <w:r w:rsidR="00F32E96" w:rsidRPr="00F32E96">
        <w:rPr>
          <w:rFonts w:cs="Times New Roman"/>
          <w:color w:val="000000"/>
          <w:szCs w:val="21"/>
          <w:shd w:val="clear" w:color="auto" w:fill="FFFFFF"/>
        </w:rPr>
        <w:t>Deursen</w:t>
      </w:r>
      <w:proofErr w:type="spellEnd"/>
      <w:r w:rsidR="00F32E96" w:rsidRPr="00F32E96">
        <w:rPr>
          <w:rFonts w:cs="Times New Roman"/>
          <w:color w:val="000000"/>
          <w:szCs w:val="21"/>
          <w:shd w:val="clear" w:color="auto" w:fill="FFFFFF"/>
        </w:rPr>
        <w:t xml:space="preserve"> A. An empirical study into class </w:t>
      </w:r>
      <w:proofErr w:type="gramStart"/>
      <w:r w:rsidR="00F32E96" w:rsidRPr="00F32E96">
        <w:rPr>
          <w:rFonts w:cs="Times New Roman"/>
          <w:color w:val="000000"/>
          <w:szCs w:val="21"/>
          <w:shd w:val="clear" w:color="auto" w:fill="FFFFFF"/>
        </w:rPr>
        <w:t>testability[</w:t>
      </w:r>
      <w:proofErr w:type="gramEnd"/>
      <w:r w:rsidR="00F32E96" w:rsidRPr="00F32E96">
        <w:rPr>
          <w:rFonts w:cs="Times New Roman"/>
          <w:color w:val="000000"/>
          <w:szCs w:val="21"/>
          <w:shd w:val="clear" w:color="auto" w:fill="FFFFFF"/>
        </w:rPr>
        <w:t>J]. Journal of systems and software, 2006, 79(9): 1219-1232.</w:t>
      </w:r>
    </w:p>
    <w:p w:rsidR="00AD51E4" w:rsidRDefault="00AD51E4"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[11] </w:t>
      </w:r>
      <w:r w:rsidRPr="00AD51E4">
        <w:rPr>
          <w:rFonts w:cs="Times New Roman"/>
          <w:color w:val="000000"/>
          <w:szCs w:val="21"/>
          <w:shd w:val="clear" w:color="auto" w:fill="FFFFFF"/>
        </w:rPr>
        <w:t xml:space="preserve">Singh Y, </w:t>
      </w:r>
      <w:proofErr w:type="spellStart"/>
      <w:r w:rsidRPr="00AD51E4">
        <w:rPr>
          <w:rFonts w:cs="Times New Roman"/>
          <w:color w:val="000000"/>
          <w:szCs w:val="21"/>
          <w:shd w:val="clear" w:color="auto" w:fill="FFFFFF"/>
        </w:rPr>
        <w:t>Saha</w:t>
      </w:r>
      <w:proofErr w:type="spellEnd"/>
      <w:r w:rsidRPr="00AD51E4">
        <w:rPr>
          <w:rFonts w:cs="Times New Roman"/>
          <w:color w:val="000000"/>
          <w:szCs w:val="21"/>
          <w:shd w:val="clear" w:color="auto" w:fill="FFFFFF"/>
        </w:rPr>
        <w:t xml:space="preserve"> A. Predicting testability of eclipse: a case </w:t>
      </w:r>
      <w:proofErr w:type="gramStart"/>
      <w:r w:rsidRPr="00AD51E4">
        <w:rPr>
          <w:rFonts w:cs="Times New Roman"/>
          <w:color w:val="000000"/>
          <w:szCs w:val="21"/>
          <w:shd w:val="clear" w:color="auto" w:fill="FFFFFF"/>
        </w:rPr>
        <w:t>study[</w:t>
      </w:r>
      <w:proofErr w:type="gramEnd"/>
      <w:r w:rsidRPr="00AD51E4">
        <w:rPr>
          <w:rFonts w:cs="Times New Roman"/>
          <w:color w:val="000000"/>
          <w:szCs w:val="21"/>
          <w:shd w:val="clear" w:color="auto" w:fill="FFFFFF"/>
        </w:rPr>
        <w:t>J]. Journal of Software Engineering, 2010, 4(2): 122-136.</w:t>
      </w:r>
    </w:p>
    <w:p w:rsidR="00DE1AD1" w:rsidRDefault="00DE1AD1"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[12] </w:t>
      </w:r>
      <w:proofErr w:type="spellStart"/>
      <w:r w:rsidRPr="00DE1AD1">
        <w:rPr>
          <w:rFonts w:cs="Times New Roman"/>
          <w:color w:val="000000"/>
          <w:szCs w:val="21"/>
          <w:shd w:val="clear" w:color="auto" w:fill="FFFFFF"/>
        </w:rPr>
        <w:t>Bruntink</w:t>
      </w:r>
      <w:proofErr w:type="spellEnd"/>
      <w:r w:rsidRPr="00DE1AD1">
        <w:rPr>
          <w:rFonts w:cs="Times New Roman"/>
          <w:color w:val="000000"/>
          <w:szCs w:val="21"/>
          <w:shd w:val="clear" w:color="auto" w:fill="FFFFFF"/>
        </w:rPr>
        <w:t xml:space="preserve"> M, van </w:t>
      </w:r>
      <w:proofErr w:type="spellStart"/>
      <w:r w:rsidRPr="00DE1AD1">
        <w:rPr>
          <w:rFonts w:cs="Times New Roman"/>
          <w:color w:val="000000"/>
          <w:szCs w:val="21"/>
          <w:shd w:val="clear" w:color="auto" w:fill="FFFFFF"/>
        </w:rPr>
        <w:t>Deursen</w:t>
      </w:r>
      <w:proofErr w:type="spellEnd"/>
      <w:r w:rsidRPr="00DE1AD1">
        <w:rPr>
          <w:rFonts w:cs="Times New Roman"/>
          <w:color w:val="000000"/>
          <w:szCs w:val="21"/>
          <w:shd w:val="clear" w:color="auto" w:fill="FFFFFF"/>
        </w:rPr>
        <w:t xml:space="preserve"> A. An empirical study into class </w:t>
      </w:r>
      <w:proofErr w:type="gramStart"/>
      <w:r w:rsidRPr="00DE1AD1">
        <w:rPr>
          <w:rFonts w:cs="Times New Roman"/>
          <w:color w:val="000000"/>
          <w:szCs w:val="21"/>
          <w:shd w:val="clear" w:color="auto" w:fill="FFFFFF"/>
        </w:rPr>
        <w:t>testability[</w:t>
      </w:r>
      <w:proofErr w:type="gramEnd"/>
      <w:r w:rsidRPr="00DE1AD1">
        <w:rPr>
          <w:rFonts w:cs="Times New Roman"/>
          <w:color w:val="000000"/>
          <w:szCs w:val="21"/>
          <w:shd w:val="clear" w:color="auto" w:fill="FFFFFF"/>
        </w:rPr>
        <w:t>J]. Journal of systems and software, 2006, 79(9): 1219-1232.</w:t>
      </w:r>
    </w:p>
    <w:p w:rsidR="00BA04EB" w:rsidRDefault="00BA04EB"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[13] </w:t>
      </w:r>
      <w:proofErr w:type="spellStart"/>
      <w:r w:rsidRPr="00BA04EB">
        <w:rPr>
          <w:rFonts w:cs="Times New Roman"/>
          <w:color w:val="000000"/>
          <w:szCs w:val="21"/>
          <w:shd w:val="clear" w:color="auto" w:fill="FFFFFF"/>
        </w:rPr>
        <w:t>Gao</w:t>
      </w:r>
      <w:proofErr w:type="spellEnd"/>
      <w:r w:rsidRPr="00BA04EB">
        <w:rPr>
          <w:rFonts w:cs="Times New Roman"/>
          <w:color w:val="000000"/>
          <w:szCs w:val="21"/>
          <w:shd w:val="clear" w:color="auto" w:fill="FFFFFF"/>
        </w:rPr>
        <w:t xml:space="preserve"> J, </w:t>
      </w:r>
      <w:proofErr w:type="spellStart"/>
      <w:r w:rsidRPr="00BA04EB">
        <w:rPr>
          <w:rFonts w:cs="Times New Roman"/>
          <w:color w:val="000000"/>
          <w:szCs w:val="21"/>
          <w:shd w:val="clear" w:color="auto" w:fill="FFFFFF"/>
        </w:rPr>
        <w:t>Tsao</w:t>
      </w:r>
      <w:proofErr w:type="spellEnd"/>
      <w:r w:rsidRPr="00BA04EB">
        <w:rPr>
          <w:rFonts w:cs="Times New Roman"/>
          <w:color w:val="000000"/>
          <w:szCs w:val="21"/>
          <w:shd w:val="clear" w:color="auto" w:fill="FFFFFF"/>
        </w:rPr>
        <w:t xml:space="preserve"> H S J, Wu Y. Testing and quality assurance for component-based </w:t>
      </w:r>
      <w:proofErr w:type="gramStart"/>
      <w:r w:rsidRPr="00BA04EB">
        <w:rPr>
          <w:rFonts w:cs="Times New Roman"/>
          <w:color w:val="000000"/>
          <w:szCs w:val="21"/>
          <w:shd w:val="clear" w:color="auto" w:fill="FFFFFF"/>
        </w:rPr>
        <w:t>software[</w:t>
      </w:r>
      <w:proofErr w:type="gramEnd"/>
      <w:r w:rsidRPr="00BA04EB">
        <w:rPr>
          <w:rFonts w:cs="Times New Roman"/>
          <w:color w:val="000000"/>
          <w:szCs w:val="21"/>
          <w:shd w:val="clear" w:color="auto" w:fill="FFFFFF"/>
        </w:rPr>
        <w:t xml:space="preserve">M]. </w:t>
      </w:r>
      <w:proofErr w:type="spellStart"/>
      <w:r w:rsidRPr="00BA04EB">
        <w:rPr>
          <w:rFonts w:cs="Times New Roman"/>
          <w:color w:val="000000"/>
          <w:szCs w:val="21"/>
          <w:shd w:val="clear" w:color="auto" w:fill="FFFFFF"/>
        </w:rPr>
        <w:t>Artech</w:t>
      </w:r>
      <w:proofErr w:type="spellEnd"/>
      <w:r w:rsidRPr="00BA04EB">
        <w:rPr>
          <w:rFonts w:cs="Times New Roman"/>
          <w:color w:val="000000"/>
          <w:szCs w:val="21"/>
          <w:shd w:val="clear" w:color="auto" w:fill="FFFFFF"/>
        </w:rPr>
        <w:t xml:space="preserve"> House, 2003.</w:t>
      </w:r>
    </w:p>
    <w:p w:rsidR="006D0E48" w:rsidRDefault="006D0E48" w:rsidP="00A9785F">
      <w:pPr>
        <w:ind w:right="210" w:firstLineChars="0" w:firstLine="0"/>
        <w:rPr>
          <w:rFonts w:cs="Times New Roman" w:hint="eastAsia"/>
          <w:color w:val="000000"/>
          <w:szCs w:val="21"/>
          <w:shd w:val="clear" w:color="auto" w:fill="FFFFFF"/>
        </w:rPr>
      </w:pPr>
      <w:proofErr w:type="gramStart"/>
      <w:r>
        <w:rPr>
          <w:rFonts w:cs="Times New Roman" w:hint="eastAsia"/>
          <w:color w:val="000000"/>
          <w:szCs w:val="21"/>
          <w:shd w:val="clear" w:color="auto" w:fill="FFFFFF"/>
        </w:rPr>
        <w:t xml:space="preserve">[14] </w:t>
      </w:r>
      <w:proofErr w:type="spellStart"/>
      <w:r w:rsidRPr="006D0E48">
        <w:rPr>
          <w:rFonts w:cs="Times New Roman"/>
          <w:color w:val="000000"/>
          <w:szCs w:val="21"/>
          <w:shd w:val="clear" w:color="auto" w:fill="FFFFFF"/>
        </w:rPr>
        <w:t>Gao</w:t>
      </w:r>
      <w:proofErr w:type="spellEnd"/>
      <w:proofErr w:type="gramEnd"/>
      <w:r w:rsidRPr="006D0E48">
        <w:rPr>
          <w:rFonts w:cs="Times New Roman"/>
          <w:color w:val="000000"/>
          <w:szCs w:val="21"/>
          <w:shd w:val="clear" w:color="auto" w:fill="FFFFFF"/>
        </w:rPr>
        <w:t xml:space="preserve"> J, Shih M C. A component testability model for verification and measurement[C]//29th Annual International Computer Software and Applications Conference (COMPSAC'05). IEEE, 2005, 2: 211-218.</w:t>
      </w:r>
    </w:p>
    <w:p w:rsidR="008D38D4" w:rsidRDefault="008D38D4" w:rsidP="00A9785F">
      <w:pPr>
        <w:ind w:right="210" w:firstLineChars="0" w:firstLine="0"/>
        <w:rPr>
          <w:rFonts w:cs="Times New Roman" w:hint="eastAsia"/>
          <w:color w:val="000000"/>
          <w:szCs w:val="21"/>
          <w:shd w:val="clear" w:color="auto" w:fill="FFFFFF"/>
        </w:rPr>
      </w:pPr>
      <w:r>
        <w:rPr>
          <w:rFonts w:cs="Times New Roman" w:hint="eastAsia"/>
          <w:color w:val="000000"/>
          <w:szCs w:val="21"/>
          <w:shd w:val="clear" w:color="auto" w:fill="FFFFFF"/>
        </w:rPr>
        <w:t xml:space="preserve">[15] </w:t>
      </w:r>
      <w:proofErr w:type="spellStart"/>
      <w:r w:rsidRPr="008D38D4">
        <w:rPr>
          <w:rFonts w:cs="Times New Roman"/>
          <w:color w:val="000000"/>
          <w:szCs w:val="21"/>
          <w:shd w:val="clear" w:color="auto" w:fill="FFFFFF"/>
        </w:rPr>
        <w:t>Garousi</w:t>
      </w:r>
      <w:proofErr w:type="spellEnd"/>
      <w:r w:rsidRPr="008D38D4">
        <w:rPr>
          <w:rFonts w:cs="Times New Roman"/>
          <w:color w:val="000000"/>
          <w:szCs w:val="21"/>
          <w:shd w:val="clear" w:color="auto" w:fill="FFFFFF"/>
        </w:rPr>
        <w:t xml:space="preserve"> V, </w:t>
      </w:r>
      <w:proofErr w:type="spellStart"/>
      <w:r w:rsidRPr="008D38D4">
        <w:rPr>
          <w:rFonts w:cs="Times New Roman"/>
          <w:color w:val="000000"/>
          <w:szCs w:val="21"/>
          <w:shd w:val="clear" w:color="auto" w:fill="FFFFFF"/>
        </w:rPr>
        <w:t>Felderer</w:t>
      </w:r>
      <w:proofErr w:type="spellEnd"/>
      <w:r w:rsidRPr="008D38D4">
        <w:rPr>
          <w:rFonts w:cs="Times New Roman"/>
          <w:color w:val="000000"/>
          <w:szCs w:val="21"/>
          <w:shd w:val="clear" w:color="auto" w:fill="FFFFFF"/>
        </w:rPr>
        <w:t xml:space="preserve"> M, </w:t>
      </w:r>
      <w:proofErr w:type="spellStart"/>
      <w:r w:rsidRPr="008D38D4">
        <w:rPr>
          <w:rFonts w:cs="Times New Roman"/>
          <w:color w:val="000000"/>
          <w:szCs w:val="21"/>
          <w:shd w:val="clear" w:color="auto" w:fill="FFFFFF"/>
        </w:rPr>
        <w:t>Kılıçaslan</w:t>
      </w:r>
      <w:proofErr w:type="spellEnd"/>
      <w:r w:rsidRPr="008D38D4">
        <w:rPr>
          <w:rFonts w:cs="Times New Roman"/>
          <w:color w:val="000000"/>
          <w:szCs w:val="21"/>
          <w:shd w:val="clear" w:color="auto" w:fill="FFFFFF"/>
        </w:rPr>
        <w:t xml:space="preserve"> F N. A survey on software </w:t>
      </w:r>
      <w:proofErr w:type="gramStart"/>
      <w:r w:rsidRPr="008D38D4">
        <w:rPr>
          <w:rFonts w:cs="Times New Roman"/>
          <w:color w:val="000000"/>
          <w:szCs w:val="21"/>
          <w:shd w:val="clear" w:color="auto" w:fill="FFFFFF"/>
        </w:rPr>
        <w:t>testability[</w:t>
      </w:r>
      <w:proofErr w:type="gramEnd"/>
      <w:r w:rsidRPr="008D38D4">
        <w:rPr>
          <w:rFonts w:cs="Times New Roman"/>
          <w:color w:val="000000"/>
          <w:szCs w:val="21"/>
          <w:shd w:val="clear" w:color="auto" w:fill="FFFFFF"/>
        </w:rPr>
        <w:t xml:space="preserve">J]. </w:t>
      </w:r>
      <w:proofErr w:type="gramStart"/>
      <w:r w:rsidRPr="008D38D4">
        <w:rPr>
          <w:rFonts w:cs="Times New Roman"/>
          <w:color w:val="000000"/>
          <w:szCs w:val="21"/>
          <w:shd w:val="clear" w:color="auto" w:fill="FFFFFF"/>
        </w:rPr>
        <w:t>Information and Software Technology, 2018.</w:t>
      </w:r>
      <w:proofErr w:type="gramEnd"/>
    </w:p>
    <w:p w:rsidR="00C47EEA" w:rsidRDefault="00C47EEA" w:rsidP="00A9785F">
      <w:pPr>
        <w:ind w:right="210" w:firstLineChars="0" w:firstLine="0"/>
        <w:rPr>
          <w:rFonts w:cs="Times New Roman" w:hint="eastAsia"/>
          <w:szCs w:val="21"/>
        </w:rPr>
      </w:pPr>
      <w:r w:rsidRPr="00C47EEA">
        <w:rPr>
          <w:rFonts w:cs="Times New Roman"/>
          <w:szCs w:val="21"/>
        </w:rPr>
        <w:t>[</w:t>
      </w:r>
      <w:r>
        <w:rPr>
          <w:rFonts w:cs="Times New Roman" w:hint="eastAsia"/>
          <w:szCs w:val="21"/>
        </w:rPr>
        <w:t>16</w:t>
      </w:r>
      <w:r w:rsidRPr="00C47EEA">
        <w:rPr>
          <w:rFonts w:cs="Times New Roman"/>
          <w:szCs w:val="21"/>
        </w:rPr>
        <w:t xml:space="preserve">] V. </w:t>
      </w:r>
      <w:proofErr w:type="spellStart"/>
      <w:r w:rsidRPr="00C47EEA">
        <w:rPr>
          <w:rFonts w:cs="Times New Roman"/>
          <w:szCs w:val="21"/>
        </w:rPr>
        <w:t>Garousi</w:t>
      </w:r>
      <w:proofErr w:type="spellEnd"/>
      <w:r w:rsidRPr="00C47EEA">
        <w:rPr>
          <w:rFonts w:cs="Times New Roman"/>
          <w:szCs w:val="21"/>
        </w:rPr>
        <w:t xml:space="preserve">, M.M. </w:t>
      </w:r>
      <w:proofErr w:type="spellStart"/>
      <w:r w:rsidRPr="00C47EEA">
        <w:rPr>
          <w:rFonts w:cs="Times New Roman"/>
          <w:szCs w:val="21"/>
        </w:rPr>
        <w:t>Eskandar</w:t>
      </w:r>
      <w:proofErr w:type="spellEnd"/>
      <w:r w:rsidRPr="00C47EEA">
        <w:rPr>
          <w:rFonts w:cs="Times New Roman"/>
          <w:szCs w:val="21"/>
        </w:rPr>
        <w:t xml:space="preserve">, K. </w:t>
      </w:r>
      <w:proofErr w:type="spellStart"/>
      <w:r w:rsidRPr="00C47EEA">
        <w:rPr>
          <w:rFonts w:cs="Times New Roman"/>
          <w:szCs w:val="21"/>
        </w:rPr>
        <w:t>Herkiloğlu</w:t>
      </w:r>
      <w:proofErr w:type="spellEnd"/>
      <w:r w:rsidRPr="00C47EEA">
        <w:rPr>
          <w:rFonts w:cs="Times New Roman"/>
          <w:szCs w:val="21"/>
        </w:rPr>
        <w:t xml:space="preserve">, Industry-academia collaborations in software testing: experience and success stories from Canada and Turkey, </w:t>
      </w:r>
      <w:proofErr w:type="spellStart"/>
      <w:r w:rsidRPr="00C47EEA">
        <w:rPr>
          <w:rFonts w:cs="Times New Roman"/>
          <w:szCs w:val="21"/>
        </w:rPr>
        <w:t>Softw</w:t>
      </w:r>
      <w:proofErr w:type="spellEnd"/>
      <w:r w:rsidRPr="00C47EEA">
        <w:rPr>
          <w:rFonts w:cs="Times New Roman"/>
          <w:szCs w:val="21"/>
        </w:rPr>
        <w:t xml:space="preserve">. </w:t>
      </w:r>
      <w:proofErr w:type="spellStart"/>
      <w:r w:rsidRPr="00C47EEA">
        <w:rPr>
          <w:rFonts w:cs="Times New Roman"/>
          <w:szCs w:val="21"/>
        </w:rPr>
        <w:t>Qual.J</w:t>
      </w:r>
      <w:proofErr w:type="spellEnd"/>
      <w:r w:rsidRPr="00C47EEA">
        <w:rPr>
          <w:rFonts w:cs="Times New Roman"/>
          <w:szCs w:val="21"/>
        </w:rPr>
        <w:t>. 25 (2016) 1–53.</w:t>
      </w:r>
      <w:r>
        <w:rPr>
          <w:rFonts w:cs="Times New Roman" w:hint="eastAsia"/>
          <w:szCs w:val="21"/>
        </w:rPr>
        <w:t xml:space="preserve"> </w:t>
      </w:r>
      <w:r>
        <w:rPr>
          <w:rFonts w:cs="Times New Roman"/>
          <w:szCs w:val="21"/>
        </w:rPr>
        <w:t>[</w:t>
      </w:r>
      <w:r>
        <w:rPr>
          <w:rFonts w:cs="Times New Roman" w:hint="eastAsia"/>
          <w:szCs w:val="21"/>
        </w:rPr>
        <w:t>17</w:t>
      </w:r>
      <w:r w:rsidRPr="00C47EEA">
        <w:rPr>
          <w:rFonts w:cs="Times New Roman"/>
          <w:szCs w:val="21"/>
        </w:rPr>
        <w:t xml:space="preserve">] V. </w:t>
      </w:r>
      <w:proofErr w:type="spellStart"/>
      <w:r w:rsidRPr="00C47EEA">
        <w:rPr>
          <w:rFonts w:cs="Times New Roman"/>
          <w:szCs w:val="21"/>
        </w:rPr>
        <w:t>Garousi</w:t>
      </w:r>
      <w:proofErr w:type="spellEnd"/>
      <w:r w:rsidRPr="00C47EEA">
        <w:rPr>
          <w:rFonts w:cs="Times New Roman"/>
          <w:szCs w:val="21"/>
        </w:rPr>
        <w:t xml:space="preserve">, J. </w:t>
      </w:r>
      <w:proofErr w:type="spellStart"/>
      <w:r w:rsidRPr="00C47EEA">
        <w:rPr>
          <w:rFonts w:cs="Times New Roman"/>
          <w:szCs w:val="21"/>
        </w:rPr>
        <w:t>Zhi</w:t>
      </w:r>
      <w:proofErr w:type="spellEnd"/>
      <w:r w:rsidRPr="00C47EEA">
        <w:rPr>
          <w:rFonts w:cs="Times New Roman"/>
          <w:szCs w:val="21"/>
        </w:rPr>
        <w:t xml:space="preserve">, A survey of software testing practices in Canada, J. Syst. </w:t>
      </w:r>
      <w:proofErr w:type="spellStart"/>
      <w:r w:rsidRPr="00C47EEA">
        <w:rPr>
          <w:rFonts w:cs="Times New Roman"/>
          <w:szCs w:val="21"/>
        </w:rPr>
        <w:t>Softw</w:t>
      </w:r>
      <w:proofErr w:type="spellEnd"/>
      <w:r w:rsidRPr="00C47EEA">
        <w:rPr>
          <w:rFonts w:cs="Times New Roman"/>
          <w:szCs w:val="21"/>
        </w:rPr>
        <w:t>.</w:t>
      </w:r>
      <w:r>
        <w:rPr>
          <w:rFonts w:cs="Times New Roman" w:hint="eastAsia"/>
          <w:szCs w:val="21"/>
        </w:rPr>
        <w:t xml:space="preserve"> </w:t>
      </w:r>
      <w:r w:rsidRPr="00C47EEA">
        <w:rPr>
          <w:rFonts w:cs="Times New Roman"/>
          <w:szCs w:val="21"/>
        </w:rPr>
        <w:t>86 (5) (2013) 1354–1376.</w:t>
      </w:r>
    </w:p>
    <w:p w:rsidR="00C47EEA" w:rsidRDefault="00C47EEA" w:rsidP="00A9785F">
      <w:pPr>
        <w:ind w:right="210" w:firstLineChars="0" w:firstLine="0"/>
        <w:rPr>
          <w:rFonts w:cs="Times New Roman" w:hint="eastAsia"/>
          <w:szCs w:val="21"/>
        </w:rPr>
      </w:pPr>
      <w:r>
        <w:rPr>
          <w:rFonts w:cs="Times New Roman"/>
          <w:szCs w:val="21"/>
        </w:rPr>
        <w:t>[</w:t>
      </w:r>
      <w:r>
        <w:rPr>
          <w:rFonts w:cs="Times New Roman" w:hint="eastAsia"/>
          <w:szCs w:val="21"/>
        </w:rPr>
        <w:t>18</w:t>
      </w:r>
      <w:r w:rsidRPr="00C47EEA">
        <w:rPr>
          <w:rFonts w:cs="Times New Roman"/>
          <w:szCs w:val="21"/>
        </w:rPr>
        <w:t xml:space="preserve">] V. </w:t>
      </w:r>
      <w:proofErr w:type="spellStart"/>
      <w:r w:rsidRPr="00C47EEA">
        <w:rPr>
          <w:rFonts w:cs="Times New Roman"/>
          <w:szCs w:val="21"/>
        </w:rPr>
        <w:t>Garousi</w:t>
      </w:r>
      <w:proofErr w:type="spellEnd"/>
      <w:r w:rsidRPr="00C47EEA">
        <w:rPr>
          <w:rFonts w:cs="Times New Roman"/>
          <w:szCs w:val="21"/>
        </w:rPr>
        <w:t xml:space="preserve">, A. </w:t>
      </w:r>
      <w:proofErr w:type="spellStart"/>
      <w:r w:rsidRPr="00C47EEA">
        <w:rPr>
          <w:rFonts w:cs="Times New Roman"/>
          <w:szCs w:val="21"/>
        </w:rPr>
        <w:t>Coşkunçay</w:t>
      </w:r>
      <w:proofErr w:type="spellEnd"/>
      <w:r w:rsidRPr="00C47EEA">
        <w:rPr>
          <w:rFonts w:cs="Times New Roman"/>
          <w:szCs w:val="21"/>
        </w:rPr>
        <w:t xml:space="preserve">, A.B. Can, O. </w:t>
      </w:r>
      <w:proofErr w:type="spellStart"/>
      <w:r w:rsidRPr="00C47EEA">
        <w:rPr>
          <w:rFonts w:cs="Times New Roman"/>
          <w:szCs w:val="21"/>
        </w:rPr>
        <w:t>Demirörs</w:t>
      </w:r>
      <w:proofErr w:type="spellEnd"/>
      <w:r w:rsidRPr="00C47EEA">
        <w:rPr>
          <w:rFonts w:cs="Times New Roman"/>
          <w:szCs w:val="21"/>
        </w:rPr>
        <w:t>, A survey of software testing practices in Turkey (</w:t>
      </w:r>
      <w:proofErr w:type="spellStart"/>
      <w:r w:rsidRPr="00C47EEA">
        <w:rPr>
          <w:rFonts w:cs="Times New Roman"/>
          <w:szCs w:val="21"/>
        </w:rPr>
        <w:t>Türkiye’deki</w:t>
      </w:r>
      <w:proofErr w:type="spellEnd"/>
      <w:r w:rsidRPr="00C47EEA">
        <w:rPr>
          <w:rFonts w:cs="Times New Roman"/>
          <w:szCs w:val="21"/>
        </w:rPr>
        <w:t xml:space="preserve"> </w:t>
      </w:r>
      <w:proofErr w:type="spellStart"/>
      <w:r w:rsidRPr="00C47EEA">
        <w:rPr>
          <w:rFonts w:cs="Times New Roman"/>
          <w:szCs w:val="21"/>
        </w:rPr>
        <w:t>yazılım</w:t>
      </w:r>
      <w:proofErr w:type="spellEnd"/>
      <w:r w:rsidRPr="00C47EEA">
        <w:rPr>
          <w:rFonts w:cs="Times New Roman"/>
          <w:szCs w:val="21"/>
        </w:rPr>
        <w:t xml:space="preserve"> test </w:t>
      </w:r>
      <w:proofErr w:type="spellStart"/>
      <w:r w:rsidRPr="00C47EEA">
        <w:rPr>
          <w:rFonts w:cs="Times New Roman"/>
          <w:szCs w:val="21"/>
        </w:rPr>
        <w:t>uygulamaları</w:t>
      </w:r>
      <w:proofErr w:type="spellEnd"/>
      <w:r w:rsidRPr="00C47EEA">
        <w:rPr>
          <w:rFonts w:cs="Times New Roman"/>
          <w:szCs w:val="21"/>
        </w:rPr>
        <w:t xml:space="preserve"> </w:t>
      </w:r>
      <w:proofErr w:type="spellStart"/>
      <w:r w:rsidRPr="00C47EEA">
        <w:rPr>
          <w:rFonts w:cs="Times New Roman"/>
          <w:szCs w:val="21"/>
        </w:rPr>
        <w:t>anketi</w:t>
      </w:r>
      <w:proofErr w:type="spellEnd"/>
      <w:r w:rsidRPr="00C47EEA">
        <w:rPr>
          <w:rFonts w:cs="Times New Roman"/>
          <w:szCs w:val="21"/>
        </w:rPr>
        <w:t>), in: Proceedings of</w:t>
      </w:r>
      <w:r>
        <w:rPr>
          <w:rFonts w:cs="Times New Roman" w:hint="eastAsia"/>
          <w:szCs w:val="21"/>
        </w:rPr>
        <w:t xml:space="preserve"> </w:t>
      </w:r>
      <w:r w:rsidRPr="00C47EEA">
        <w:rPr>
          <w:rFonts w:cs="Times New Roman"/>
          <w:szCs w:val="21"/>
        </w:rPr>
        <w:t xml:space="preserve">the Turkish National </w:t>
      </w:r>
      <w:r w:rsidRPr="00C47EEA">
        <w:rPr>
          <w:rFonts w:cs="Times New Roman"/>
          <w:szCs w:val="21"/>
        </w:rPr>
        <w:lastRenderedPageBreak/>
        <w:t>Software Engineering Symposium “</w:t>
      </w:r>
      <w:proofErr w:type="spellStart"/>
      <w:r w:rsidRPr="00C47EEA">
        <w:rPr>
          <w:rFonts w:cs="Times New Roman"/>
          <w:szCs w:val="21"/>
        </w:rPr>
        <w:t>Ulusal</w:t>
      </w:r>
      <w:proofErr w:type="spellEnd"/>
      <w:r w:rsidRPr="00C47EEA">
        <w:rPr>
          <w:rFonts w:cs="Times New Roman"/>
          <w:szCs w:val="21"/>
        </w:rPr>
        <w:t xml:space="preserve"> </w:t>
      </w:r>
      <w:proofErr w:type="spellStart"/>
      <w:r w:rsidRPr="00C47EEA">
        <w:rPr>
          <w:rFonts w:cs="Times New Roman"/>
          <w:szCs w:val="21"/>
        </w:rPr>
        <w:t>Yazılım</w:t>
      </w:r>
      <w:proofErr w:type="spellEnd"/>
      <w:r w:rsidRPr="00C47EEA">
        <w:rPr>
          <w:rFonts w:cs="Times New Roman"/>
          <w:szCs w:val="21"/>
        </w:rPr>
        <w:t xml:space="preserve"> </w:t>
      </w:r>
      <w:proofErr w:type="spellStart"/>
      <w:r w:rsidRPr="00C47EEA">
        <w:rPr>
          <w:rFonts w:cs="Times New Roman"/>
          <w:szCs w:val="21"/>
        </w:rPr>
        <w:t>Mühendisliği</w:t>
      </w:r>
      <w:proofErr w:type="spellEnd"/>
      <w:r>
        <w:rPr>
          <w:rFonts w:cs="Times New Roman" w:hint="eastAsia"/>
          <w:szCs w:val="21"/>
        </w:rPr>
        <w:t xml:space="preserve"> </w:t>
      </w:r>
      <w:proofErr w:type="spellStart"/>
      <w:r w:rsidRPr="00C47EEA">
        <w:rPr>
          <w:rFonts w:cs="Times New Roman"/>
          <w:szCs w:val="21"/>
        </w:rPr>
        <w:t>Sempozyumu</w:t>
      </w:r>
      <w:proofErr w:type="spellEnd"/>
      <w:r w:rsidRPr="00C47EEA">
        <w:rPr>
          <w:rFonts w:cs="Times New Roman"/>
          <w:szCs w:val="21"/>
        </w:rPr>
        <w:t>” (UYMS), 2013.</w:t>
      </w:r>
      <w:r>
        <w:rPr>
          <w:rFonts w:cs="Times New Roman" w:hint="eastAsia"/>
          <w:szCs w:val="21"/>
        </w:rPr>
        <w:t xml:space="preserve"> </w:t>
      </w:r>
      <w:r>
        <w:rPr>
          <w:rFonts w:cs="Times New Roman"/>
          <w:szCs w:val="21"/>
        </w:rPr>
        <w:t>[</w:t>
      </w:r>
      <w:r>
        <w:rPr>
          <w:rFonts w:cs="Times New Roman" w:hint="eastAsia"/>
          <w:szCs w:val="21"/>
        </w:rPr>
        <w:t>19</w:t>
      </w:r>
      <w:r w:rsidRPr="00C47EEA">
        <w:rPr>
          <w:rFonts w:cs="Times New Roman"/>
          <w:szCs w:val="21"/>
        </w:rPr>
        <w:t xml:space="preserve">] M. </w:t>
      </w:r>
      <w:proofErr w:type="spellStart"/>
      <w:r w:rsidRPr="00C47EEA">
        <w:rPr>
          <w:rFonts w:cs="Times New Roman"/>
          <w:szCs w:val="21"/>
        </w:rPr>
        <w:t>Felderer</w:t>
      </w:r>
      <w:proofErr w:type="spellEnd"/>
      <w:r w:rsidRPr="00C47EEA">
        <w:rPr>
          <w:rFonts w:cs="Times New Roman"/>
          <w:szCs w:val="21"/>
        </w:rPr>
        <w:t xml:space="preserve">, F. Auer, </w:t>
      </w:r>
      <w:proofErr w:type="gramStart"/>
      <w:r w:rsidRPr="00C47EEA">
        <w:rPr>
          <w:rFonts w:cs="Times New Roman"/>
          <w:szCs w:val="21"/>
        </w:rPr>
        <w:t>Software</w:t>
      </w:r>
      <w:proofErr w:type="gramEnd"/>
      <w:r w:rsidRPr="00C47EEA">
        <w:rPr>
          <w:rFonts w:cs="Times New Roman"/>
          <w:szCs w:val="21"/>
        </w:rPr>
        <w:t xml:space="preserve"> quality assurance during implementation: results of a</w:t>
      </w:r>
      <w:r>
        <w:rPr>
          <w:rFonts w:cs="Times New Roman" w:hint="eastAsia"/>
          <w:szCs w:val="21"/>
        </w:rPr>
        <w:t xml:space="preserve"> </w:t>
      </w:r>
      <w:r w:rsidRPr="00C47EEA">
        <w:rPr>
          <w:rFonts w:cs="Times New Roman"/>
          <w:szCs w:val="21"/>
        </w:rPr>
        <w:t>survey in software houses from Germany, Austria and Switzerland, in: Proceedings</w:t>
      </w:r>
      <w:r>
        <w:rPr>
          <w:rFonts w:cs="Times New Roman" w:hint="eastAsia"/>
          <w:szCs w:val="21"/>
        </w:rPr>
        <w:t xml:space="preserve"> </w:t>
      </w:r>
      <w:r w:rsidRPr="00C47EEA">
        <w:rPr>
          <w:rFonts w:cs="Times New Roman"/>
          <w:szCs w:val="21"/>
        </w:rPr>
        <w:t xml:space="preserve">of the International Conference on Software Quality, 2017, pp. 87–102. </w:t>
      </w:r>
      <w:proofErr w:type="gramStart"/>
      <w:r w:rsidRPr="00C47EEA">
        <w:rPr>
          <w:rFonts w:cs="Times New Roman"/>
          <w:szCs w:val="21"/>
        </w:rPr>
        <w:t>Complexity</w:t>
      </w:r>
      <w:r>
        <w:rPr>
          <w:rFonts w:cs="Times New Roman" w:hint="eastAsia"/>
          <w:szCs w:val="21"/>
        </w:rPr>
        <w:t xml:space="preserve"> </w:t>
      </w:r>
      <w:r>
        <w:rPr>
          <w:rFonts w:cs="Times New Roman"/>
          <w:szCs w:val="21"/>
        </w:rPr>
        <w:t>and Challenges of Software</w:t>
      </w:r>
      <w:r>
        <w:rPr>
          <w:rFonts w:cs="Times New Roman" w:hint="eastAsia"/>
          <w:szCs w:val="21"/>
        </w:rPr>
        <w:t xml:space="preserve"> </w:t>
      </w:r>
      <w:r w:rsidRPr="00C47EEA">
        <w:rPr>
          <w:rFonts w:cs="Times New Roman"/>
          <w:szCs w:val="21"/>
        </w:rPr>
        <w:t>Engineering in Emerging Technologies.</w:t>
      </w:r>
      <w:proofErr w:type="gramEnd"/>
      <w:r>
        <w:rPr>
          <w:rFonts w:cs="Times New Roman" w:hint="eastAsia"/>
          <w:szCs w:val="21"/>
        </w:rPr>
        <w:t xml:space="preserve"> </w:t>
      </w:r>
    </w:p>
    <w:p w:rsidR="00C47EEA" w:rsidRPr="001050BE" w:rsidRDefault="00C47EEA" w:rsidP="00A9785F">
      <w:pPr>
        <w:ind w:right="210" w:firstLineChars="0" w:firstLine="0"/>
        <w:rPr>
          <w:rFonts w:cs="Times New Roman"/>
          <w:szCs w:val="21"/>
        </w:rPr>
      </w:pPr>
      <w:r>
        <w:rPr>
          <w:rFonts w:cs="Times New Roman"/>
          <w:szCs w:val="21"/>
        </w:rPr>
        <w:t>[</w:t>
      </w:r>
      <w:r>
        <w:rPr>
          <w:rFonts w:cs="Times New Roman" w:hint="eastAsia"/>
          <w:szCs w:val="21"/>
        </w:rPr>
        <w:t>20</w:t>
      </w:r>
      <w:r w:rsidRPr="00C47EEA">
        <w:rPr>
          <w:rFonts w:cs="Times New Roman"/>
          <w:szCs w:val="21"/>
        </w:rPr>
        <w:t xml:space="preserve">] M. </w:t>
      </w:r>
      <w:proofErr w:type="spellStart"/>
      <w:r w:rsidRPr="00C47EEA">
        <w:rPr>
          <w:rFonts w:cs="Times New Roman"/>
          <w:szCs w:val="21"/>
        </w:rPr>
        <w:t>Felderer</w:t>
      </w:r>
      <w:proofErr w:type="spellEnd"/>
      <w:r w:rsidRPr="00C47EEA">
        <w:rPr>
          <w:rFonts w:cs="Times New Roman"/>
          <w:szCs w:val="21"/>
        </w:rPr>
        <w:t xml:space="preserve">, R. </w:t>
      </w:r>
      <w:proofErr w:type="spellStart"/>
      <w:r w:rsidRPr="00C47EEA">
        <w:rPr>
          <w:rFonts w:cs="Times New Roman"/>
          <w:szCs w:val="21"/>
        </w:rPr>
        <w:t>Ramler</w:t>
      </w:r>
      <w:proofErr w:type="spellEnd"/>
      <w:r w:rsidRPr="00C47EEA">
        <w:rPr>
          <w:rFonts w:cs="Times New Roman"/>
          <w:szCs w:val="21"/>
        </w:rPr>
        <w:t>, A multiple case study on risk-based testing in industry, Int.</w:t>
      </w:r>
      <w:r>
        <w:rPr>
          <w:rFonts w:cs="Times New Roman" w:hint="eastAsia"/>
          <w:szCs w:val="21"/>
        </w:rPr>
        <w:t xml:space="preserve"> </w:t>
      </w:r>
      <w:r w:rsidRPr="00C47EEA">
        <w:rPr>
          <w:rFonts w:cs="Times New Roman"/>
          <w:szCs w:val="21"/>
        </w:rPr>
        <w:t xml:space="preserve">J. </w:t>
      </w:r>
      <w:proofErr w:type="spellStart"/>
      <w:r w:rsidRPr="00C47EEA">
        <w:rPr>
          <w:rFonts w:cs="Times New Roman"/>
          <w:szCs w:val="21"/>
        </w:rPr>
        <w:t>Softw</w:t>
      </w:r>
      <w:proofErr w:type="spellEnd"/>
      <w:r w:rsidRPr="00C47EEA">
        <w:rPr>
          <w:rFonts w:cs="Times New Roman"/>
          <w:szCs w:val="21"/>
        </w:rPr>
        <w:t>. Tools Technol. Transf. 16 (5) (2014) 609–625.</w:t>
      </w:r>
    </w:p>
    <w:sectPr w:rsidR="00C47EEA" w:rsidRPr="001050BE" w:rsidSect="000C1CD9">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4A5C" w:rsidRDefault="001F4A5C" w:rsidP="005B4D7F">
      <w:pPr>
        <w:ind w:right="210" w:firstLine="420"/>
      </w:pPr>
      <w:r>
        <w:separator/>
      </w:r>
    </w:p>
  </w:endnote>
  <w:endnote w:type="continuationSeparator" w:id="0">
    <w:p w:rsidR="001F4A5C" w:rsidRDefault="001F4A5C" w:rsidP="005B4D7F">
      <w:pPr>
        <w:ind w:right="210"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D7F" w:rsidRDefault="005B4D7F" w:rsidP="005B4D7F">
    <w:pPr>
      <w:pStyle w:val="ab"/>
      <w:ind w:right="21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D7F" w:rsidRDefault="005B4D7F" w:rsidP="00F9127F">
    <w:pPr>
      <w:pStyle w:val="ab"/>
      <w:ind w:right="21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D7F" w:rsidRDefault="005B4D7F" w:rsidP="005B4D7F">
    <w:pPr>
      <w:pStyle w:val="ab"/>
      <w:ind w:right="21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4A5C" w:rsidRDefault="001F4A5C" w:rsidP="005B4D7F">
      <w:pPr>
        <w:ind w:right="210" w:firstLine="420"/>
      </w:pPr>
      <w:r>
        <w:separator/>
      </w:r>
    </w:p>
  </w:footnote>
  <w:footnote w:type="continuationSeparator" w:id="0">
    <w:p w:rsidR="001F4A5C" w:rsidRDefault="001F4A5C" w:rsidP="005B4D7F">
      <w:pPr>
        <w:ind w:right="210"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D7F" w:rsidRDefault="005B4D7F" w:rsidP="005B4D7F">
    <w:pPr>
      <w:pStyle w:val="aa"/>
      <w:ind w:right="210"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D7F" w:rsidRDefault="005B4D7F" w:rsidP="00F9127F">
    <w:pPr>
      <w:pStyle w:val="aa"/>
      <w:ind w:right="210"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D7F" w:rsidRDefault="005B4D7F" w:rsidP="005B4D7F">
    <w:pPr>
      <w:pStyle w:val="aa"/>
      <w:ind w:right="210"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D01"/>
    <w:multiLevelType w:val="hybridMultilevel"/>
    <w:tmpl w:val="0CEAB662"/>
    <w:lvl w:ilvl="0" w:tplc="AB3EF254">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804766"/>
    <w:multiLevelType w:val="hybridMultilevel"/>
    <w:tmpl w:val="C3205EC0"/>
    <w:lvl w:ilvl="0" w:tplc="D068D332">
      <w:start w:val="3"/>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F0F567B"/>
    <w:multiLevelType w:val="hybridMultilevel"/>
    <w:tmpl w:val="E86C075E"/>
    <w:lvl w:ilvl="0" w:tplc="D068D332">
      <w:start w:val="3"/>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C77868"/>
    <w:multiLevelType w:val="hybridMultilevel"/>
    <w:tmpl w:val="EB2A3394"/>
    <w:lvl w:ilvl="0" w:tplc="D068D332">
      <w:start w:val="3"/>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5772EA9"/>
    <w:multiLevelType w:val="hybridMultilevel"/>
    <w:tmpl w:val="A73C5122"/>
    <w:lvl w:ilvl="0" w:tplc="543E61D6">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nsid w:val="46323C9B"/>
    <w:multiLevelType w:val="hybridMultilevel"/>
    <w:tmpl w:val="A79C8914"/>
    <w:lvl w:ilvl="0" w:tplc="3502EAA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AB958B0"/>
    <w:multiLevelType w:val="hybridMultilevel"/>
    <w:tmpl w:val="11B0FDFA"/>
    <w:lvl w:ilvl="0" w:tplc="96B8960E">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DA2140D"/>
    <w:multiLevelType w:val="hybridMultilevel"/>
    <w:tmpl w:val="C00879F6"/>
    <w:lvl w:ilvl="0" w:tplc="D068D332">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5C8205C"/>
    <w:multiLevelType w:val="hybridMultilevel"/>
    <w:tmpl w:val="2DD0D096"/>
    <w:lvl w:ilvl="0" w:tplc="D068D332">
      <w:start w:val="3"/>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8964CA0"/>
    <w:multiLevelType w:val="hybridMultilevel"/>
    <w:tmpl w:val="D9042882"/>
    <w:lvl w:ilvl="0" w:tplc="D068D332">
      <w:start w:val="3"/>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A485016"/>
    <w:multiLevelType w:val="hybridMultilevel"/>
    <w:tmpl w:val="5D501A4E"/>
    <w:lvl w:ilvl="0" w:tplc="1096B7A4">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1">
    <w:nsid w:val="63B56255"/>
    <w:multiLevelType w:val="hybridMultilevel"/>
    <w:tmpl w:val="FA94BF14"/>
    <w:lvl w:ilvl="0" w:tplc="7CECD4D2">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5B91318"/>
    <w:multiLevelType w:val="hybridMultilevel"/>
    <w:tmpl w:val="58145050"/>
    <w:lvl w:ilvl="0" w:tplc="D068D332">
      <w:start w:val="3"/>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F4B2C09"/>
    <w:multiLevelType w:val="hybridMultilevel"/>
    <w:tmpl w:val="7A8E1CF6"/>
    <w:lvl w:ilvl="0" w:tplc="B9A0B4AA">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0"/>
  </w:num>
  <w:num w:numId="3">
    <w:abstractNumId w:val="5"/>
  </w:num>
  <w:num w:numId="4">
    <w:abstractNumId w:val="4"/>
  </w:num>
  <w:num w:numId="5">
    <w:abstractNumId w:val="7"/>
  </w:num>
  <w:num w:numId="6">
    <w:abstractNumId w:val="6"/>
  </w:num>
  <w:num w:numId="7">
    <w:abstractNumId w:val="2"/>
  </w:num>
  <w:num w:numId="8">
    <w:abstractNumId w:val="8"/>
  </w:num>
  <w:num w:numId="9">
    <w:abstractNumId w:val="13"/>
  </w:num>
  <w:num w:numId="10">
    <w:abstractNumId w:val="1"/>
  </w:num>
  <w:num w:numId="11">
    <w:abstractNumId w:val="11"/>
  </w:num>
  <w:num w:numId="12">
    <w:abstractNumId w:val="12"/>
  </w:num>
  <w:num w:numId="13">
    <w:abstractNumId w:val="9"/>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D1952"/>
    <w:rsid w:val="00003797"/>
    <w:rsid w:val="00003CEF"/>
    <w:rsid w:val="000044D2"/>
    <w:rsid w:val="0000563E"/>
    <w:rsid w:val="00005778"/>
    <w:rsid w:val="00006283"/>
    <w:rsid w:val="000062A9"/>
    <w:rsid w:val="00006402"/>
    <w:rsid w:val="00006AE4"/>
    <w:rsid w:val="0001392F"/>
    <w:rsid w:val="00014C2C"/>
    <w:rsid w:val="00015775"/>
    <w:rsid w:val="000164A4"/>
    <w:rsid w:val="000167E5"/>
    <w:rsid w:val="00017C28"/>
    <w:rsid w:val="00022174"/>
    <w:rsid w:val="00023907"/>
    <w:rsid w:val="0002421B"/>
    <w:rsid w:val="00025C6D"/>
    <w:rsid w:val="0002798F"/>
    <w:rsid w:val="00027AC4"/>
    <w:rsid w:val="00030333"/>
    <w:rsid w:val="00030AB1"/>
    <w:rsid w:val="0003176C"/>
    <w:rsid w:val="00034ECD"/>
    <w:rsid w:val="000354ED"/>
    <w:rsid w:val="000379D0"/>
    <w:rsid w:val="000432EB"/>
    <w:rsid w:val="00043304"/>
    <w:rsid w:val="00043E40"/>
    <w:rsid w:val="00044A8F"/>
    <w:rsid w:val="000459CD"/>
    <w:rsid w:val="000502AF"/>
    <w:rsid w:val="00050CA4"/>
    <w:rsid w:val="00051AE0"/>
    <w:rsid w:val="0005321C"/>
    <w:rsid w:val="000536EB"/>
    <w:rsid w:val="00053A7F"/>
    <w:rsid w:val="00054CC3"/>
    <w:rsid w:val="0005658F"/>
    <w:rsid w:val="00056873"/>
    <w:rsid w:val="000568E2"/>
    <w:rsid w:val="00056F8E"/>
    <w:rsid w:val="00057C76"/>
    <w:rsid w:val="00060AE1"/>
    <w:rsid w:val="00060F8C"/>
    <w:rsid w:val="00061277"/>
    <w:rsid w:val="0006198E"/>
    <w:rsid w:val="000627D1"/>
    <w:rsid w:val="00062842"/>
    <w:rsid w:val="0006340C"/>
    <w:rsid w:val="00063639"/>
    <w:rsid w:val="000636B9"/>
    <w:rsid w:val="00063B10"/>
    <w:rsid w:val="00063F16"/>
    <w:rsid w:val="00064036"/>
    <w:rsid w:val="00064569"/>
    <w:rsid w:val="00065165"/>
    <w:rsid w:val="00065646"/>
    <w:rsid w:val="00066BD6"/>
    <w:rsid w:val="00067B29"/>
    <w:rsid w:val="000701EE"/>
    <w:rsid w:val="000706C6"/>
    <w:rsid w:val="00072AEB"/>
    <w:rsid w:val="00072BC6"/>
    <w:rsid w:val="00073F01"/>
    <w:rsid w:val="00073F86"/>
    <w:rsid w:val="00074502"/>
    <w:rsid w:val="000745AE"/>
    <w:rsid w:val="000768C8"/>
    <w:rsid w:val="00076F1C"/>
    <w:rsid w:val="000776C7"/>
    <w:rsid w:val="00077AA3"/>
    <w:rsid w:val="00077FB9"/>
    <w:rsid w:val="000805E8"/>
    <w:rsid w:val="00082309"/>
    <w:rsid w:val="00082824"/>
    <w:rsid w:val="0008388B"/>
    <w:rsid w:val="0008422C"/>
    <w:rsid w:val="000865F9"/>
    <w:rsid w:val="00087CD5"/>
    <w:rsid w:val="00087EFB"/>
    <w:rsid w:val="00090007"/>
    <w:rsid w:val="000903B1"/>
    <w:rsid w:val="00090474"/>
    <w:rsid w:val="00091541"/>
    <w:rsid w:val="0009377B"/>
    <w:rsid w:val="000945E0"/>
    <w:rsid w:val="00096C44"/>
    <w:rsid w:val="00097998"/>
    <w:rsid w:val="00097F1E"/>
    <w:rsid w:val="000A03E9"/>
    <w:rsid w:val="000A1CDE"/>
    <w:rsid w:val="000A1DCA"/>
    <w:rsid w:val="000A2261"/>
    <w:rsid w:val="000A45E5"/>
    <w:rsid w:val="000A46AE"/>
    <w:rsid w:val="000A7710"/>
    <w:rsid w:val="000B003B"/>
    <w:rsid w:val="000B0377"/>
    <w:rsid w:val="000B72AF"/>
    <w:rsid w:val="000B77BA"/>
    <w:rsid w:val="000B7FAB"/>
    <w:rsid w:val="000C1CD9"/>
    <w:rsid w:val="000C20C6"/>
    <w:rsid w:val="000C2795"/>
    <w:rsid w:val="000C2E32"/>
    <w:rsid w:val="000C2E81"/>
    <w:rsid w:val="000C4D2A"/>
    <w:rsid w:val="000C798F"/>
    <w:rsid w:val="000D0019"/>
    <w:rsid w:val="000D20AB"/>
    <w:rsid w:val="000D3574"/>
    <w:rsid w:val="000D3F1F"/>
    <w:rsid w:val="000E16FA"/>
    <w:rsid w:val="000E177F"/>
    <w:rsid w:val="000E3298"/>
    <w:rsid w:val="000E3809"/>
    <w:rsid w:val="000E3E40"/>
    <w:rsid w:val="000E6587"/>
    <w:rsid w:val="000E6A2F"/>
    <w:rsid w:val="000E6D0C"/>
    <w:rsid w:val="000E7379"/>
    <w:rsid w:val="000E791F"/>
    <w:rsid w:val="000F2799"/>
    <w:rsid w:val="000F2AFB"/>
    <w:rsid w:val="000F346E"/>
    <w:rsid w:val="000F3910"/>
    <w:rsid w:val="000F4401"/>
    <w:rsid w:val="000F4A6C"/>
    <w:rsid w:val="000F5352"/>
    <w:rsid w:val="000F5E30"/>
    <w:rsid w:val="000F7AD9"/>
    <w:rsid w:val="00100100"/>
    <w:rsid w:val="001001FD"/>
    <w:rsid w:val="00100BC9"/>
    <w:rsid w:val="00100EF8"/>
    <w:rsid w:val="00104700"/>
    <w:rsid w:val="001050BE"/>
    <w:rsid w:val="00105ADB"/>
    <w:rsid w:val="0010615C"/>
    <w:rsid w:val="001120F6"/>
    <w:rsid w:val="001121AF"/>
    <w:rsid w:val="00112282"/>
    <w:rsid w:val="0011258A"/>
    <w:rsid w:val="00112C81"/>
    <w:rsid w:val="00114BBD"/>
    <w:rsid w:val="00114C4C"/>
    <w:rsid w:val="001152D2"/>
    <w:rsid w:val="00115DF3"/>
    <w:rsid w:val="0011778E"/>
    <w:rsid w:val="001211BE"/>
    <w:rsid w:val="00125282"/>
    <w:rsid w:val="00125B49"/>
    <w:rsid w:val="001261D7"/>
    <w:rsid w:val="00127951"/>
    <w:rsid w:val="0013000F"/>
    <w:rsid w:val="00130EF6"/>
    <w:rsid w:val="00131447"/>
    <w:rsid w:val="00132279"/>
    <w:rsid w:val="001328AD"/>
    <w:rsid w:val="00133D3B"/>
    <w:rsid w:val="001346B9"/>
    <w:rsid w:val="00136C95"/>
    <w:rsid w:val="00136F01"/>
    <w:rsid w:val="00136F0A"/>
    <w:rsid w:val="00137131"/>
    <w:rsid w:val="001372DA"/>
    <w:rsid w:val="00137829"/>
    <w:rsid w:val="00137CF8"/>
    <w:rsid w:val="0014093A"/>
    <w:rsid w:val="00142238"/>
    <w:rsid w:val="00142BF1"/>
    <w:rsid w:val="00144A5E"/>
    <w:rsid w:val="00146492"/>
    <w:rsid w:val="00146B72"/>
    <w:rsid w:val="001514C2"/>
    <w:rsid w:val="001555CC"/>
    <w:rsid w:val="00156BDA"/>
    <w:rsid w:val="00156E3F"/>
    <w:rsid w:val="00160BC6"/>
    <w:rsid w:val="00160C14"/>
    <w:rsid w:val="001629A1"/>
    <w:rsid w:val="0016378F"/>
    <w:rsid w:val="0016588A"/>
    <w:rsid w:val="00165B19"/>
    <w:rsid w:val="0016620D"/>
    <w:rsid w:val="001665C1"/>
    <w:rsid w:val="001666DB"/>
    <w:rsid w:val="00167A00"/>
    <w:rsid w:val="001717FE"/>
    <w:rsid w:val="00172145"/>
    <w:rsid w:val="00172A0E"/>
    <w:rsid w:val="00172AD6"/>
    <w:rsid w:val="00172D94"/>
    <w:rsid w:val="0017302F"/>
    <w:rsid w:val="00173F90"/>
    <w:rsid w:val="0017442B"/>
    <w:rsid w:val="00175228"/>
    <w:rsid w:val="0017615C"/>
    <w:rsid w:val="00176BEE"/>
    <w:rsid w:val="00176D09"/>
    <w:rsid w:val="00180CF7"/>
    <w:rsid w:val="00181A0E"/>
    <w:rsid w:val="00181B0E"/>
    <w:rsid w:val="00183241"/>
    <w:rsid w:val="00183D5A"/>
    <w:rsid w:val="0018583E"/>
    <w:rsid w:val="001859E9"/>
    <w:rsid w:val="00185CC5"/>
    <w:rsid w:val="0018686E"/>
    <w:rsid w:val="0018720C"/>
    <w:rsid w:val="0019061E"/>
    <w:rsid w:val="00190FDC"/>
    <w:rsid w:val="001910FF"/>
    <w:rsid w:val="00191264"/>
    <w:rsid w:val="00191342"/>
    <w:rsid w:val="00193362"/>
    <w:rsid w:val="00195F1B"/>
    <w:rsid w:val="00196151"/>
    <w:rsid w:val="001976D7"/>
    <w:rsid w:val="00197B8C"/>
    <w:rsid w:val="001A037E"/>
    <w:rsid w:val="001A0964"/>
    <w:rsid w:val="001A16AD"/>
    <w:rsid w:val="001A242E"/>
    <w:rsid w:val="001A2C7B"/>
    <w:rsid w:val="001A412E"/>
    <w:rsid w:val="001A4B3B"/>
    <w:rsid w:val="001A4CEF"/>
    <w:rsid w:val="001A5C97"/>
    <w:rsid w:val="001A6044"/>
    <w:rsid w:val="001A6BFC"/>
    <w:rsid w:val="001A735D"/>
    <w:rsid w:val="001B6325"/>
    <w:rsid w:val="001B6470"/>
    <w:rsid w:val="001B7032"/>
    <w:rsid w:val="001B7450"/>
    <w:rsid w:val="001B7A5B"/>
    <w:rsid w:val="001C2BF2"/>
    <w:rsid w:val="001C3B72"/>
    <w:rsid w:val="001C48E6"/>
    <w:rsid w:val="001C4EA6"/>
    <w:rsid w:val="001C6918"/>
    <w:rsid w:val="001C7F90"/>
    <w:rsid w:val="001D099D"/>
    <w:rsid w:val="001D0B22"/>
    <w:rsid w:val="001D0F5D"/>
    <w:rsid w:val="001D1738"/>
    <w:rsid w:val="001D260C"/>
    <w:rsid w:val="001D2C11"/>
    <w:rsid w:val="001D3B21"/>
    <w:rsid w:val="001D44F6"/>
    <w:rsid w:val="001D538B"/>
    <w:rsid w:val="001D5FA2"/>
    <w:rsid w:val="001D7DA6"/>
    <w:rsid w:val="001E09AE"/>
    <w:rsid w:val="001E0E58"/>
    <w:rsid w:val="001E145C"/>
    <w:rsid w:val="001E15B3"/>
    <w:rsid w:val="001E3006"/>
    <w:rsid w:val="001E74A8"/>
    <w:rsid w:val="001E79B6"/>
    <w:rsid w:val="001E7A58"/>
    <w:rsid w:val="001F0E54"/>
    <w:rsid w:val="001F170B"/>
    <w:rsid w:val="001F2190"/>
    <w:rsid w:val="001F4A40"/>
    <w:rsid w:val="001F4A5C"/>
    <w:rsid w:val="001F53BE"/>
    <w:rsid w:val="001F650B"/>
    <w:rsid w:val="001F6DAF"/>
    <w:rsid w:val="001F722C"/>
    <w:rsid w:val="0020040B"/>
    <w:rsid w:val="0020162B"/>
    <w:rsid w:val="0020263A"/>
    <w:rsid w:val="00204104"/>
    <w:rsid w:val="0020417F"/>
    <w:rsid w:val="00204D51"/>
    <w:rsid w:val="002077AA"/>
    <w:rsid w:val="00211367"/>
    <w:rsid w:val="00211784"/>
    <w:rsid w:val="00212C7E"/>
    <w:rsid w:val="00212D4B"/>
    <w:rsid w:val="002141E8"/>
    <w:rsid w:val="00214CBD"/>
    <w:rsid w:val="00215972"/>
    <w:rsid w:val="0021645E"/>
    <w:rsid w:val="00216C49"/>
    <w:rsid w:val="002174E7"/>
    <w:rsid w:val="00217B8B"/>
    <w:rsid w:val="0022060B"/>
    <w:rsid w:val="00220F86"/>
    <w:rsid w:val="002216A4"/>
    <w:rsid w:val="002223D0"/>
    <w:rsid w:val="002248AF"/>
    <w:rsid w:val="00224D90"/>
    <w:rsid w:val="00224EB3"/>
    <w:rsid w:val="00227878"/>
    <w:rsid w:val="00227B29"/>
    <w:rsid w:val="00227E99"/>
    <w:rsid w:val="00230DA3"/>
    <w:rsid w:val="00231701"/>
    <w:rsid w:val="00231710"/>
    <w:rsid w:val="00231727"/>
    <w:rsid w:val="0023223A"/>
    <w:rsid w:val="00233B4E"/>
    <w:rsid w:val="00233BCF"/>
    <w:rsid w:val="002345B3"/>
    <w:rsid w:val="00234B24"/>
    <w:rsid w:val="002356FB"/>
    <w:rsid w:val="0023697B"/>
    <w:rsid w:val="002372A4"/>
    <w:rsid w:val="002374DA"/>
    <w:rsid w:val="00237EAC"/>
    <w:rsid w:val="00240662"/>
    <w:rsid w:val="00243AD4"/>
    <w:rsid w:val="00243BAE"/>
    <w:rsid w:val="00243C54"/>
    <w:rsid w:val="00251798"/>
    <w:rsid w:val="00252B45"/>
    <w:rsid w:val="00253635"/>
    <w:rsid w:val="00253CE1"/>
    <w:rsid w:val="00253D80"/>
    <w:rsid w:val="0025668B"/>
    <w:rsid w:val="00256710"/>
    <w:rsid w:val="00256FF4"/>
    <w:rsid w:val="00260220"/>
    <w:rsid w:val="0026023A"/>
    <w:rsid w:val="0026090E"/>
    <w:rsid w:val="00261807"/>
    <w:rsid w:val="002618F7"/>
    <w:rsid w:val="00264DD5"/>
    <w:rsid w:val="002654F2"/>
    <w:rsid w:val="002655B2"/>
    <w:rsid w:val="002657DA"/>
    <w:rsid w:val="0027017F"/>
    <w:rsid w:val="0027145C"/>
    <w:rsid w:val="00271A9A"/>
    <w:rsid w:val="00271AF6"/>
    <w:rsid w:val="00271C53"/>
    <w:rsid w:val="00272075"/>
    <w:rsid w:val="00272798"/>
    <w:rsid w:val="00273330"/>
    <w:rsid w:val="002734D0"/>
    <w:rsid w:val="00273F2E"/>
    <w:rsid w:val="00277191"/>
    <w:rsid w:val="0027736E"/>
    <w:rsid w:val="002812C9"/>
    <w:rsid w:val="002842D6"/>
    <w:rsid w:val="00284B1A"/>
    <w:rsid w:val="00284C37"/>
    <w:rsid w:val="002851B0"/>
    <w:rsid w:val="00291393"/>
    <w:rsid w:val="0029258B"/>
    <w:rsid w:val="0029429E"/>
    <w:rsid w:val="0029505E"/>
    <w:rsid w:val="0029575C"/>
    <w:rsid w:val="00295BE1"/>
    <w:rsid w:val="002966EF"/>
    <w:rsid w:val="00296F58"/>
    <w:rsid w:val="00297933"/>
    <w:rsid w:val="002A0CE9"/>
    <w:rsid w:val="002A17B6"/>
    <w:rsid w:val="002A1ADF"/>
    <w:rsid w:val="002A2BCB"/>
    <w:rsid w:val="002A2D5A"/>
    <w:rsid w:val="002A31CA"/>
    <w:rsid w:val="002A4D61"/>
    <w:rsid w:val="002A6BCE"/>
    <w:rsid w:val="002B02ED"/>
    <w:rsid w:val="002B0594"/>
    <w:rsid w:val="002B2C40"/>
    <w:rsid w:val="002B2D50"/>
    <w:rsid w:val="002B4027"/>
    <w:rsid w:val="002B44B6"/>
    <w:rsid w:val="002B500A"/>
    <w:rsid w:val="002B616B"/>
    <w:rsid w:val="002B77AD"/>
    <w:rsid w:val="002C2C8B"/>
    <w:rsid w:val="002C3090"/>
    <w:rsid w:val="002C3BC9"/>
    <w:rsid w:val="002C3DE2"/>
    <w:rsid w:val="002C491B"/>
    <w:rsid w:val="002C75B7"/>
    <w:rsid w:val="002C77E2"/>
    <w:rsid w:val="002D0508"/>
    <w:rsid w:val="002D11BE"/>
    <w:rsid w:val="002D19B2"/>
    <w:rsid w:val="002D231A"/>
    <w:rsid w:val="002D365E"/>
    <w:rsid w:val="002D6373"/>
    <w:rsid w:val="002D646A"/>
    <w:rsid w:val="002D65D8"/>
    <w:rsid w:val="002D69C1"/>
    <w:rsid w:val="002E0EA5"/>
    <w:rsid w:val="002E0F59"/>
    <w:rsid w:val="002E317F"/>
    <w:rsid w:val="002E4F6B"/>
    <w:rsid w:val="002E5CD9"/>
    <w:rsid w:val="002E644C"/>
    <w:rsid w:val="002E701A"/>
    <w:rsid w:val="002F0426"/>
    <w:rsid w:val="002F1634"/>
    <w:rsid w:val="002F1FA2"/>
    <w:rsid w:val="002F1FC9"/>
    <w:rsid w:val="002F2F45"/>
    <w:rsid w:val="002F35AD"/>
    <w:rsid w:val="002F39EA"/>
    <w:rsid w:val="002F4368"/>
    <w:rsid w:val="002F4A77"/>
    <w:rsid w:val="002F5918"/>
    <w:rsid w:val="002F6389"/>
    <w:rsid w:val="002F645C"/>
    <w:rsid w:val="003003DA"/>
    <w:rsid w:val="0030173B"/>
    <w:rsid w:val="00303733"/>
    <w:rsid w:val="00303AC9"/>
    <w:rsid w:val="00304EFC"/>
    <w:rsid w:val="003053A7"/>
    <w:rsid w:val="00305CBB"/>
    <w:rsid w:val="00305DC2"/>
    <w:rsid w:val="0030669E"/>
    <w:rsid w:val="00313BA7"/>
    <w:rsid w:val="00313F79"/>
    <w:rsid w:val="00314DCA"/>
    <w:rsid w:val="0031595E"/>
    <w:rsid w:val="00315C19"/>
    <w:rsid w:val="0032037D"/>
    <w:rsid w:val="003203F8"/>
    <w:rsid w:val="0032234E"/>
    <w:rsid w:val="00322722"/>
    <w:rsid w:val="003244D3"/>
    <w:rsid w:val="0032574C"/>
    <w:rsid w:val="00325F6E"/>
    <w:rsid w:val="0032662A"/>
    <w:rsid w:val="00327403"/>
    <w:rsid w:val="00327E89"/>
    <w:rsid w:val="00330122"/>
    <w:rsid w:val="003327D7"/>
    <w:rsid w:val="00333D57"/>
    <w:rsid w:val="00337162"/>
    <w:rsid w:val="0033792F"/>
    <w:rsid w:val="00337CA3"/>
    <w:rsid w:val="00337D84"/>
    <w:rsid w:val="00342086"/>
    <w:rsid w:val="0034310D"/>
    <w:rsid w:val="003433EE"/>
    <w:rsid w:val="00343AF4"/>
    <w:rsid w:val="00343CFE"/>
    <w:rsid w:val="00344645"/>
    <w:rsid w:val="0034591B"/>
    <w:rsid w:val="00345A5B"/>
    <w:rsid w:val="00345F6B"/>
    <w:rsid w:val="00346AC2"/>
    <w:rsid w:val="0034765B"/>
    <w:rsid w:val="00347E9D"/>
    <w:rsid w:val="003500E1"/>
    <w:rsid w:val="00350558"/>
    <w:rsid w:val="00352ECB"/>
    <w:rsid w:val="0035321E"/>
    <w:rsid w:val="0035323F"/>
    <w:rsid w:val="0035493C"/>
    <w:rsid w:val="00355DEF"/>
    <w:rsid w:val="00360B4A"/>
    <w:rsid w:val="00361EC9"/>
    <w:rsid w:val="00366472"/>
    <w:rsid w:val="0037091A"/>
    <w:rsid w:val="003711F7"/>
    <w:rsid w:val="0037296E"/>
    <w:rsid w:val="00373430"/>
    <w:rsid w:val="003744BD"/>
    <w:rsid w:val="00374930"/>
    <w:rsid w:val="00375DD4"/>
    <w:rsid w:val="0037787C"/>
    <w:rsid w:val="0038013B"/>
    <w:rsid w:val="0038067E"/>
    <w:rsid w:val="003819E2"/>
    <w:rsid w:val="0038298C"/>
    <w:rsid w:val="003839DB"/>
    <w:rsid w:val="003843D4"/>
    <w:rsid w:val="00384642"/>
    <w:rsid w:val="0038566B"/>
    <w:rsid w:val="003867F5"/>
    <w:rsid w:val="003905B3"/>
    <w:rsid w:val="003931A3"/>
    <w:rsid w:val="00393DD8"/>
    <w:rsid w:val="00394D07"/>
    <w:rsid w:val="0039685F"/>
    <w:rsid w:val="00396E98"/>
    <w:rsid w:val="003978E4"/>
    <w:rsid w:val="00397EAF"/>
    <w:rsid w:val="003A05E2"/>
    <w:rsid w:val="003A093A"/>
    <w:rsid w:val="003A16BC"/>
    <w:rsid w:val="003A3191"/>
    <w:rsid w:val="003A397C"/>
    <w:rsid w:val="003A3D66"/>
    <w:rsid w:val="003A73BF"/>
    <w:rsid w:val="003A76D0"/>
    <w:rsid w:val="003B07E3"/>
    <w:rsid w:val="003B169D"/>
    <w:rsid w:val="003B37C2"/>
    <w:rsid w:val="003B39FE"/>
    <w:rsid w:val="003B3DAC"/>
    <w:rsid w:val="003B4137"/>
    <w:rsid w:val="003B5D34"/>
    <w:rsid w:val="003C0B9E"/>
    <w:rsid w:val="003C0CA6"/>
    <w:rsid w:val="003C12F9"/>
    <w:rsid w:val="003C14FB"/>
    <w:rsid w:val="003C369A"/>
    <w:rsid w:val="003C3E54"/>
    <w:rsid w:val="003C43E0"/>
    <w:rsid w:val="003C45F0"/>
    <w:rsid w:val="003C5B29"/>
    <w:rsid w:val="003C62A1"/>
    <w:rsid w:val="003D1441"/>
    <w:rsid w:val="003D164D"/>
    <w:rsid w:val="003D256F"/>
    <w:rsid w:val="003D328E"/>
    <w:rsid w:val="003D3301"/>
    <w:rsid w:val="003D3516"/>
    <w:rsid w:val="003D3D70"/>
    <w:rsid w:val="003D5C37"/>
    <w:rsid w:val="003E0784"/>
    <w:rsid w:val="003E1338"/>
    <w:rsid w:val="003E2874"/>
    <w:rsid w:val="003E3C85"/>
    <w:rsid w:val="003E3F8D"/>
    <w:rsid w:val="003E5370"/>
    <w:rsid w:val="003E680F"/>
    <w:rsid w:val="003E6EE6"/>
    <w:rsid w:val="003E78AB"/>
    <w:rsid w:val="003E7E05"/>
    <w:rsid w:val="003F168D"/>
    <w:rsid w:val="003F23D0"/>
    <w:rsid w:val="003F32DF"/>
    <w:rsid w:val="003F44A1"/>
    <w:rsid w:val="003F5987"/>
    <w:rsid w:val="003F73BF"/>
    <w:rsid w:val="0040185E"/>
    <w:rsid w:val="00401B58"/>
    <w:rsid w:val="004022AC"/>
    <w:rsid w:val="00402FD0"/>
    <w:rsid w:val="00403F25"/>
    <w:rsid w:val="00404034"/>
    <w:rsid w:val="00404624"/>
    <w:rsid w:val="00407400"/>
    <w:rsid w:val="00410A67"/>
    <w:rsid w:val="00411280"/>
    <w:rsid w:val="0041137C"/>
    <w:rsid w:val="00411687"/>
    <w:rsid w:val="0041178C"/>
    <w:rsid w:val="00413085"/>
    <w:rsid w:val="00413380"/>
    <w:rsid w:val="00415669"/>
    <w:rsid w:val="00415BB5"/>
    <w:rsid w:val="00415D9F"/>
    <w:rsid w:val="00420762"/>
    <w:rsid w:val="00420B1D"/>
    <w:rsid w:val="00424025"/>
    <w:rsid w:val="00424A91"/>
    <w:rsid w:val="0042516E"/>
    <w:rsid w:val="00425F63"/>
    <w:rsid w:val="004263DD"/>
    <w:rsid w:val="00426717"/>
    <w:rsid w:val="00426815"/>
    <w:rsid w:val="00427599"/>
    <w:rsid w:val="004278B3"/>
    <w:rsid w:val="004303B0"/>
    <w:rsid w:val="00430DE9"/>
    <w:rsid w:val="004313C7"/>
    <w:rsid w:val="00431A16"/>
    <w:rsid w:val="00432D39"/>
    <w:rsid w:val="0043301F"/>
    <w:rsid w:val="004359E8"/>
    <w:rsid w:val="0044015A"/>
    <w:rsid w:val="004406E5"/>
    <w:rsid w:val="00441C16"/>
    <w:rsid w:val="00441F1A"/>
    <w:rsid w:val="0044317F"/>
    <w:rsid w:val="00443817"/>
    <w:rsid w:val="00444EDD"/>
    <w:rsid w:val="00445506"/>
    <w:rsid w:val="004459B4"/>
    <w:rsid w:val="00450404"/>
    <w:rsid w:val="00450E2B"/>
    <w:rsid w:val="004537E5"/>
    <w:rsid w:val="00453C7A"/>
    <w:rsid w:val="004540DD"/>
    <w:rsid w:val="00454C7C"/>
    <w:rsid w:val="00455D3F"/>
    <w:rsid w:val="004566C4"/>
    <w:rsid w:val="00457242"/>
    <w:rsid w:val="00460149"/>
    <w:rsid w:val="00460987"/>
    <w:rsid w:val="00461420"/>
    <w:rsid w:val="00461838"/>
    <w:rsid w:val="00461F6A"/>
    <w:rsid w:val="0046214B"/>
    <w:rsid w:val="00462A46"/>
    <w:rsid w:val="00463555"/>
    <w:rsid w:val="00463F42"/>
    <w:rsid w:val="004644D7"/>
    <w:rsid w:val="004667FF"/>
    <w:rsid w:val="00466997"/>
    <w:rsid w:val="00467A0C"/>
    <w:rsid w:val="00471302"/>
    <w:rsid w:val="004719C3"/>
    <w:rsid w:val="00473672"/>
    <w:rsid w:val="004760F7"/>
    <w:rsid w:val="004767E0"/>
    <w:rsid w:val="0048031D"/>
    <w:rsid w:val="00480A28"/>
    <w:rsid w:val="00481A2C"/>
    <w:rsid w:val="00482816"/>
    <w:rsid w:val="0048297D"/>
    <w:rsid w:val="004831B5"/>
    <w:rsid w:val="004879DD"/>
    <w:rsid w:val="00490104"/>
    <w:rsid w:val="004905A7"/>
    <w:rsid w:val="004921B0"/>
    <w:rsid w:val="00492F24"/>
    <w:rsid w:val="004935EB"/>
    <w:rsid w:val="0049377A"/>
    <w:rsid w:val="004939C0"/>
    <w:rsid w:val="00493A4E"/>
    <w:rsid w:val="00493C08"/>
    <w:rsid w:val="00493CD7"/>
    <w:rsid w:val="0049684F"/>
    <w:rsid w:val="0049789C"/>
    <w:rsid w:val="00497BC8"/>
    <w:rsid w:val="00497D78"/>
    <w:rsid w:val="004A07EB"/>
    <w:rsid w:val="004A0F1E"/>
    <w:rsid w:val="004A1436"/>
    <w:rsid w:val="004A1D1C"/>
    <w:rsid w:val="004A3B72"/>
    <w:rsid w:val="004A514C"/>
    <w:rsid w:val="004A5CE7"/>
    <w:rsid w:val="004A5F06"/>
    <w:rsid w:val="004A63C2"/>
    <w:rsid w:val="004A66A0"/>
    <w:rsid w:val="004A701B"/>
    <w:rsid w:val="004A7F3B"/>
    <w:rsid w:val="004B0648"/>
    <w:rsid w:val="004B0721"/>
    <w:rsid w:val="004B0B54"/>
    <w:rsid w:val="004B1E70"/>
    <w:rsid w:val="004B39D7"/>
    <w:rsid w:val="004B3C25"/>
    <w:rsid w:val="004B4590"/>
    <w:rsid w:val="004B461A"/>
    <w:rsid w:val="004B4664"/>
    <w:rsid w:val="004B6930"/>
    <w:rsid w:val="004C0C8A"/>
    <w:rsid w:val="004C105D"/>
    <w:rsid w:val="004C2BBB"/>
    <w:rsid w:val="004C3FA5"/>
    <w:rsid w:val="004C52CB"/>
    <w:rsid w:val="004C610B"/>
    <w:rsid w:val="004C7800"/>
    <w:rsid w:val="004D0383"/>
    <w:rsid w:val="004D0B32"/>
    <w:rsid w:val="004D1663"/>
    <w:rsid w:val="004D26A1"/>
    <w:rsid w:val="004D3F56"/>
    <w:rsid w:val="004D4846"/>
    <w:rsid w:val="004D54E6"/>
    <w:rsid w:val="004D5CEB"/>
    <w:rsid w:val="004D5FCC"/>
    <w:rsid w:val="004D714F"/>
    <w:rsid w:val="004D7F92"/>
    <w:rsid w:val="004E083A"/>
    <w:rsid w:val="004E0FB5"/>
    <w:rsid w:val="004E13F2"/>
    <w:rsid w:val="004E68B5"/>
    <w:rsid w:val="004F073B"/>
    <w:rsid w:val="004F13F1"/>
    <w:rsid w:val="004F17A9"/>
    <w:rsid w:val="004F2AB0"/>
    <w:rsid w:val="004F7854"/>
    <w:rsid w:val="00500FE5"/>
    <w:rsid w:val="005015F4"/>
    <w:rsid w:val="00502610"/>
    <w:rsid w:val="00502C56"/>
    <w:rsid w:val="00503735"/>
    <w:rsid w:val="00503F7C"/>
    <w:rsid w:val="00504B0C"/>
    <w:rsid w:val="00505305"/>
    <w:rsid w:val="00505C54"/>
    <w:rsid w:val="00505FBB"/>
    <w:rsid w:val="00506C87"/>
    <w:rsid w:val="00507BFB"/>
    <w:rsid w:val="00510031"/>
    <w:rsid w:val="00510297"/>
    <w:rsid w:val="00510DB8"/>
    <w:rsid w:val="00510FAB"/>
    <w:rsid w:val="0051154B"/>
    <w:rsid w:val="00512642"/>
    <w:rsid w:val="00512781"/>
    <w:rsid w:val="00513E74"/>
    <w:rsid w:val="005146BE"/>
    <w:rsid w:val="00514F9D"/>
    <w:rsid w:val="00515260"/>
    <w:rsid w:val="00515280"/>
    <w:rsid w:val="005159C7"/>
    <w:rsid w:val="00515AB1"/>
    <w:rsid w:val="00516CCD"/>
    <w:rsid w:val="00517171"/>
    <w:rsid w:val="005177E5"/>
    <w:rsid w:val="00520D0A"/>
    <w:rsid w:val="00520FBF"/>
    <w:rsid w:val="005217BC"/>
    <w:rsid w:val="0052181D"/>
    <w:rsid w:val="0052550C"/>
    <w:rsid w:val="005262B5"/>
    <w:rsid w:val="00526307"/>
    <w:rsid w:val="00526F96"/>
    <w:rsid w:val="005270ED"/>
    <w:rsid w:val="00527CBC"/>
    <w:rsid w:val="0053079E"/>
    <w:rsid w:val="00530E89"/>
    <w:rsid w:val="00532509"/>
    <w:rsid w:val="00534488"/>
    <w:rsid w:val="00536340"/>
    <w:rsid w:val="005365A9"/>
    <w:rsid w:val="00541C39"/>
    <w:rsid w:val="005455C0"/>
    <w:rsid w:val="00546011"/>
    <w:rsid w:val="00546A15"/>
    <w:rsid w:val="00546B2D"/>
    <w:rsid w:val="0054758E"/>
    <w:rsid w:val="00547724"/>
    <w:rsid w:val="00547A3F"/>
    <w:rsid w:val="00547F4D"/>
    <w:rsid w:val="00550EA9"/>
    <w:rsid w:val="00551218"/>
    <w:rsid w:val="00551884"/>
    <w:rsid w:val="00551C99"/>
    <w:rsid w:val="00552187"/>
    <w:rsid w:val="00552244"/>
    <w:rsid w:val="00553435"/>
    <w:rsid w:val="00554404"/>
    <w:rsid w:val="00554C6C"/>
    <w:rsid w:val="0056040B"/>
    <w:rsid w:val="005610C1"/>
    <w:rsid w:val="0056245E"/>
    <w:rsid w:val="00566077"/>
    <w:rsid w:val="005671EC"/>
    <w:rsid w:val="00567382"/>
    <w:rsid w:val="005725EC"/>
    <w:rsid w:val="00573E67"/>
    <w:rsid w:val="00575265"/>
    <w:rsid w:val="00575DE2"/>
    <w:rsid w:val="00576C6D"/>
    <w:rsid w:val="005775AF"/>
    <w:rsid w:val="0058011C"/>
    <w:rsid w:val="0058050D"/>
    <w:rsid w:val="00580A94"/>
    <w:rsid w:val="005814DE"/>
    <w:rsid w:val="0058152B"/>
    <w:rsid w:val="0058266A"/>
    <w:rsid w:val="00582746"/>
    <w:rsid w:val="00582A1E"/>
    <w:rsid w:val="005834E7"/>
    <w:rsid w:val="00583947"/>
    <w:rsid w:val="00584A35"/>
    <w:rsid w:val="005872AB"/>
    <w:rsid w:val="00590EDF"/>
    <w:rsid w:val="00593006"/>
    <w:rsid w:val="00594728"/>
    <w:rsid w:val="00594B86"/>
    <w:rsid w:val="00594C1A"/>
    <w:rsid w:val="00595299"/>
    <w:rsid w:val="005953A5"/>
    <w:rsid w:val="0059649A"/>
    <w:rsid w:val="005976AE"/>
    <w:rsid w:val="00597B0E"/>
    <w:rsid w:val="00597F78"/>
    <w:rsid w:val="005A05B0"/>
    <w:rsid w:val="005A1F1F"/>
    <w:rsid w:val="005A4AC8"/>
    <w:rsid w:val="005A687E"/>
    <w:rsid w:val="005A74B3"/>
    <w:rsid w:val="005A7953"/>
    <w:rsid w:val="005B05A5"/>
    <w:rsid w:val="005B0C62"/>
    <w:rsid w:val="005B1F01"/>
    <w:rsid w:val="005B378D"/>
    <w:rsid w:val="005B37B5"/>
    <w:rsid w:val="005B433B"/>
    <w:rsid w:val="005B4D7F"/>
    <w:rsid w:val="005B5ADA"/>
    <w:rsid w:val="005B6017"/>
    <w:rsid w:val="005B6E45"/>
    <w:rsid w:val="005B7FEA"/>
    <w:rsid w:val="005C0659"/>
    <w:rsid w:val="005C0F03"/>
    <w:rsid w:val="005C2E91"/>
    <w:rsid w:val="005C3672"/>
    <w:rsid w:val="005C3AF4"/>
    <w:rsid w:val="005C5938"/>
    <w:rsid w:val="005C5C3B"/>
    <w:rsid w:val="005C7529"/>
    <w:rsid w:val="005C7AA3"/>
    <w:rsid w:val="005C7AE7"/>
    <w:rsid w:val="005D1344"/>
    <w:rsid w:val="005D249F"/>
    <w:rsid w:val="005D2512"/>
    <w:rsid w:val="005D29BE"/>
    <w:rsid w:val="005D2B53"/>
    <w:rsid w:val="005D3FE4"/>
    <w:rsid w:val="005D40DF"/>
    <w:rsid w:val="005D6055"/>
    <w:rsid w:val="005D7164"/>
    <w:rsid w:val="005E1476"/>
    <w:rsid w:val="005E1C6F"/>
    <w:rsid w:val="005E3479"/>
    <w:rsid w:val="005E7D19"/>
    <w:rsid w:val="005F1951"/>
    <w:rsid w:val="005F19E8"/>
    <w:rsid w:val="005F21D6"/>
    <w:rsid w:val="005F32F2"/>
    <w:rsid w:val="005F347E"/>
    <w:rsid w:val="005F397A"/>
    <w:rsid w:val="005F4623"/>
    <w:rsid w:val="005F4C97"/>
    <w:rsid w:val="005F5566"/>
    <w:rsid w:val="005F707A"/>
    <w:rsid w:val="006024B2"/>
    <w:rsid w:val="006041FC"/>
    <w:rsid w:val="00605013"/>
    <w:rsid w:val="0060523D"/>
    <w:rsid w:val="00607F27"/>
    <w:rsid w:val="00610081"/>
    <w:rsid w:val="00611433"/>
    <w:rsid w:val="0061186E"/>
    <w:rsid w:val="00611D30"/>
    <w:rsid w:val="00613B51"/>
    <w:rsid w:val="00615739"/>
    <w:rsid w:val="00616215"/>
    <w:rsid w:val="00616292"/>
    <w:rsid w:val="00617C75"/>
    <w:rsid w:val="006207E6"/>
    <w:rsid w:val="00622DEC"/>
    <w:rsid w:val="0062586F"/>
    <w:rsid w:val="00627277"/>
    <w:rsid w:val="006274AF"/>
    <w:rsid w:val="006277AF"/>
    <w:rsid w:val="006279DF"/>
    <w:rsid w:val="00630952"/>
    <w:rsid w:val="00630D32"/>
    <w:rsid w:val="00630D77"/>
    <w:rsid w:val="006310D8"/>
    <w:rsid w:val="00631328"/>
    <w:rsid w:val="0063166A"/>
    <w:rsid w:val="0063167D"/>
    <w:rsid w:val="006328CB"/>
    <w:rsid w:val="006332D7"/>
    <w:rsid w:val="00633673"/>
    <w:rsid w:val="00633A2A"/>
    <w:rsid w:val="00634147"/>
    <w:rsid w:val="00635670"/>
    <w:rsid w:val="0063631F"/>
    <w:rsid w:val="0063774D"/>
    <w:rsid w:val="006404A5"/>
    <w:rsid w:val="006409F8"/>
    <w:rsid w:val="0064153E"/>
    <w:rsid w:val="0064186E"/>
    <w:rsid w:val="006421D1"/>
    <w:rsid w:val="0064292B"/>
    <w:rsid w:val="00642B03"/>
    <w:rsid w:val="00642B5D"/>
    <w:rsid w:val="00643283"/>
    <w:rsid w:val="0064430D"/>
    <w:rsid w:val="006474E8"/>
    <w:rsid w:val="006521D1"/>
    <w:rsid w:val="006529E4"/>
    <w:rsid w:val="00653BB0"/>
    <w:rsid w:val="006548BB"/>
    <w:rsid w:val="0065534F"/>
    <w:rsid w:val="00655457"/>
    <w:rsid w:val="00656570"/>
    <w:rsid w:val="00657448"/>
    <w:rsid w:val="006576C4"/>
    <w:rsid w:val="00657BF5"/>
    <w:rsid w:val="00663B8F"/>
    <w:rsid w:val="006648F2"/>
    <w:rsid w:val="0066498B"/>
    <w:rsid w:val="00665C62"/>
    <w:rsid w:val="006666E8"/>
    <w:rsid w:val="00670D5B"/>
    <w:rsid w:val="00670E3C"/>
    <w:rsid w:val="006726E1"/>
    <w:rsid w:val="006733CF"/>
    <w:rsid w:val="00673CCA"/>
    <w:rsid w:val="006743E1"/>
    <w:rsid w:val="00677B8C"/>
    <w:rsid w:val="00677C3A"/>
    <w:rsid w:val="006816E0"/>
    <w:rsid w:val="00681B50"/>
    <w:rsid w:val="00683C8F"/>
    <w:rsid w:val="006855AA"/>
    <w:rsid w:val="006873A8"/>
    <w:rsid w:val="00687FF6"/>
    <w:rsid w:val="006901BB"/>
    <w:rsid w:val="006937D4"/>
    <w:rsid w:val="006949EB"/>
    <w:rsid w:val="00694D44"/>
    <w:rsid w:val="006955D8"/>
    <w:rsid w:val="00696369"/>
    <w:rsid w:val="006964EC"/>
    <w:rsid w:val="006A1093"/>
    <w:rsid w:val="006A3BB5"/>
    <w:rsid w:val="006A4AE7"/>
    <w:rsid w:val="006A532A"/>
    <w:rsid w:val="006A57B1"/>
    <w:rsid w:val="006A5D92"/>
    <w:rsid w:val="006A6984"/>
    <w:rsid w:val="006A7A44"/>
    <w:rsid w:val="006B19A0"/>
    <w:rsid w:val="006B1E69"/>
    <w:rsid w:val="006B4B9C"/>
    <w:rsid w:val="006B610F"/>
    <w:rsid w:val="006B7483"/>
    <w:rsid w:val="006C0701"/>
    <w:rsid w:val="006C202A"/>
    <w:rsid w:val="006C3B3E"/>
    <w:rsid w:val="006C4288"/>
    <w:rsid w:val="006D0E48"/>
    <w:rsid w:val="006D20AD"/>
    <w:rsid w:val="006D23C6"/>
    <w:rsid w:val="006D24FE"/>
    <w:rsid w:val="006D261F"/>
    <w:rsid w:val="006D27D3"/>
    <w:rsid w:val="006D5085"/>
    <w:rsid w:val="006D5378"/>
    <w:rsid w:val="006D6F6C"/>
    <w:rsid w:val="006D7CEF"/>
    <w:rsid w:val="006E020D"/>
    <w:rsid w:val="006E131C"/>
    <w:rsid w:val="006E152B"/>
    <w:rsid w:val="006E256D"/>
    <w:rsid w:val="006E3B2B"/>
    <w:rsid w:val="006E3E0B"/>
    <w:rsid w:val="006E56E3"/>
    <w:rsid w:val="006F24D6"/>
    <w:rsid w:val="006F27EB"/>
    <w:rsid w:val="006F2EAC"/>
    <w:rsid w:val="006F6146"/>
    <w:rsid w:val="006F72D6"/>
    <w:rsid w:val="007009D3"/>
    <w:rsid w:val="00700A6B"/>
    <w:rsid w:val="00700BAE"/>
    <w:rsid w:val="007019F7"/>
    <w:rsid w:val="0070339C"/>
    <w:rsid w:val="007040E7"/>
    <w:rsid w:val="007053D5"/>
    <w:rsid w:val="0070575F"/>
    <w:rsid w:val="0070758E"/>
    <w:rsid w:val="00710E69"/>
    <w:rsid w:val="00711035"/>
    <w:rsid w:val="00711A3D"/>
    <w:rsid w:val="00711E68"/>
    <w:rsid w:val="0071274E"/>
    <w:rsid w:val="00713F3A"/>
    <w:rsid w:val="007152FC"/>
    <w:rsid w:val="0071767D"/>
    <w:rsid w:val="0072138B"/>
    <w:rsid w:val="007213A5"/>
    <w:rsid w:val="00721F9C"/>
    <w:rsid w:val="007249D9"/>
    <w:rsid w:val="00725A8D"/>
    <w:rsid w:val="00725C68"/>
    <w:rsid w:val="00725EE3"/>
    <w:rsid w:val="00727922"/>
    <w:rsid w:val="00730D54"/>
    <w:rsid w:val="0073315C"/>
    <w:rsid w:val="0073584E"/>
    <w:rsid w:val="0073592E"/>
    <w:rsid w:val="007377EC"/>
    <w:rsid w:val="007403AB"/>
    <w:rsid w:val="00741485"/>
    <w:rsid w:val="0074158C"/>
    <w:rsid w:val="00741E17"/>
    <w:rsid w:val="007439D9"/>
    <w:rsid w:val="00744A33"/>
    <w:rsid w:val="00744DF7"/>
    <w:rsid w:val="00745A1E"/>
    <w:rsid w:val="00745D7E"/>
    <w:rsid w:val="00747FDC"/>
    <w:rsid w:val="0075293A"/>
    <w:rsid w:val="00752ED9"/>
    <w:rsid w:val="00753B67"/>
    <w:rsid w:val="00753FF0"/>
    <w:rsid w:val="007564E8"/>
    <w:rsid w:val="00757F81"/>
    <w:rsid w:val="0076315D"/>
    <w:rsid w:val="007643FC"/>
    <w:rsid w:val="007647FC"/>
    <w:rsid w:val="00765940"/>
    <w:rsid w:val="00766269"/>
    <w:rsid w:val="0076728A"/>
    <w:rsid w:val="0076778B"/>
    <w:rsid w:val="00773BE5"/>
    <w:rsid w:val="0077636E"/>
    <w:rsid w:val="00777A13"/>
    <w:rsid w:val="00777C7A"/>
    <w:rsid w:val="00781100"/>
    <w:rsid w:val="007812E2"/>
    <w:rsid w:val="0078159D"/>
    <w:rsid w:val="00781D37"/>
    <w:rsid w:val="00785E42"/>
    <w:rsid w:val="00786660"/>
    <w:rsid w:val="007867C1"/>
    <w:rsid w:val="00786EF9"/>
    <w:rsid w:val="00787C2D"/>
    <w:rsid w:val="00790228"/>
    <w:rsid w:val="007912DE"/>
    <w:rsid w:val="00792874"/>
    <w:rsid w:val="0079351E"/>
    <w:rsid w:val="007940A7"/>
    <w:rsid w:val="00794AA4"/>
    <w:rsid w:val="00795F90"/>
    <w:rsid w:val="00796BB1"/>
    <w:rsid w:val="00796CE8"/>
    <w:rsid w:val="007973DF"/>
    <w:rsid w:val="00797576"/>
    <w:rsid w:val="007975C8"/>
    <w:rsid w:val="007A1540"/>
    <w:rsid w:val="007A1A3C"/>
    <w:rsid w:val="007A1AB0"/>
    <w:rsid w:val="007A240D"/>
    <w:rsid w:val="007A2721"/>
    <w:rsid w:val="007A295C"/>
    <w:rsid w:val="007A50BC"/>
    <w:rsid w:val="007A5191"/>
    <w:rsid w:val="007A6183"/>
    <w:rsid w:val="007A6AE3"/>
    <w:rsid w:val="007B02E9"/>
    <w:rsid w:val="007B0572"/>
    <w:rsid w:val="007B2C18"/>
    <w:rsid w:val="007B2C73"/>
    <w:rsid w:val="007B39BF"/>
    <w:rsid w:val="007B50E4"/>
    <w:rsid w:val="007B71ED"/>
    <w:rsid w:val="007B7C36"/>
    <w:rsid w:val="007C3FE8"/>
    <w:rsid w:val="007C5A14"/>
    <w:rsid w:val="007C5B02"/>
    <w:rsid w:val="007C633F"/>
    <w:rsid w:val="007D05EC"/>
    <w:rsid w:val="007D1015"/>
    <w:rsid w:val="007D374C"/>
    <w:rsid w:val="007D460F"/>
    <w:rsid w:val="007D54AB"/>
    <w:rsid w:val="007D5F8D"/>
    <w:rsid w:val="007D6FA4"/>
    <w:rsid w:val="007D72FC"/>
    <w:rsid w:val="007D7874"/>
    <w:rsid w:val="007E00DB"/>
    <w:rsid w:val="007E0DD6"/>
    <w:rsid w:val="007E271F"/>
    <w:rsid w:val="007E28EB"/>
    <w:rsid w:val="007E48C2"/>
    <w:rsid w:val="007E5307"/>
    <w:rsid w:val="007E573A"/>
    <w:rsid w:val="007E60DB"/>
    <w:rsid w:val="007F06D7"/>
    <w:rsid w:val="007F1E47"/>
    <w:rsid w:val="007F23AC"/>
    <w:rsid w:val="007F5A39"/>
    <w:rsid w:val="007F5ACA"/>
    <w:rsid w:val="007F5F3D"/>
    <w:rsid w:val="007F6428"/>
    <w:rsid w:val="007F6B9B"/>
    <w:rsid w:val="007F73D2"/>
    <w:rsid w:val="00803D41"/>
    <w:rsid w:val="008042A8"/>
    <w:rsid w:val="00804E8F"/>
    <w:rsid w:val="008060AF"/>
    <w:rsid w:val="008105E0"/>
    <w:rsid w:val="00810DCA"/>
    <w:rsid w:val="008124B2"/>
    <w:rsid w:val="008127A8"/>
    <w:rsid w:val="0081414C"/>
    <w:rsid w:val="00815146"/>
    <w:rsid w:val="008162DA"/>
    <w:rsid w:val="00817BDF"/>
    <w:rsid w:val="00820166"/>
    <w:rsid w:val="00821AA8"/>
    <w:rsid w:val="00822A09"/>
    <w:rsid w:val="00824CDD"/>
    <w:rsid w:val="008250E1"/>
    <w:rsid w:val="00825967"/>
    <w:rsid w:val="00826B2E"/>
    <w:rsid w:val="00826F0B"/>
    <w:rsid w:val="00831506"/>
    <w:rsid w:val="00831C78"/>
    <w:rsid w:val="008321B7"/>
    <w:rsid w:val="00832632"/>
    <w:rsid w:val="008340A8"/>
    <w:rsid w:val="008343C4"/>
    <w:rsid w:val="00834E67"/>
    <w:rsid w:val="008350C3"/>
    <w:rsid w:val="00835BFE"/>
    <w:rsid w:val="008360B4"/>
    <w:rsid w:val="00836344"/>
    <w:rsid w:val="00836A43"/>
    <w:rsid w:val="0083754A"/>
    <w:rsid w:val="00837989"/>
    <w:rsid w:val="0084000C"/>
    <w:rsid w:val="008407C3"/>
    <w:rsid w:val="008410B5"/>
    <w:rsid w:val="00841963"/>
    <w:rsid w:val="00841A9F"/>
    <w:rsid w:val="008427DF"/>
    <w:rsid w:val="00844D26"/>
    <w:rsid w:val="00845611"/>
    <w:rsid w:val="00845E1F"/>
    <w:rsid w:val="00846D5A"/>
    <w:rsid w:val="00850F11"/>
    <w:rsid w:val="00852492"/>
    <w:rsid w:val="00852EAA"/>
    <w:rsid w:val="00854160"/>
    <w:rsid w:val="008547DF"/>
    <w:rsid w:val="008555EA"/>
    <w:rsid w:val="00855D38"/>
    <w:rsid w:val="008560A3"/>
    <w:rsid w:val="00856CF8"/>
    <w:rsid w:val="008615CA"/>
    <w:rsid w:val="00861B07"/>
    <w:rsid w:val="00862EA4"/>
    <w:rsid w:val="0086630D"/>
    <w:rsid w:val="00867693"/>
    <w:rsid w:val="00867928"/>
    <w:rsid w:val="00867CAC"/>
    <w:rsid w:val="0087139A"/>
    <w:rsid w:val="00871F49"/>
    <w:rsid w:val="008721AF"/>
    <w:rsid w:val="008722BF"/>
    <w:rsid w:val="008727CE"/>
    <w:rsid w:val="00872919"/>
    <w:rsid w:val="00872BDB"/>
    <w:rsid w:val="00873615"/>
    <w:rsid w:val="00873FC0"/>
    <w:rsid w:val="00874234"/>
    <w:rsid w:val="008754D7"/>
    <w:rsid w:val="00875A7B"/>
    <w:rsid w:val="0087715D"/>
    <w:rsid w:val="00877F43"/>
    <w:rsid w:val="00881FC4"/>
    <w:rsid w:val="00882D14"/>
    <w:rsid w:val="00883396"/>
    <w:rsid w:val="0088490C"/>
    <w:rsid w:val="00884CC9"/>
    <w:rsid w:val="00886369"/>
    <w:rsid w:val="008866BB"/>
    <w:rsid w:val="00887820"/>
    <w:rsid w:val="00887D71"/>
    <w:rsid w:val="00891022"/>
    <w:rsid w:val="0089179A"/>
    <w:rsid w:val="008937A3"/>
    <w:rsid w:val="00893DB1"/>
    <w:rsid w:val="00895FD0"/>
    <w:rsid w:val="008962EE"/>
    <w:rsid w:val="0089668C"/>
    <w:rsid w:val="00897A2A"/>
    <w:rsid w:val="008A010F"/>
    <w:rsid w:val="008A07D3"/>
    <w:rsid w:val="008A21F0"/>
    <w:rsid w:val="008A2260"/>
    <w:rsid w:val="008A44FB"/>
    <w:rsid w:val="008A57E1"/>
    <w:rsid w:val="008B022F"/>
    <w:rsid w:val="008B0448"/>
    <w:rsid w:val="008B0A22"/>
    <w:rsid w:val="008B0BBD"/>
    <w:rsid w:val="008B0E97"/>
    <w:rsid w:val="008B1E5D"/>
    <w:rsid w:val="008B1F2F"/>
    <w:rsid w:val="008B3075"/>
    <w:rsid w:val="008B3226"/>
    <w:rsid w:val="008B4239"/>
    <w:rsid w:val="008B50B7"/>
    <w:rsid w:val="008B5C5F"/>
    <w:rsid w:val="008B6699"/>
    <w:rsid w:val="008B6752"/>
    <w:rsid w:val="008B682A"/>
    <w:rsid w:val="008B6C27"/>
    <w:rsid w:val="008B70FE"/>
    <w:rsid w:val="008B75EC"/>
    <w:rsid w:val="008C0CD4"/>
    <w:rsid w:val="008C10AA"/>
    <w:rsid w:val="008C1F37"/>
    <w:rsid w:val="008C2FBC"/>
    <w:rsid w:val="008C3165"/>
    <w:rsid w:val="008C3771"/>
    <w:rsid w:val="008C4020"/>
    <w:rsid w:val="008C4807"/>
    <w:rsid w:val="008C4CE8"/>
    <w:rsid w:val="008C5C28"/>
    <w:rsid w:val="008C6080"/>
    <w:rsid w:val="008C626A"/>
    <w:rsid w:val="008C66B6"/>
    <w:rsid w:val="008D1186"/>
    <w:rsid w:val="008D38D4"/>
    <w:rsid w:val="008D3AE4"/>
    <w:rsid w:val="008D4BFE"/>
    <w:rsid w:val="008D6A5A"/>
    <w:rsid w:val="008D761D"/>
    <w:rsid w:val="008D7E94"/>
    <w:rsid w:val="008E105F"/>
    <w:rsid w:val="008E2759"/>
    <w:rsid w:val="008E2AC6"/>
    <w:rsid w:val="008E4432"/>
    <w:rsid w:val="008E4E3B"/>
    <w:rsid w:val="008E57EB"/>
    <w:rsid w:val="008E6751"/>
    <w:rsid w:val="008E72A6"/>
    <w:rsid w:val="008F13A6"/>
    <w:rsid w:val="008F17B9"/>
    <w:rsid w:val="008F4AFD"/>
    <w:rsid w:val="008F4BE4"/>
    <w:rsid w:val="008F5485"/>
    <w:rsid w:val="00900008"/>
    <w:rsid w:val="00901F73"/>
    <w:rsid w:val="009020E4"/>
    <w:rsid w:val="009021E6"/>
    <w:rsid w:val="009047DD"/>
    <w:rsid w:val="00907007"/>
    <w:rsid w:val="00907015"/>
    <w:rsid w:val="00907258"/>
    <w:rsid w:val="00907485"/>
    <w:rsid w:val="00907715"/>
    <w:rsid w:val="00907B11"/>
    <w:rsid w:val="00907D29"/>
    <w:rsid w:val="0091046C"/>
    <w:rsid w:val="009110F6"/>
    <w:rsid w:val="0091119C"/>
    <w:rsid w:val="009129CE"/>
    <w:rsid w:val="00912D73"/>
    <w:rsid w:val="0091303B"/>
    <w:rsid w:val="009138AE"/>
    <w:rsid w:val="00913A8D"/>
    <w:rsid w:val="00914566"/>
    <w:rsid w:val="00914BCB"/>
    <w:rsid w:val="009167AC"/>
    <w:rsid w:val="00917812"/>
    <w:rsid w:val="00920617"/>
    <w:rsid w:val="009213D7"/>
    <w:rsid w:val="00922267"/>
    <w:rsid w:val="00922DB7"/>
    <w:rsid w:val="00923F89"/>
    <w:rsid w:val="0092457F"/>
    <w:rsid w:val="00924C2A"/>
    <w:rsid w:val="009254B5"/>
    <w:rsid w:val="009254DC"/>
    <w:rsid w:val="00927FC7"/>
    <w:rsid w:val="00930915"/>
    <w:rsid w:val="00933CE0"/>
    <w:rsid w:val="00935821"/>
    <w:rsid w:val="009378DF"/>
    <w:rsid w:val="0094010F"/>
    <w:rsid w:val="00940623"/>
    <w:rsid w:val="00946A2D"/>
    <w:rsid w:val="0095013B"/>
    <w:rsid w:val="009537E8"/>
    <w:rsid w:val="009538EA"/>
    <w:rsid w:val="00954DCB"/>
    <w:rsid w:val="00956D6C"/>
    <w:rsid w:val="00956F2D"/>
    <w:rsid w:val="00960DCA"/>
    <w:rsid w:val="009622CB"/>
    <w:rsid w:val="009638D0"/>
    <w:rsid w:val="00963DBE"/>
    <w:rsid w:val="00964AE2"/>
    <w:rsid w:val="00964C06"/>
    <w:rsid w:val="00965D13"/>
    <w:rsid w:val="0096656D"/>
    <w:rsid w:val="00966F67"/>
    <w:rsid w:val="00967601"/>
    <w:rsid w:val="00967EC6"/>
    <w:rsid w:val="009706DF"/>
    <w:rsid w:val="00970CEF"/>
    <w:rsid w:val="00970F18"/>
    <w:rsid w:val="009711F4"/>
    <w:rsid w:val="00972EDC"/>
    <w:rsid w:val="00974B72"/>
    <w:rsid w:val="00974BFA"/>
    <w:rsid w:val="009754A8"/>
    <w:rsid w:val="009778CD"/>
    <w:rsid w:val="009800E4"/>
    <w:rsid w:val="00984CA4"/>
    <w:rsid w:val="00985789"/>
    <w:rsid w:val="00985C5D"/>
    <w:rsid w:val="00986058"/>
    <w:rsid w:val="00987C4B"/>
    <w:rsid w:val="00990C0E"/>
    <w:rsid w:val="00991AA9"/>
    <w:rsid w:val="00992BA0"/>
    <w:rsid w:val="00992C35"/>
    <w:rsid w:val="00993772"/>
    <w:rsid w:val="00993C1F"/>
    <w:rsid w:val="00995FEF"/>
    <w:rsid w:val="00996B91"/>
    <w:rsid w:val="0099787A"/>
    <w:rsid w:val="009A06D1"/>
    <w:rsid w:val="009A1BD0"/>
    <w:rsid w:val="009A2367"/>
    <w:rsid w:val="009A398E"/>
    <w:rsid w:val="009A4368"/>
    <w:rsid w:val="009A57C6"/>
    <w:rsid w:val="009A58BF"/>
    <w:rsid w:val="009A651F"/>
    <w:rsid w:val="009A65D3"/>
    <w:rsid w:val="009A76AF"/>
    <w:rsid w:val="009A7E70"/>
    <w:rsid w:val="009B1575"/>
    <w:rsid w:val="009B1682"/>
    <w:rsid w:val="009B1745"/>
    <w:rsid w:val="009B2444"/>
    <w:rsid w:val="009B29A4"/>
    <w:rsid w:val="009B346F"/>
    <w:rsid w:val="009B36B7"/>
    <w:rsid w:val="009B47B6"/>
    <w:rsid w:val="009B579F"/>
    <w:rsid w:val="009B61A1"/>
    <w:rsid w:val="009B6BB4"/>
    <w:rsid w:val="009C129D"/>
    <w:rsid w:val="009C1F73"/>
    <w:rsid w:val="009C304F"/>
    <w:rsid w:val="009C3A36"/>
    <w:rsid w:val="009C4FEF"/>
    <w:rsid w:val="009C6525"/>
    <w:rsid w:val="009C77D7"/>
    <w:rsid w:val="009C7D3B"/>
    <w:rsid w:val="009D0C20"/>
    <w:rsid w:val="009D2471"/>
    <w:rsid w:val="009D4765"/>
    <w:rsid w:val="009D496B"/>
    <w:rsid w:val="009D4FF5"/>
    <w:rsid w:val="009D588F"/>
    <w:rsid w:val="009D5923"/>
    <w:rsid w:val="009D5D02"/>
    <w:rsid w:val="009D61C8"/>
    <w:rsid w:val="009D6249"/>
    <w:rsid w:val="009D6360"/>
    <w:rsid w:val="009E0537"/>
    <w:rsid w:val="009E0D73"/>
    <w:rsid w:val="009E0F8F"/>
    <w:rsid w:val="009E14EB"/>
    <w:rsid w:val="009E1608"/>
    <w:rsid w:val="009E254A"/>
    <w:rsid w:val="009E2EFD"/>
    <w:rsid w:val="009E3DB4"/>
    <w:rsid w:val="009E463D"/>
    <w:rsid w:val="009E4E28"/>
    <w:rsid w:val="009E5C34"/>
    <w:rsid w:val="009E65B8"/>
    <w:rsid w:val="009F07C7"/>
    <w:rsid w:val="009F0DC8"/>
    <w:rsid w:val="009F21E1"/>
    <w:rsid w:val="009F4EC2"/>
    <w:rsid w:val="009F5FE3"/>
    <w:rsid w:val="009F63E3"/>
    <w:rsid w:val="009F67C5"/>
    <w:rsid w:val="00A00EDC"/>
    <w:rsid w:val="00A00EFC"/>
    <w:rsid w:val="00A0365C"/>
    <w:rsid w:val="00A0372C"/>
    <w:rsid w:val="00A03895"/>
    <w:rsid w:val="00A049E6"/>
    <w:rsid w:val="00A04D9A"/>
    <w:rsid w:val="00A050BA"/>
    <w:rsid w:val="00A066BD"/>
    <w:rsid w:val="00A1086F"/>
    <w:rsid w:val="00A10EC9"/>
    <w:rsid w:val="00A11B0E"/>
    <w:rsid w:val="00A14488"/>
    <w:rsid w:val="00A16F51"/>
    <w:rsid w:val="00A20F2E"/>
    <w:rsid w:val="00A21460"/>
    <w:rsid w:val="00A23AF2"/>
    <w:rsid w:val="00A23BB2"/>
    <w:rsid w:val="00A264F3"/>
    <w:rsid w:val="00A27DAE"/>
    <w:rsid w:val="00A31505"/>
    <w:rsid w:val="00A32CE7"/>
    <w:rsid w:val="00A3353D"/>
    <w:rsid w:val="00A33A2B"/>
    <w:rsid w:val="00A35675"/>
    <w:rsid w:val="00A359EA"/>
    <w:rsid w:val="00A35E04"/>
    <w:rsid w:val="00A36085"/>
    <w:rsid w:val="00A404C5"/>
    <w:rsid w:val="00A424A1"/>
    <w:rsid w:val="00A45C2B"/>
    <w:rsid w:val="00A46053"/>
    <w:rsid w:val="00A460FA"/>
    <w:rsid w:val="00A46E3C"/>
    <w:rsid w:val="00A476CA"/>
    <w:rsid w:val="00A5216F"/>
    <w:rsid w:val="00A52776"/>
    <w:rsid w:val="00A5499B"/>
    <w:rsid w:val="00A55073"/>
    <w:rsid w:val="00A55C6F"/>
    <w:rsid w:val="00A56B01"/>
    <w:rsid w:val="00A57BA8"/>
    <w:rsid w:val="00A607E7"/>
    <w:rsid w:val="00A60A6A"/>
    <w:rsid w:val="00A6101E"/>
    <w:rsid w:val="00A61966"/>
    <w:rsid w:val="00A623AB"/>
    <w:rsid w:val="00A634AF"/>
    <w:rsid w:val="00A65377"/>
    <w:rsid w:val="00A656E8"/>
    <w:rsid w:val="00A66783"/>
    <w:rsid w:val="00A66CFA"/>
    <w:rsid w:val="00A6799F"/>
    <w:rsid w:val="00A71536"/>
    <w:rsid w:val="00A72198"/>
    <w:rsid w:val="00A742D5"/>
    <w:rsid w:val="00A74448"/>
    <w:rsid w:val="00A746D0"/>
    <w:rsid w:val="00A749CA"/>
    <w:rsid w:val="00A764F5"/>
    <w:rsid w:val="00A76F6D"/>
    <w:rsid w:val="00A8203C"/>
    <w:rsid w:val="00A8509D"/>
    <w:rsid w:val="00A905A4"/>
    <w:rsid w:val="00A90A4D"/>
    <w:rsid w:val="00A90E1A"/>
    <w:rsid w:val="00A961F3"/>
    <w:rsid w:val="00A962DA"/>
    <w:rsid w:val="00A9785F"/>
    <w:rsid w:val="00A97915"/>
    <w:rsid w:val="00AA0675"/>
    <w:rsid w:val="00AA14A0"/>
    <w:rsid w:val="00AA19FD"/>
    <w:rsid w:val="00AA3F2A"/>
    <w:rsid w:val="00AA588B"/>
    <w:rsid w:val="00AA767D"/>
    <w:rsid w:val="00AB090A"/>
    <w:rsid w:val="00AB14BD"/>
    <w:rsid w:val="00AB3201"/>
    <w:rsid w:val="00AB4833"/>
    <w:rsid w:val="00AB4FC4"/>
    <w:rsid w:val="00AB5427"/>
    <w:rsid w:val="00AB5753"/>
    <w:rsid w:val="00AB5A21"/>
    <w:rsid w:val="00AC27A2"/>
    <w:rsid w:val="00AC27FB"/>
    <w:rsid w:val="00AC296A"/>
    <w:rsid w:val="00AC4EF4"/>
    <w:rsid w:val="00AC5611"/>
    <w:rsid w:val="00AD0189"/>
    <w:rsid w:val="00AD12FA"/>
    <w:rsid w:val="00AD440B"/>
    <w:rsid w:val="00AD4B5F"/>
    <w:rsid w:val="00AD51E4"/>
    <w:rsid w:val="00AD6399"/>
    <w:rsid w:val="00AD665D"/>
    <w:rsid w:val="00AE2226"/>
    <w:rsid w:val="00AE31F3"/>
    <w:rsid w:val="00AE6D9F"/>
    <w:rsid w:val="00AE6DE6"/>
    <w:rsid w:val="00AE73F6"/>
    <w:rsid w:val="00AE789D"/>
    <w:rsid w:val="00AE7B18"/>
    <w:rsid w:val="00AE7D1D"/>
    <w:rsid w:val="00AF04F8"/>
    <w:rsid w:val="00AF0AA6"/>
    <w:rsid w:val="00AF10D2"/>
    <w:rsid w:val="00AF410E"/>
    <w:rsid w:val="00AF5604"/>
    <w:rsid w:val="00AF689E"/>
    <w:rsid w:val="00B0105E"/>
    <w:rsid w:val="00B0222E"/>
    <w:rsid w:val="00B02CD6"/>
    <w:rsid w:val="00B03304"/>
    <w:rsid w:val="00B03773"/>
    <w:rsid w:val="00B0673E"/>
    <w:rsid w:val="00B118C8"/>
    <w:rsid w:val="00B12E12"/>
    <w:rsid w:val="00B13DEA"/>
    <w:rsid w:val="00B20614"/>
    <w:rsid w:val="00B20FC0"/>
    <w:rsid w:val="00B2240A"/>
    <w:rsid w:val="00B230DA"/>
    <w:rsid w:val="00B258C9"/>
    <w:rsid w:val="00B26586"/>
    <w:rsid w:val="00B268BD"/>
    <w:rsid w:val="00B3168D"/>
    <w:rsid w:val="00B32E69"/>
    <w:rsid w:val="00B33D9D"/>
    <w:rsid w:val="00B34942"/>
    <w:rsid w:val="00B3515C"/>
    <w:rsid w:val="00B37380"/>
    <w:rsid w:val="00B42963"/>
    <w:rsid w:val="00B436DA"/>
    <w:rsid w:val="00B4422E"/>
    <w:rsid w:val="00B4497A"/>
    <w:rsid w:val="00B450FD"/>
    <w:rsid w:val="00B45793"/>
    <w:rsid w:val="00B46170"/>
    <w:rsid w:val="00B512A6"/>
    <w:rsid w:val="00B52003"/>
    <w:rsid w:val="00B547DF"/>
    <w:rsid w:val="00B55CC6"/>
    <w:rsid w:val="00B57152"/>
    <w:rsid w:val="00B57CD7"/>
    <w:rsid w:val="00B60A30"/>
    <w:rsid w:val="00B61789"/>
    <w:rsid w:val="00B625AC"/>
    <w:rsid w:val="00B62820"/>
    <w:rsid w:val="00B62E02"/>
    <w:rsid w:val="00B63B16"/>
    <w:rsid w:val="00B6583A"/>
    <w:rsid w:val="00B65BDF"/>
    <w:rsid w:val="00B671BD"/>
    <w:rsid w:val="00B7059D"/>
    <w:rsid w:val="00B70DC7"/>
    <w:rsid w:val="00B71FEF"/>
    <w:rsid w:val="00B72AAE"/>
    <w:rsid w:val="00B72DEA"/>
    <w:rsid w:val="00B73ADE"/>
    <w:rsid w:val="00B7740B"/>
    <w:rsid w:val="00B80720"/>
    <w:rsid w:val="00B81F1D"/>
    <w:rsid w:val="00B824AC"/>
    <w:rsid w:val="00B840C7"/>
    <w:rsid w:val="00B8641E"/>
    <w:rsid w:val="00B876B2"/>
    <w:rsid w:val="00B87BFA"/>
    <w:rsid w:val="00B93C2D"/>
    <w:rsid w:val="00BA04EB"/>
    <w:rsid w:val="00BA283B"/>
    <w:rsid w:val="00BA335D"/>
    <w:rsid w:val="00BA3446"/>
    <w:rsid w:val="00BA391D"/>
    <w:rsid w:val="00BA4004"/>
    <w:rsid w:val="00BA49C0"/>
    <w:rsid w:val="00BA7072"/>
    <w:rsid w:val="00BB0D21"/>
    <w:rsid w:val="00BB1664"/>
    <w:rsid w:val="00BB1A4F"/>
    <w:rsid w:val="00BB3B87"/>
    <w:rsid w:val="00BB482B"/>
    <w:rsid w:val="00BB4867"/>
    <w:rsid w:val="00BB5CDC"/>
    <w:rsid w:val="00BB61CC"/>
    <w:rsid w:val="00BB77F1"/>
    <w:rsid w:val="00BB7BC3"/>
    <w:rsid w:val="00BB7C46"/>
    <w:rsid w:val="00BC2681"/>
    <w:rsid w:val="00BC294B"/>
    <w:rsid w:val="00BC3960"/>
    <w:rsid w:val="00BC39F9"/>
    <w:rsid w:val="00BC4D0B"/>
    <w:rsid w:val="00BC5461"/>
    <w:rsid w:val="00BC58DD"/>
    <w:rsid w:val="00BC5F26"/>
    <w:rsid w:val="00BD1BFA"/>
    <w:rsid w:val="00BD32CF"/>
    <w:rsid w:val="00BD41EF"/>
    <w:rsid w:val="00BD4344"/>
    <w:rsid w:val="00BD4353"/>
    <w:rsid w:val="00BD513B"/>
    <w:rsid w:val="00BD5A32"/>
    <w:rsid w:val="00BD6430"/>
    <w:rsid w:val="00BD698E"/>
    <w:rsid w:val="00BE17DE"/>
    <w:rsid w:val="00BE2F2A"/>
    <w:rsid w:val="00BE316B"/>
    <w:rsid w:val="00BE34F2"/>
    <w:rsid w:val="00BE3D27"/>
    <w:rsid w:val="00BE400A"/>
    <w:rsid w:val="00BE54AC"/>
    <w:rsid w:val="00BF076C"/>
    <w:rsid w:val="00BF16A2"/>
    <w:rsid w:val="00BF175C"/>
    <w:rsid w:val="00BF288F"/>
    <w:rsid w:val="00BF44E2"/>
    <w:rsid w:val="00BF452B"/>
    <w:rsid w:val="00BF5BDA"/>
    <w:rsid w:val="00C00DD4"/>
    <w:rsid w:val="00C02161"/>
    <w:rsid w:val="00C0252D"/>
    <w:rsid w:val="00C02FBE"/>
    <w:rsid w:val="00C037AC"/>
    <w:rsid w:val="00C03813"/>
    <w:rsid w:val="00C0442F"/>
    <w:rsid w:val="00C0794A"/>
    <w:rsid w:val="00C07D21"/>
    <w:rsid w:val="00C10605"/>
    <w:rsid w:val="00C1166C"/>
    <w:rsid w:val="00C11EA5"/>
    <w:rsid w:val="00C1585E"/>
    <w:rsid w:val="00C167C1"/>
    <w:rsid w:val="00C169C1"/>
    <w:rsid w:val="00C16F18"/>
    <w:rsid w:val="00C17424"/>
    <w:rsid w:val="00C17464"/>
    <w:rsid w:val="00C201DE"/>
    <w:rsid w:val="00C2264B"/>
    <w:rsid w:val="00C228B4"/>
    <w:rsid w:val="00C228B5"/>
    <w:rsid w:val="00C23C4A"/>
    <w:rsid w:val="00C24B77"/>
    <w:rsid w:val="00C25EB2"/>
    <w:rsid w:val="00C26CFE"/>
    <w:rsid w:val="00C30F39"/>
    <w:rsid w:val="00C310A8"/>
    <w:rsid w:val="00C31778"/>
    <w:rsid w:val="00C321E5"/>
    <w:rsid w:val="00C32C36"/>
    <w:rsid w:val="00C32FDF"/>
    <w:rsid w:val="00C332FF"/>
    <w:rsid w:val="00C33E95"/>
    <w:rsid w:val="00C34600"/>
    <w:rsid w:val="00C360C5"/>
    <w:rsid w:val="00C36906"/>
    <w:rsid w:val="00C402FC"/>
    <w:rsid w:val="00C4130F"/>
    <w:rsid w:val="00C41374"/>
    <w:rsid w:val="00C417DF"/>
    <w:rsid w:val="00C4279F"/>
    <w:rsid w:val="00C4328B"/>
    <w:rsid w:val="00C43340"/>
    <w:rsid w:val="00C43657"/>
    <w:rsid w:val="00C43DB1"/>
    <w:rsid w:val="00C444C3"/>
    <w:rsid w:val="00C46301"/>
    <w:rsid w:val="00C470C2"/>
    <w:rsid w:val="00C475DC"/>
    <w:rsid w:val="00C47979"/>
    <w:rsid w:val="00C47EEA"/>
    <w:rsid w:val="00C511A7"/>
    <w:rsid w:val="00C5141C"/>
    <w:rsid w:val="00C51BD2"/>
    <w:rsid w:val="00C52191"/>
    <w:rsid w:val="00C54D4D"/>
    <w:rsid w:val="00C55AD6"/>
    <w:rsid w:val="00C5786B"/>
    <w:rsid w:val="00C57FF3"/>
    <w:rsid w:val="00C60050"/>
    <w:rsid w:val="00C601D3"/>
    <w:rsid w:val="00C6093B"/>
    <w:rsid w:val="00C60BF7"/>
    <w:rsid w:val="00C62511"/>
    <w:rsid w:val="00C63CBD"/>
    <w:rsid w:val="00C64258"/>
    <w:rsid w:val="00C659CB"/>
    <w:rsid w:val="00C65FB5"/>
    <w:rsid w:val="00C66BBC"/>
    <w:rsid w:val="00C67418"/>
    <w:rsid w:val="00C677B4"/>
    <w:rsid w:val="00C70D1F"/>
    <w:rsid w:val="00C70DAE"/>
    <w:rsid w:val="00C75FE5"/>
    <w:rsid w:val="00C76442"/>
    <w:rsid w:val="00C802F9"/>
    <w:rsid w:val="00C80333"/>
    <w:rsid w:val="00C836CC"/>
    <w:rsid w:val="00C85146"/>
    <w:rsid w:val="00C864F6"/>
    <w:rsid w:val="00C90D7F"/>
    <w:rsid w:val="00C91107"/>
    <w:rsid w:val="00C93C07"/>
    <w:rsid w:val="00C93F6C"/>
    <w:rsid w:val="00C94071"/>
    <w:rsid w:val="00C94171"/>
    <w:rsid w:val="00C94F78"/>
    <w:rsid w:val="00C9578E"/>
    <w:rsid w:val="00C96D2C"/>
    <w:rsid w:val="00CA0528"/>
    <w:rsid w:val="00CA0F03"/>
    <w:rsid w:val="00CA1E8D"/>
    <w:rsid w:val="00CA364E"/>
    <w:rsid w:val="00CA40F3"/>
    <w:rsid w:val="00CA47BB"/>
    <w:rsid w:val="00CA5A5C"/>
    <w:rsid w:val="00CA64CE"/>
    <w:rsid w:val="00CA66FE"/>
    <w:rsid w:val="00CA6D9D"/>
    <w:rsid w:val="00CA6F86"/>
    <w:rsid w:val="00CA7236"/>
    <w:rsid w:val="00CB4DD1"/>
    <w:rsid w:val="00CB6F18"/>
    <w:rsid w:val="00CB7A38"/>
    <w:rsid w:val="00CC162E"/>
    <w:rsid w:val="00CC24F4"/>
    <w:rsid w:val="00CC42DC"/>
    <w:rsid w:val="00CD047E"/>
    <w:rsid w:val="00CD0AF6"/>
    <w:rsid w:val="00CD1AFF"/>
    <w:rsid w:val="00CD6452"/>
    <w:rsid w:val="00CE0B95"/>
    <w:rsid w:val="00CE1CA3"/>
    <w:rsid w:val="00CE23A8"/>
    <w:rsid w:val="00CE3861"/>
    <w:rsid w:val="00CE720F"/>
    <w:rsid w:val="00CF0238"/>
    <w:rsid w:val="00CF0CFA"/>
    <w:rsid w:val="00CF1146"/>
    <w:rsid w:val="00CF19D2"/>
    <w:rsid w:val="00CF3C92"/>
    <w:rsid w:val="00CF3FDF"/>
    <w:rsid w:val="00CF5D52"/>
    <w:rsid w:val="00CF6DF0"/>
    <w:rsid w:val="00CF7836"/>
    <w:rsid w:val="00D00A66"/>
    <w:rsid w:val="00D00FC6"/>
    <w:rsid w:val="00D0104E"/>
    <w:rsid w:val="00D01C3E"/>
    <w:rsid w:val="00D02C21"/>
    <w:rsid w:val="00D02C3D"/>
    <w:rsid w:val="00D043C4"/>
    <w:rsid w:val="00D05025"/>
    <w:rsid w:val="00D1138C"/>
    <w:rsid w:val="00D119FA"/>
    <w:rsid w:val="00D13473"/>
    <w:rsid w:val="00D136A4"/>
    <w:rsid w:val="00D154CF"/>
    <w:rsid w:val="00D15708"/>
    <w:rsid w:val="00D173A3"/>
    <w:rsid w:val="00D20117"/>
    <w:rsid w:val="00D20971"/>
    <w:rsid w:val="00D20A74"/>
    <w:rsid w:val="00D20BFD"/>
    <w:rsid w:val="00D215DA"/>
    <w:rsid w:val="00D24211"/>
    <w:rsid w:val="00D24D04"/>
    <w:rsid w:val="00D254D2"/>
    <w:rsid w:val="00D27B7B"/>
    <w:rsid w:val="00D30783"/>
    <w:rsid w:val="00D30C9C"/>
    <w:rsid w:val="00D32C81"/>
    <w:rsid w:val="00D33A0A"/>
    <w:rsid w:val="00D33F86"/>
    <w:rsid w:val="00D3488D"/>
    <w:rsid w:val="00D34DE5"/>
    <w:rsid w:val="00D359FA"/>
    <w:rsid w:val="00D35C18"/>
    <w:rsid w:val="00D40E10"/>
    <w:rsid w:val="00D42C76"/>
    <w:rsid w:val="00D43240"/>
    <w:rsid w:val="00D46CE5"/>
    <w:rsid w:val="00D479F9"/>
    <w:rsid w:val="00D509A4"/>
    <w:rsid w:val="00D51C5F"/>
    <w:rsid w:val="00D5227A"/>
    <w:rsid w:val="00D533E6"/>
    <w:rsid w:val="00D55D27"/>
    <w:rsid w:val="00D56FB7"/>
    <w:rsid w:val="00D57303"/>
    <w:rsid w:val="00D574BC"/>
    <w:rsid w:val="00D616AD"/>
    <w:rsid w:val="00D628F9"/>
    <w:rsid w:val="00D62BBA"/>
    <w:rsid w:val="00D63A11"/>
    <w:rsid w:val="00D63F1A"/>
    <w:rsid w:val="00D65A69"/>
    <w:rsid w:val="00D66C96"/>
    <w:rsid w:val="00D66E79"/>
    <w:rsid w:val="00D703F5"/>
    <w:rsid w:val="00D71016"/>
    <w:rsid w:val="00D7171B"/>
    <w:rsid w:val="00D7290B"/>
    <w:rsid w:val="00D7342E"/>
    <w:rsid w:val="00D73A73"/>
    <w:rsid w:val="00D74659"/>
    <w:rsid w:val="00D74D3F"/>
    <w:rsid w:val="00D75048"/>
    <w:rsid w:val="00D77F89"/>
    <w:rsid w:val="00D80A24"/>
    <w:rsid w:val="00D8504E"/>
    <w:rsid w:val="00D85AF1"/>
    <w:rsid w:val="00D85BDE"/>
    <w:rsid w:val="00D85E5D"/>
    <w:rsid w:val="00D864C1"/>
    <w:rsid w:val="00D87BCF"/>
    <w:rsid w:val="00D9016A"/>
    <w:rsid w:val="00D91092"/>
    <w:rsid w:val="00D91B59"/>
    <w:rsid w:val="00D92580"/>
    <w:rsid w:val="00D92D12"/>
    <w:rsid w:val="00D9307B"/>
    <w:rsid w:val="00D93F6F"/>
    <w:rsid w:val="00D955C8"/>
    <w:rsid w:val="00D95F06"/>
    <w:rsid w:val="00D95F26"/>
    <w:rsid w:val="00D96ECA"/>
    <w:rsid w:val="00D97561"/>
    <w:rsid w:val="00DA04A4"/>
    <w:rsid w:val="00DA46B5"/>
    <w:rsid w:val="00DA4F7D"/>
    <w:rsid w:val="00DA502D"/>
    <w:rsid w:val="00DA5D74"/>
    <w:rsid w:val="00DA65C5"/>
    <w:rsid w:val="00DA747E"/>
    <w:rsid w:val="00DB0DF4"/>
    <w:rsid w:val="00DB454E"/>
    <w:rsid w:val="00DB4996"/>
    <w:rsid w:val="00DB5238"/>
    <w:rsid w:val="00DB54B1"/>
    <w:rsid w:val="00DB5FA2"/>
    <w:rsid w:val="00DB6770"/>
    <w:rsid w:val="00DB6E7E"/>
    <w:rsid w:val="00DB76A2"/>
    <w:rsid w:val="00DB7A49"/>
    <w:rsid w:val="00DC0D74"/>
    <w:rsid w:val="00DC0FBC"/>
    <w:rsid w:val="00DC138F"/>
    <w:rsid w:val="00DC1411"/>
    <w:rsid w:val="00DC1B78"/>
    <w:rsid w:val="00DC4D1D"/>
    <w:rsid w:val="00DC5BEE"/>
    <w:rsid w:val="00DC6119"/>
    <w:rsid w:val="00DC6D94"/>
    <w:rsid w:val="00DC7784"/>
    <w:rsid w:val="00DC7FC0"/>
    <w:rsid w:val="00DD057F"/>
    <w:rsid w:val="00DD1952"/>
    <w:rsid w:val="00DD1E31"/>
    <w:rsid w:val="00DD2DD8"/>
    <w:rsid w:val="00DD2FA2"/>
    <w:rsid w:val="00DD2FE3"/>
    <w:rsid w:val="00DD32B4"/>
    <w:rsid w:val="00DD5F83"/>
    <w:rsid w:val="00DD6439"/>
    <w:rsid w:val="00DD6EC3"/>
    <w:rsid w:val="00DD7B6A"/>
    <w:rsid w:val="00DE0060"/>
    <w:rsid w:val="00DE0738"/>
    <w:rsid w:val="00DE1AD1"/>
    <w:rsid w:val="00DE5325"/>
    <w:rsid w:val="00DE583D"/>
    <w:rsid w:val="00DE7717"/>
    <w:rsid w:val="00DF0EB8"/>
    <w:rsid w:val="00DF1B68"/>
    <w:rsid w:val="00DF1EE5"/>
    <w:rsid w:val="00DF29D8"/>
    <w:rsid w:val="00DF30E0"/>
    <w:rsid w:val="00DF3E9B"/>
    <w:rsid w:val="00DF56B0"/>
    <w:rsid w:val="00DF5766"/>
    <w:rsid w:val="00DF59E6"/>
    <w:rsid w:val="00DF605A"/>
    <w:rsid w:val="00DF7CDF"/>
    <w:rsid w:val="00E01567"/>
    <w:rsid w:val="00E0159A"/>
    <w:rsid w:val="00E02213"/>
    <w:rsid w:val="00E032DD"/>
    <w:rsid w:val="00E04A0F"/>
    <w:rsid w:val="00E06365"/>
    <w:rsid w:val="00E104F6"/>
    <w:rsid w:val="00E119A1"/>
    <w:rsid w:val="00E12F59"/>
    <w:rsid w:val="00E1376D"/>
    <w:rsid w:val="00E13A36"/>
    <w:rsid w:val="00E17EA9"/>
    <w:rsid w:val="00E201B1"/>
    <w:rsid w:val="00E202BB"/>
    <w:rsid w:val="00E21416"/>
    <w:rsid w:val="00E2272A"/>
    <w:rsid w:val="00E22A40"/>
    <w:rsid w:val="00E25A93"/>
    <w:rsid w:val="00E27348"/>
    <w:rsid w:val="00E276FB"/>
    <w:rsid w:val="00E27B4A"/>
    <w:rsid w:val="00E27D51"/>
    <w:rsid w:val="00E306A8"/>
    <w:rsid w:val="00E3100D"/>
    <w:rsid w:val="00E312E3"/>
    <w:rsid w:val="00E31E6B"/>
    <w:rsid w:val="00E33280"/>
    <w:rsid w:val="00E3591B"/>
    <w:rsid w:val="00E359EB"/>
    <w:rsid w:val="00E35A6C"/>
    <w:rsid w:val="00E37541"/>
    <w:rsid w:val="00E37F6D"/>
    <w:rsid w:val="00E41F3F"/>
    <w:rsid w:val="00E42750"/>
    <w:rsid w:val="00E43C06"/>
    <w:rsid w:val="00E43C1C"/>
    <w:rsid w:val="00E44A36"/>
    <w:rsid w:val="00E45483"/>
    <w:rsid w:val="00E46A7A"/>
    <w:rsid w:val="00E50943"/>
    <w:rsid w:val="00E51357"/>
    <w:rsid w:val="00E531BC"/>
    <w:rsid w:val="00E534A3"/>
    <w:rsid w:val="00E53DB6"/>
    <w:rsid w:val="00E546D3"/>
    <w:rsid w:val="00E556E4"/>
    <w:rsid w:val="00E5585E"/>
    <w:rsid w:val="00E55A56"/>
    <w:rsid w:val="00E56763"/>
    <w:rsid w:val="00E6144E"/>
    <w:rsid w:val="00E61885"/>
    <w:rsid w:val="00E61A3C"/>
    <w:rsid w:val="00E62C8C"/>
    <w:rsid w:val="00E63988"/>
    <w:rsid w:val="00E652D4"/>
    <w:rsid w:val="00E655C1"/>
    <w:rsid w:val="00E66F27"/>
    <w:rsid w:val="00E67AB5"/>
    <w:rsid w:val="00E7326E"/>
    <w:rsid w:val="00E74855"/>
    <w:rsid w:val="00E7571E"/>
    <w:rsid w:val="00E760F2"/>
    <w:rsid w:val="00E762D0"/>
    <w:rsid w:val="00E769A7"/>
    <w:rsid w:val="00E77468"/>
    <w:rsid w:val="00E80933"/>
    <w:rsid w:val="00E81EEB"/>
    <w:rsid w:val="00E821C8"/>
    <w:rsid w:val="00E8284D"/>
    <w:rsid w:val="00E84279"/>
    <w:rsid w:val="00E848C3"/>
    <w:rsid w:val="00E856AC"/>
    <w:rsid w:val="00E86A1D"/>
    <w:rsid w:val="00E90E1E"/>
    <w:rsid w:val="00E91045"/>
    <w:rsid w:val="00E91B7A"/>
    <w:rsid w:val="00E9232F"/>
    <w:rsid w:val="00E92FED"/>
    <w:rsid w:val="00E9311E"/>
    <w:rsid w:val="00E934C6"/>
    <w:rsid w:val="00E937DB"/>
    <w:rsid w:val="00E93A41"/>
    <w:rsid w:val="00E94F2C"/>
    <w:rsid w:val="00E95253"/>
    <w:rsid w:val="00E95994"/>
    <w:rsid w:val="00E96AC6"/>
    <w:rsid w:val="00E96DB0"/>
    <w:rsid w:val="00EA16FA"/>
    <w:rsid w:val="00EA1C2F"/>
    <w:rsid w:val="00EA3AE0"/>
    <w:rsid w:val="00EA3EA6"/>
    <w:rsid w:val="00EA40E2"/>
    <w:rsid w:val="00EA5CBC"/>
    <w:rsid w:val="00EA603C"/>
    <w:rsid w:val="00EA6B25"/>
    <w:rsid w:val="00EA7BC0"/>
    <w:rsid w:val="00EB045B"/>
    <w:rsid w:val="00EB16FD"/>
    <w:rsid w:val="00EB3246"/>
    <w:rsid w:val="00EB5641"/>
    <w:rsid w:val="00EB79FA"/>
    <w:rsid w:val="00EC1216"/>
    <w:rsid w:val="00EC29EA"/>
    <w:rsid w:val="00EC33DD"/>
    <w:rsid w:val="00EC52B1"/>
    <w:rsid w:val="00EC5D4C"/>
    <w:rsid w:val="00EC773B"/>
    <w:rsid w:val="00EC7AC0"/>
    <w:rsid w:val="00ED02A3"/>
    <w:rsid w:val="00ED12F7"/>
    <w:rsid w:val="00ED1CDF"/>
    <w:rsid w:val="00ED262D"/>
    <w:rsid w:val="00ED379E"/>
    <w:rsid w:val="00ED3888"/>
    <w:rsid w:val="00ED3DFB"/>
    <w:rsid w:val="00ED3E0C"/>
    <w:rsid w:val="00ED577A"/>
    <w:rsid w:val="00ED68B9"/>
    <w:rsid w:val="00EE08A6"/>
    <w:rsid w:val="00EE1AA9"/>
    <w:rsid w:val="00EE260A"/>
    <w:rsid w:val="00EE2FDD"/>
    <w:rsid w:val="00EE3997"/>
    <w:rsid w:val="00EE4838"/>
    <w:rsid w:val="00EE55FA"/>
    <w:rsid w:val="00EE5F3A"/>
    <w:rsid w:val="00EE5F92"/>
    <w:rsid w:val="00EE628E"/>
    <w:rsid w:val="00EE7B84"/>
    <w:rsid w:val="00EF474D"/>
    <w:rsid w:val="00EF4D69"/>
    <w:rsid w:val="00EF5C31"/>
    <w:rsid w:val="00EF61FA"/>
    <w:rsid w:val="00EF6BF5"/>
    <w:rsid w:val="00EF6EE3"/>
    <w:rsid w:val="00EF6F2D"/>
    <w:rsid w:val="00F005BF"/>
    <w:rsid w:val="00F01B6D"/>
    <w:rsid w:val="00F03C25"/>
    <w:rsid w:val="00F065DD"/>
    <w:rsid w:val="00F06B9E"/>
    <w:rsid w:val="00F10B2E"/>
    <w:rsid w:val="00F11FF1"/>
    <w:rsid w:val="00F1206A"/>
    <w:rsid w:val="00F12565"/>
    <w:rsid w:val="00F13264"/>
    <w:rsid w:val="00F14D71"/>
    <w:rsid w:val="00F157AB"/>
    <w:rsid w:val="00F17D1F"/>
    <w:rsid w:val="00F204F3"/>
    <w:rsid w:val="00F20E57"/>
    <w:rsid w:val="00F21410"/>
    <w:rsid w:val="00F22C7E"/>
    <w:rsid w:val="00F23394"/>
    <w:rsid w:val="00F242CE"/>
    <w:rsid w:val="00F24759"/>
    <w:rsid w:val="00F24D6B"/>
    <w:rsid w:val="00F25080"/>
    <w:rsid w:val="00F2654A"/>
    <w:rsid w:val="00F26CEA"/>
    <w:rsid w:val="00F26EB4"/>
    <w:rsid w:val="00F321C6"/>
    <w:rsid w:val="00F326C4"/>
    <w:rsid w:val="00F326F3"/>
    <w:rsid w:val="00F32E96"/>
    <w:rsid w:val="00F33AB1"/>
    <w:rsid w:val="00F33C3E"/>
    <w:rsid w:val="00F3440A"/>
    <w:rsid w:val="00F371C5"/>
    <w:rsid w:val="00F416FA"/>
    <w:rsid w:val="00F43387"/>
    <w:rsid w:val="00F43BE1"/>
    <w:rsid w:val="00F44789"/>
    <w:rsid w:val="00F44D8B"/>
    <w:rsid w:val="00F45867"/>
    <w:rsid w:val="00F4635E"/>
    <w:rsid w:val="00F505CD"/>
    <w:rsid w:val="00F512C3"/>
    <w:rsid w:val="00F51885"/>
    <w:rsid w:val="00F51941"/>
    <w:rsid w:val="00F51AC9"/>
    <w:rsid w:val="00F52BD8"/>
    <w:rsid w:val="00F53530"/>
    <w:rsid w:val="00F54387"/>
    <w:rsid w:val="00F55CA3"/>
    <w:rsid w:val="00F5655D"/>
    <w:rsid w:val="00F60050"/>
    <w:rsid w:val="00F60750"/>
    <w:rsid w:val="00F60789"/>
    <w:rsid w:val="00F612AC"/>
    <w:rsid w:val="00F638C5"/>
    <w:rsid w:val="00F63A47"/>
    <w:rsid w:val="00F6412D"/>
    <w:rsid w:val="00F64930"/>
    <w:rsid w:val="00F66D00"/>
    <w:rsid w:val="00F672B7"/>
    <w:rsid w:val="00F6762C"/>
    <w:rsid w:val="00F67A3A"/>
    <w:rsid w:val="00F70216"/>
    <w:rsid w:val="00F71DDA"/>
    <w:rsid w:val="00F71F7B"/>
    <w:rsid w:val="00F727E8"/>
    <w:rsid w:val="00F73BA7"/>
    <w:rsid w:val="00F74AB7"/>
    <w:rsid w:val="00F77DC6"/>
    <w:rsid w:val="00F77E55"/>
    <w:rsid w:val="00F81B73"/>
    <w:rsid w:val="00F8301D"/>
    <w:rsid w:val="00F8354E"/>
    <w:rsid w:val="00F84192"/>
    <w:rsid w:val="00F84AA0"/>
    <w:rsid w:val="00F854ED"/>
    <w:rsid w:val="00F85B84"/>
    <w:rsid w:val="00F85F50"/>
    <w:rsid w:val="00F861E1"/>
    <w:rsid w:val="00F86703"/>
    <w:rsid w:val="00F86BF8"/>
    <w:rsid w:val="00F878FD"/>
    <w:rsid w:val="00F87A5A"/>
    <w:rsid w:val="00F87C0F"/>
    <w:rsid w:val="00F903D3"/>
    <w:rsid w:val="00F9127F"/>
    <w:rsid w:val="00F914FE"/>
    <w:rsid w:val="00F9176B"/>
    <w:rsid w:val="00F929AB"/>
    <w:rsid w:val="00F92FDC"/>
    <w:rsid w:val="00F93AAD"/>
    <w:rsid w:val="00F9510D"/>
    <w:rsid w:val="00F96000"/>
    <w:rsid w:val="00F96AF9"/>
    <w:rsid w:val="00F9733E"/>
    <w:rsid w:val="00F9736E"/>
    <w:rsid w:val="00F97BC3"/>
    <w:rsid w:val="00FA06CB"/>
    <w:rsid w:val="00FA106B"/>
    <w:rsid w:val="00FA2493"/>
    <w:rsid w:val="00FA2741"/>
    <w:rsid w:val="00FA27E2"/>
    <w:rsid w:val="00FA2978"/>
    <w:rsid w:val="00FA2AA4"/>
    <w:rsid w:val="00FA2EF1"/>
    <w:rsid w:val="00FA622A"/>
    <w:rsid w:val="00FA64A7"/>
    <w:rsid w:val="00FA65E9"/>
    <w:rsid w:val="00FA77C6"/>
    <w:rsid w:val="00FB0C0D"/>
    <w:rsid w:val="00FB26EF"/>
    <w:rsid w:val="00FB2B69"/>
    <w:rsid w:val="00FB2EC5"/>
    <w:rsid w:val="00FB31E5"/>
    <w:rsid w:val="00FB33BC"/>
    <w:rsid w:val="00FB3912"/>
    <w:rsid w:val="00FB3E97"/>
    <w:rsid w:val="00FB46B9"/>
    <w:rsid w:val="00FB46EF"/>
    <w:rsid w:val="00FB499C"/>
    <w:rsid w:val="00FB508C"/>
    <w:rsid w:val="00FB67E5"/>
    <w:rsid w:val="00FC14C7"/>
    <w:rsid w:val="00FC189A"/>
    <w:rsid w:val="00FC276A"/>
    <w:rsid w:val="00FC2A0E"/>
    <w:rsid w:val="00FC42BD"/>
    <w:rsid w:val="00FC4364"/>
    <w:rsid w:val="00FC4701"/>
    <w:rsid w:val="00FC4F59"/>
    <w:rsid w:val="00FC53B6"/>
    <w:rsid w:val="00FC541B"/>
    <w:rsid w:val="00FC5A8D"/>
    <w:rsid w:val="00FC76D7"/>
    <w:rsid w:val="00FC78E5"/>
    <w:rsid w:val="00FD1476"/>
    <w:rsid w:val="00FD19E8"/>
    <w:rsid w:val="00FD2ADC"/>
    <w:rsid w:val="00FD2B31"/>
    <w:rsid w:val="00FD44A1"/>
    <w:rsid w:val="00FD471D"/>
    <w:rsid w:val="00FD5111"/>
    <w:rsid w:val="00FD5498"/>
    <w:rsid w:val="00FD566D"/>
    <w:rsid w:val="00FD67C1"/>
    <w:rsid w:val="00FD6C54"/>
    <w:rsid w:val="00FE050C"/>
    <w:rsid w:val="00FE2437"/>
    <w:rsid w:val="00FE2C3A"/>
    <w:rsid w:val="00FE5DEB"/>
    <w:rsid w:val="00FE6E73"/>
    <w:rsid w:val="00FF0A24"/>
    <w:rsid w:val="00FF1714"/>
    <w:rsid w:val="00FF1D9F"/>
    <w:rsid w:val="00FF44D5"/>
    <w:rsid w:val="00FF51B1"/>
    <w:rsid w:val="00FF5583"/>
    <w:rsid w:val="00FF73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5CC5"/>
    <w:pPr>
      <w:widowControl w:val="0"/>
      <w:ind w:rightChars="100" w:right="100" w:firstLineChars="200" w:firstLine="200"/>
    </w:pPr>
    <w:rPr>
      <w:rFonts w:ascii="Times New Roman" w:hAnsi="Times New Roman"/>
    </w:rPr>
  </w:style>
  <w:style w:type="paragraph" w:styleId="1">
    <w:name w:val="heading 1"/>
    <w:basedOn w:val="a"/>
    <w:next w:val="a"/>
    <w:link w:val="1Char"/>
    <w:uiPriority w:val="9"/>
    <w:qFormat/>
    <w:rsid w:val="00E84279"/>
    <w:pPr>
      <w:keepNext/>
      <w:keepLines/>
      <w:numPr>
        <w:numId w:val="2"/>
      </w:numPr>
      <w:spacing w:before="340" w:after="330" w:line="578" w:lineRule="auto"/>
      <w:ind w:firstLineChars="0" w:firstLine="0"/>
      <w:outlineLvl w:val="0"/>
    </w:pPr>
    <w:rPr>
      <w:b/>
      <w:bCs/>
      <w:kern w:val="44"/>
      <w:sz w:val="44"/>
      <w:szCs w:val="44"/>
    </w:rPr>
  </w:style>
  <w:style w:type="paragraph" w:styleId="2">
    <w:name w:val="heading 2"/>
    <w:next w:val="a"/>
    <w:link w:val="2Char"/>
    <w:uiPriority w:val="9"/>
    <w:unhideWhenUsed/>
    <w:qFormat/>
    <w:rsid w:val="00185CC5"/>
    <w:pPr>
      <w:keepNext/>
      <w:keepLines/>
      <w:spacing w:before="260" w:after="260" w:line="416" w:lineRule="auto"/>
      <w:outlineLvl w:val="1"/>
    </w:pPr>
    <w:rPr>
      <w:rFonts w:ascii="Times New Roman" w:eastAsiaTheme="majorEastAsia" w:hAnsi="Times New Roman" w:cstheme="majorBidi"/>
      <w:b/>
      <w:bCs/>
      <w:sz w:val="32"/>
      <w:szCs w:val="32"/>
    </w:rPr>
  </w:style>
  <w:style w:type="paragraph" w:styleId="3">
    <w:name w:val="heading 3"/>
    <w:next w:val="a"/>
    <w:link w:val="3Char"/>
    <w:uiPriority w:val="9"/>
    <w:unhideWhenUsed/>
    <w:qFormat/>
    <w:rsid w:val="00185CC5"/>
    <w:pPr>
      <w:keepNext/>
      <w:keepLines/>
      <w:spacing w:before="260" w:after="260" w:line="415" w:lineRule="auto"/>
      <w:outlineLvl w:val="2"/>
    </w:pPr>
    <w:rPr>
      <w:rFonts w:ascii="Times New Roman" w:hAnsi="Times New Roman"/>
      <w:b/>
      <w:bCs/>
      <w:szCs w:val="32"/>
    </w:rPr>
  </w:style>
  <w:style w:type="paragraph" w:styleId="4">
    <w:name w:val="heading 4"/>
    <w:basedOn w:val="a"/>
    <w:next w:val="a"/>
    <w:link w:val="4Char"/>
    <w:uiPriority w:val="9"/>
    <w:unhideWhenUsed/>
    <w:qFormat/>
    <w:rsid w:val="00185CC5"/>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185CC5"/>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4279"/>
    <w:rPr>
      <w:rFonts w:ascii="Times New Roman" w:hAnsi="Times New Roman"/>
      <w:b/>
      <w:bCs/>
      <w:kern w:val="44"/>
      <w:sz w:val="44"/>
      <w:szCs w:val="44"/>
    </w:rPr>
  </w:style>
  <w:style w:type="character" w:customStyle="1" w:styleId="2Char">
    <w:name w:val="标题 2 Char"/>
    <w:basedOn w:val="a0"/>
    <w:link w:val="2"/>
    <w:uiPriority w:val="9"/>
    <w:rsid w:val="00185CC5"/>
    <w:rPr>
      <w:rFonts w:ascii="Times New Roman" w:eastAsiaTheme="majorEastAsia" w:hAnsi="Times New Roman" w:cstheme="majorBidi"/>
      <w:b/>
      <w:bCs/>
      <w:sz w:val="32"/>
      <w:szCs w:val="32"/>
    </w:rPr>
  </w:style>
  <w:style w:type="character" w:customStyle="1" w:styleId="3Char">
    <w:name w:val="标题 3 Char"/>
    <w:basedOn w:val="a0"/>
    <w:link w:val="3"/>
    <w:uiPriority w:val="9"/>
    <w:rsid w:val="00185CC5"/>
    <w:rPr>
      <w:rFonts w:ascii="Times New Roman" w:hAnsi="Times New Roman"/>
      <w:b/>
      <w:bCs/>
      <w:szCs w:val="32"/>
    </w:rPr>
  </w:style>
  <w:style w:type="character" w:customStyle="1" w:styleId="4Char">
    <w:name w:val="标题 4 Char"/>
    <w:basedOn w:val="a0"/>
    <w:link w:val="4"/>
    <w:uiPriority w:val="9"/>
    <w:rsid w:val="00185CC5"/>
    <w:rPr>
      <w:rFonts w:asciiTheme="majorHAnsi" w:eastAsiaTheme="majorEastAsia" w:hAnsiTheme="majorHAnsi" w:cstheme="majorBidi"/>
      <w:b/>
      <w:bCs/>
      <w:szCs w:val="28"/>
    </w:rPr>
  </w:style>
  <w:style w:type="character" w:customStyle="1" w:styleId="5Char">
    <w:name w:val="标题 5 Char"/>
    <w:basedOn w:val="a0"/>
    <w:link w:val="5"/>
    <w:uiPriority w:val="9"/>
    <w:rsid w:val="00185CC5"/>
    <w:rPr>
      <w:rFonts w:ascii="Times New Roman" w:hAnsi="Times New Roman"/>
      <w:b/>
      <w:bCs/>
      <w:sz w:val="28"/>
      <w:szCs w:val="28"/>
    </w:rPr>
  </w:style>
  <w:style w:type="paragraph" w:styleId="a3">
    <w:name w:val="caption"/>
    <w:basedOn w:val="a"/>
    <w:next w:val="a"/>
    <w:uiPriority w:val="35"/>
    <w:unhideWhenUsed/>
    <w:qFormat/>
    <w:rsid w:val="00185CC5"/>
    <w:rPr>
      <w:rFonts w:asciiTheme="majorHAnsi" w:eastAsia="黑体" w:hAnsiTheme="majorHAnsi" w:cstheme="majorBidi"/>
      <w:sz w:val="20"/>
      <w:szCs w:val="20"/>
    </w:rPr>
  </w:style>
  <w:style w:type="paragraph" w:styleId="a4">
    <w:name w:val="Title"/>
    <w:basedOn w:val="a"/>
    <w:next w:val="a"/>
    <w:link w:val="Char"/>
    <w:uiPriority w:val="10"/>
    <w:qFormat/>
    <w:rsid w:val="00185CC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185CC5"/>
    <w:rPr>
      <w:rFonts w:asciiTheme="majorHAnsi" w:eastAsia="宋体" w:hAnsiTheme="majorHAnsi" w:cstheme="majorBidi"/>
      <w:b/>
      <w:bCs/>
      <w:sz w:val="32"/>
      <w:szCs w:val="32"/>
    </w:rPr>
  </w:style>
  <w:style w:type="paragraph" w:styleId="a5">
    <w:name w:val="No Spacing"/>
    <w:uiPriority w:val="1"/>
    <w:qFormat/>
    <w:rsid w:val="00185CC5"/>
    <w:pPr>
      <w:widowControl w:val="0"/>
      <w:ind w:rightChars="100" w:right="100" w:firstLineChars="200" w:firstLine="200"/>
    </w:pPr>
    <w:rPr>
      <w:rFonts w:ascii="Times New Roman" w:hAnsi="Times New Roman"/>
    </w:rPr>
  </w:style>
  <w:style w:type="paragraph" w:styleId="a6">
    <w:name w:val="List Paragraph"/>
    <w:basedOn w:val="a"/>
    <w:uiPriority w:val="34"/>
    <w:qFormat/>
    <w:rsid w:val="00185CC5"/>
    <w:pPr>
      <w:ind w:firstLine="420"/>
    </w:pPr>
  </w:style>
  <w:style w:type="paragraph" w:styleId="TOC">
    <w:name w:val="TOC Heading"/>
    <w:basedOn w:val="1"/>
    <w:next w:val="a"/>
    <w:uiPriority w:val="39"/>
    <w:semiHidden/>
    <w:unhideWhenUsed/>
    <w:qFormat/>
    <w:rsid w:val="00185CC5"/>
    <w:pPr>
      <w:widowControl/>
      <w:spacing w:before="480" w:after="0" w:line="276" w:lineRule="auto"/>
      <w:ind w:rightChars="0" w:right="0"/>
      <w:outlineLvl w:val="9"/>
    </w:pPr>
    <w:rPr>
      <w:rFonts w:asciiTheme="majorHAnsi" w:eastAsiaTheme="majorEastAsia" w:hAnsiTheme="majorHAnsi" w:cstheme="majorBidi"/>
      <w:color w:val="365F91" w:themeColor="accent1" w:themeShade="BF"/>
      <w:kern w:val="0"/>
      <w:sz w:val="28"/>
      <w:szCs w:val="28"/>
    </w:rPr>
  </w:style>
  <w:style w:type="character" w:styleId="a7">
    <w:name w:val="Placeholder Text"/>
    <w:basedOn w:val="a0"/>
    <w:uiPriority w:val="99"/>
    <w:semiHidden/>
    <w:rsid w:val="00F9176B"/>
    <w:rPr>
      <w:color w:val="808080"/>
    </w:rPr>
  </w:style>
  <w:style w:type="paragraph" w:styleId="a8">
    <w:name w:val="Balloon Text"/>
    <w:basedOn w:val="a"/>
    <w:link w:val="Char0"/>
    <w:uiPriority w:val="99"/>
    <w:semiHidden/>
    <w:unhideWhenUsed/>
    <w:rsid w:val="00F9176B"/>
    <w:rPr>
      <w:sz w:val="18"/>
      <w:szCs w:val="18"/>
    </w:rPr>
  </w:style>
  <w:style w:type="character" w:customStyle="1" w:styleId="Char0">
    <w:name w:val="批注框文本 Char"/>
    <w:basedOn w:val="a0"/>
    <w:link w:val="a8"/>
    <w:uiPriority w:val="99"/>
    <w:semiHidden/>
    <w:rsid w:val="00F9176B"/>
    <w:rPr>
      <w:rFonts w:ascii="Times New Roman" w:hAnsi="Times New Roman"/>
      <w:sz w:val="18"/>
      <w:szCs w:val="18"/>
    </w:rPr>
  </w:style>
  <w:style w:type="table" w:styleId="a9">
    <w:name w:val="Table Grid"/>
    <w:basedOn w:val="a1"/>
    <w:uiPriority w:val="59"/>
    <w:rsid w:val="001913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
    <w:name w:val="中等深浅列表 1 - 强调文字颜色 11"/>
    <w:basedOn w:val="a1"/>
    <w:uiPriority w:val="65"/>
    <w:rsid w:val="00B42963"/>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aa">
    <w:name w:val="header"/>
    <w:basedOn w:val="a"/>
    <w:link w:val="Char1"/>
    <w:uiPriority w:val="99"/>
    <w:semiHidden/>
    <w:unhideWhenUsed/>
    <w:rsid w:val="005B4D7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semiHidden/>
    <w:rsid w:val="005B4D7F"/>
    <w:rPr>
      <w:rFonts w:ascii="Times New Roman" w:hAnsi="Times New Roman"/>
      <w:sz w:val="18"/>
      <w:szCs w:val="18"/>
    </w:rPr>
  </w:style>
  <w:style w:type="paragraph" w:styleId="ab">
    <w:name w:val="footer"/>
    <w:basedOn w:val="a"/>
    <w:link w:val="Char2"/>
    <w:uiPriority w:val="99"/>
    <w:unhideWhenUsed/>
    <w:rsid w:val="005B4D7F"/>
    <w:pPr>
      <w:tabs>
        <w:tab w:val="center" w:pos="4153"/>
        <w:tab w:val="right" w:pos="8306"/>
      </w:tabs>
      <w:snapToGrid w:val="0"/>
    </w:pPr>
    <w:rPr>
      <w:sz w:val="18"/>
      <w:szCs w:val="18"/>
    </w:rPr>
  </w:style>
  <w:style w:type="character" w:customStyle="1" w:styleId="Char2">
    <w:name w:val="页脚 Char"/>
    <w:basedOn w:val="a0"/>
    <w:link w:val="ab"/>
    <w:uiPriority w:val="99"/>
    <w:rsid w:val="005B4D7F"/>
    <w:rPr>
      <w:rFonts w:ascii="Times New Roman" w:hAnsi="Times New Roman"/>
      <w:sz w:val="18"/>
      <w:szCs w:val="18"/>
    </w:rPr>
  </w:style>
  <w:style w:type="paragraph" w:styleId="20">
    <w:name w:val="toc 2"/>
    <w:basedOn w:val="a"/>
    <w:next w:val="a"/>
    <w:autoRedefine/>
    <w:uiPriority w:val="39"/>
    <w:unhideWhenUsed/>
    <w:qFormat/>
    <w:rsid w:val="00765940"/>
    <w:pPr>
      <w:ind w:leftChars="200" w:left="420"/>
    </w:pPr>
  </w:style>
  <w:style w:type="paragraph" w:styleId="30">
    <w:name w:val="toc 3"/>
    <w:basedOn w:val="a"/>
    <w:next w:val="a"/>
    <w:autoRedefine/>
    <w:uiPriority w:val="39"/>
    <w:unhideWhenUsed/>
    <w:qFormat/>
    <w:rsid w:val="00765940"/>
    <w:pPr>
      <w:ind w:leftChars="400" w:left="840"/>
    </w:pPr>
  </w:style>
  <w:style w:type="character" w:styleId="ac">
    <w:name w:val="Hyperlink"/>
    <w:basedOn w:val="a0"/>
    <w:uiPriority w:val="99"/>
    <w:unhideWhenUsed/>
    <w:rsid w:val="00765940"/>
    <w:rPr>
      <w:color w:val="0000FF" w:themeColor="hyperlink"/>
      <w:u w:val="single"/>
    </w:rPr>
  </w:style>
  <w:style w:type="paragraph" w:styleId="10">
    <w:name w:val="toc 1"/>
    <w:basedOn w:val="a"/>
    <w:next w:val="a"/>
    <w:autoRedefine/>
    <w:uiPriority w:val="39"/>
    <w:semiHidden/>
    <w:unhideWhenUsed/>
    <w:qFormat/>
    <w:rsid w:val="00765940"/>
    <w:pPr>
      <w:widowControl/>
      <w:spacing w:after="100" w:line="276" w:lineRule="auto"/>
      <w:ind w:rightChars="0" w:right="0" w:firstLineChars="0" w:firstLine="0"/>
    </w:pPr>
    <w:rPr>
      <w:rFonts w:asciiTheme="minorHAnsi" w:hAnsiTheme="minorHAnsi"/>
      <w:kern w:val="0"/>
      <w:sz w:val="22"/>
    </w:rPr>
  </w:style>
</w:styles>
</file>

<file path=word/webSettings.xml><?xml version="1.0" encoding="utf-8"?>
<w:webSettings xmlns:r="http://schemas.openxmlformats.org/officeDocument/2006/relationships" xmlns:w="http://schemas.openxmlformats.org/wordprocessingml/2006/main">
  <w:divs>
    <w:div w:id="301540062">
      <w:bodyDiv w:val="1"/>
      <w:marLeft w:val="0"/>
      <w:marRight w:val="0"/>
      <w:marTop w:val="0"/>
      <w:marBottom w:val="0"/>
      <w:divBdr>
        <w:top w:val="none" w:sz="0" w:space="0" w:color="auto"/>
        <w:left w:val="none" w:sz="0" w:space="0" w:color="auto"/>
        <w:bottom w:val="none" w:sz="0" w:space="0" w:color="auto"/>
        <w:right w:val="none" w:sz="0" w:space="0" w:color="auto"/>
      </w:divBdr>
    </w:div>
    <w:div w:id="1381243399">
      <w:bodyDiv w:val="1"/>
      <w:marLeft w:val="0"/>
      <w:marRight w:val="0"/>
      <w:marTop w:val="0"/>
      <w:marBottom w:val="0"/>
      <w:divBdr>
        <w:top w:val="none" w:sz="0" w:space="0" w:color="auto"/>
        <w:left w:val="none" w:sz="0" w:space="0" w:color="auto"/>
        <w:bottom w:val="none" w:sz="0" w:space="0" w:color="auto"/>
        <w:right w:val="none" w:sz="0" w:space="0" w:color="auto"/>
      </w:divBdr>
    </w:div>
    <w:div w:id="1425612506">
      <w:bodyDiv w:val="1"/>
      <w:marLeft w:val="0"/>
      <w:marRight w:val="0"/>
      <w:marTop w:val="0"/>
      <w:marBottom w:val="0"/>
      <w:divBdr>
        <w:top w:val="none" w:sz="0" w:space="0" w:color="auto"/>
        <w:left w:val="none" w:sz="0" w:space="0" w:color="auto"/>
        <w:bottom w:val="none" w:sz="0" w:space="0" w:color="auto"/>
        <w:right w:val="none" w:sz="0" w:space="0" w:color="auto"/>
      </w:divBdr>
    </w:div>
    <w:div w:id="1482310256">
      <w:bodyDiv w:val="1"/>
      <w:marLeft w:val="0"/>
      <w:marRight w:val="0"/>
      <w:marTop w:val="0"/>
      <w:marBottom w:val="0"/>
      <w:divBdr>
        <w:top w:val="none" w:sz="0" w:space="0" w:color="auto"/>
        <w:left w:val="none" w:sz="0" w:space="0" w:color="auto"/>
        <w:bottom w:val="none" w:sz="0" w:space="0" w:color="auto"/>
        <w:right w:val="none" w:sz="0" w:space="0" w:color="auto"/>
      </w:divBdr>
    </w:div>
    <w:div w:id="1975673863">
      <w:bodyDiv w:val="1"/>
      <w:marLeft w:val="0"/>
      <w:marRight w:val="0"/>
      <w:marTop w:val="0"/>
      <w:marBottom w:val="0"/>
      <w:divBdr>
        <w:top w:val="none" w:sz="0" w:space="0" w:color="auto"/>
        <w:left w:val="none" w:sz="0" w:space="0" w:color="auto"/>
        <w:bottom w:val="none" w:sz="0" w:space="0" w:color="auto"/>
        <w:right w:val="none" w:sz="0" w:space="0" w:color="auto"/>
      </w:divBdr>
    </w:div>
    <w:div w:id="212488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9A9487-C12B-4249-8D74-7F6C6CBC0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15</Pages>
  <Words>3099</Words>
  <Characters>17669</Characters>
  <Application>Microsoft Office Word</Application>
  <DocSecurity>0</DocSecurity>
  <Lines>147</Lines>
  <Paragraphs>41</Paragraphs>
  <ScaleCrop>false</ScaleCrop>
  <Company/>
  <LinksUpToDate>false</LinksUpToDate>
  <CharactersWithSpaces>20727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5482</cp:revision>
  <dcterms:created xsi:type="dcterms:W3CDTF">2019-07-12T10:41:00Z</dcterms:created>
  <dcterms:modified xsi:type="dcterms:W3CDTF">2019-07-25T08:40:00Z</dcterms:modified>
</cp:coreProperties>
</file>