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7A432" w14:textId="77777777" w:rsidR="008917AD" w:rsidRPr="008917AD" w:rsidRDefault="008917AD" w:rsidP="008917AD">
      <w:r w:rsidRPr="008917AD">
        <w:t>Key Components:</w:t>
      </w:r>
    </w:p>
    <w:p w14:paraId="66E2FC30" w14:textId="77777777" w:rsidR="008917AD" w:rsidRPr="008917AD" w:rsidRDefault="008917AD" w:rsidP="008917AD">
      <w:pPr>
        <w:numPr>
          <w:ilvl w:val="0"/>
          <w:numId w:val="1"/>
        </w:numPr>
      </w:pPr>
      <w:r w:rsidRPr="008917AD">
        <w:rPr>
          <w:b/>
          <w:bCs/>
        </w:rPr>
        <w:t>Dependent Variable</w:t>
      </w:r>
      <w:r w:rsidRPr="008917AD">
        <w:t>:</w:t>
      </w:r>
      <w:r w:rsidRPr="008917AD">
        <w:br/>
        <w:t>Severity (0-100 scale, where 100 = most severe)</w:t>
      </w:r>
    </w:p>
    <w:p w14:paraId="2CF1982D" w14:textId="77777777" w:rsidR="008917AD" w:rsidRPr="008917AD" w:rsidRDefault="008917AD" w:rsidP="008917AD">
      <w:pPr>
        <w:numPr>
          <w:ilvl w:val="0"/>
          <w:numId w:val="1"/>
        </w:numPr>
      </w:pPr>
      <w:r w:rsidRPr="008917AD">
        <w:rPr>
          <w:b/>
          <w:bCs/>
        </w:rPr>
        <w:t>Independent Variables</w:t>
      </w:r>
      <w:r w:rsidRPr="008917AD">
        <w:t>:</w:t>
      </w:r>
    </w:p>
    <w:p w14:paraId="4B67CEEA" w14:textId="77777777" w:rsidR="008917AD" w:rsidRPr="008917AD" w:rsidRDefault="008917AD" w:rsidP="008917AD">
      <w:pPr>
        <w:numPr>
          <w:ilvl w:val="1"/>
          <w:numId w:val="1"/>
        </w:numPr>
      </w:pPr>
      <w:r w:rsidRPr="008917AD">
        <w:t>Speed_Limit (km/h)</w:t>
      </w:r>
    </w:p>
    <w:p w14:paraId="6879B54E" w14:textId="77777777" w:rsidR="008917AD" w:rsidRPr="008917AD" w:rsidRDefault="008917AD" w:rsidP="008917AD">
      <w:pPr>
        <w:numPr>
          <w:ilvl w:val="1"/>
          <w:numId w:val="1"/>
        </w:numPr>
      </w:pPr>
      <w:r w:rsidRPr="008917AD">
        <w:t>Road_Condition (Dry/Wet/Icy)</w:t>
      </w:r>
    </w:p>
    <w:p w14:paraId="202D6A6C" w14:textId="77777777" w:rsidR="008917AD" w:rsidRPr="008917AD" w:rsidRDefault="008917AD" w:rsidP="008917AD">
      <w:pPr>
        <w:numPr>
          <w:ilvl w:val="1"/>
          <w:numId w:val="1"/>
        </w:numPr>
      </w:pPr>
      <w:r w:rsidRPr="008917AD">
        <w:t>Weather (Clear/Rain/Fog/Snow)</w:t>
      </w:r>
    </w:p>
    <w:p w14:paraId="09587918" w14:textId="77777777" w:rsidR="008917AD" w:rsidRPr="008917AD" w:rsidRDefault="008917AD" w:rsidP="008917AD">
      <w:pPr>
        <w:numPr>
          <w:ilvl w:val="1"/>
          <w:numId w:val="1"/>
        </w:numPr>
      </w:pPr>
      <w:r w:rsidRPr="008917AD">
        <w:t>Light_Condition (Daylight/Dusk/Dark)</w:t>
      </w:r>
    </w:p>
    <w:p w14:paraId="222A489D" w14:textId="77777777" w:rsidR="008917AD" w:rsidRPr="008917AD" w:rsidRDefault="008917AD" w:rsidP="008917AD">
      <w:pPr>
        <w:numPr>
          <w:ilvl w:val="1"/>
          <w:numId w:val="1"/>
        </w:numPr>
      </w:pPr>
      <w:r w:rsidRPr="008917AD">
        <w:t>Vehicle_Age (years)</w:t>
      </w:r>
    </w:p>
    <w:p w14:paraId="4B308008" w14:textId="77777777" w:rsidR="008917AD" w:rsidRPr="008917AD" w:rsidRDefault="008917AD" w:rsidP="008917AD">
      <w:r w:rsidRPr="008917AD">
        <w:t>Example Prediction:</w:t>
      </w:r>
    </w:p>
    <w:p w14:paraId="1EAC9A4F" w14:textId="77777777" w:rsidR="008917AD" w:rsidRPr="008917AD" w:rsidRDefault="008917AD" w:rsidP="008917AD">
      <w:r w:rsidRPr="008917AD">
        <w:rPr>
          <w:b/>
          <w:bCs/>
        </w:rPr>
        <w:t>Hypothetical Scenario</w:t>
      </w:r>
      <w:r w:rsidRPr="008917AD">
        <w:t>:</w:t>
      </w:r>
    </w:p>
    <w:p w14:paraId="5EA895A6" w14:textId="77777777" w:rsidR="008917AD" w:rsidRPr="008917AD" w:rsidRDefault="008917AD" w:rsidP="008917AD">
      <w:pPr>
        <w:numPr>
          <w:ilvl w:val="0"/>
          <w:numId w:val="2"/>
        </w:numPr>
      </w:pPr>
      <w:r w:rsidRPr="008917AD">
        <w:t>Speed Limit: 80 km/h</w:t>
      </w:r>
    </w:p>
    <w:p w14:paraId="0481F00D" w14:textId="77777777" w:rsidR="008917AD" w:rsidRPr="008917AD" w:rsidRDefault="008917AD" w:rsidP="008917AD">
      <w:pPr>
        <w:numPr>
          <w:ilvl w:val="0"/>
          <w:numId w:val="2"/>
        </w:numPr>
      </w:pPr>
      <w:r w:rsidRPr="008917AD">
        <w:t>Road Condition: Icy</w:t>
      </w:r>
    </w:p>
    <w:p w14:paraId="07E2E809" w14:textId="77777777" w:rsidR="008917AD" w:rsidRPr="008917AD" w:rsidRDefault="008917AD" w:rsidP="008917AD">
      <w:pPr>
        <w:numPr>
          <w:ilvl w:val="0"/>
          <w:numId w:val="2"/>
        </w:numPr>
      </w:pPr>
      <w:r w:rsidRPr="008917AD">
        <w:t>Weather: Rain</w:t>
      </w:r>
    </w:p>
    <w:p w14:paraId="26EC556C" w14:textId="77777777" w:rsidR="008917AD" w:rsidRPr="008917AD" w:rsidRDefault="008917AD" w:rsidP="008917AD">
      <w:pPr>
        <w:numPr>
          <w:ilvl w:val="0"/>
          <w:numId w:val="2"/>
        </w:numPr>
      </w:pPr>
      <w:r w:rsidRPr="008917AD">
        <w:t>Light Condition: Dark</w:t>
      </w:r>
    </w:p>
    <w:p w14:paraId="5395D3E5" w14:textId="77777777" w:rsidR="008917AD" w:rsidRPr="008917AD" w:rsidRDefault="008917AD" w:rsidP="008917AD">
      <w:pPr>
        <w:numPr>
          <w:ilvl w:val="0"/>
          <w:numId w:val="2"/>
        </w:numPr>
      </w:pPr>
      <w:r w:rsidRPr="008917AD">
        <w:t>Vehicle Age: 5 years</w:t>
      </w:r>
    </w:p>
    <w:p w14:paraId="35EED2DB" w14:textId="76C4CACD" w:rsidR="008917AD" w:rsidRPr="008917AD" w:rsidRDefault="008917AD" w:rsidP="008917AD">
      <w:r w:rsidRPr="008917AD">
        <w:rPr>
          <w:b/>
          <w:bCs/>
        </w:rPr>
        <w:t>Predicted Severity</w:t>
      </w:r>
      <w:r w:rsidRPr="008917AD">
        <w:t xml:space="preserve">: </w:t>
      </w:r>
      <w:r w:rsidR="00D3247C">
        <w:rPr>
          <w:lang w:val="en-US"/>
        </w:rPr>
        <w:t>136.7</w:t>
      </w:r>
      <w:r w:rsidRPr="008917AD">
        <w:t>/100</w:t>
      </w:r>
    </w:p>
    <w:p w14:paraId="261BED28" w14:textId="77777777" w:rsidR="008917AD" w:rsidRPr="008917AD" w:rsidRDefault="008917AD" w:rsidP="008917AD">
      <w:r w:rsidRPr="008917AD">
        <w:t>Benefits for Underdeveloped Countries:</w:t>
      </w:r>
    </w:p>
    <w:p w14:paraId="1865E9F5" w14:textId="77777777" w:rsidR="008917AD" w:rsidRPr="008917AD" w:rsidRDefault="008917AD" w:rsidP="008917AD">
      <w:pPr>
        <w:numPr>
          <w:ilvl w:val="0"/>
          <w:numId w:val="3"/>
        </w:numPr>
      </w:pPr>
      <w:r w:rsidRPr="008917AD">
        <w:rPr>
          <w:b/>
          <w:bCs/>
        </w:rPr>
        <w:t>Infrastructure Prioritization</w:t>
      </w:r>
      <w:r w:rsidRPr="008917AD">
        <w:br/>
        <w:t>Identify high-impact risk factors (e.g., icy roads + darkness) to prioritize road improvements.</w:t>
      </w:r>
    </w:p>
    <w:p w14:paraId="18CD07FD" w14:textId="77777777" w:rsidR="008917AD" w:rsidRPr="008917AD" w:rsidRDefault="008917AD" w:rsidP="008917AD">
      <w:pPr>
        <w:numPr>
          <w:ilvl w:val="0"/>
          <w:numId w:val="3"/>
        </w:numPr>
      </w:pPr>
      <w:r w:rsidRPr="008917AD">
        <w:rPr>
          <w:b/>
          <w:bCs/>
        </w:rPr>
        <w:t>Preventive Policy Design</w:t>
      </w:r>
      <w:r w:rsidRPr="008917AD">
        <w:br/>
        <w:t>Implement speed restrictions in high-risk zones based on weather/light conditions.</w:t>
      </w:r>
    </w:p>
    <w:p w14:paraId="0CB8404B" w14:textId="77777777" w:rsidR="008917AD" w:rsidRPr="008917AD" w:rsidRDefault="008917AD" w:rsidP="008917AD">
      <w:pPr>
        <w:numPr>
          <w:ilvl w:val="0"/>
          <w:numId w:val="3"/>
        </w:numPr>
      </w:pPr>
      <w:r w:rsidRPr="008917AD">
        <w:rPr>
          <w:b/>
          <w:bCs/>
        </w:rPr>
        <w:t>Emergency Resource Allocation</w:t>
      </w:r>
      <w:r w:rsidRPr="008917AD">
        <w:br/>
        <w:t>Predict severity hotspots to strategically position emergency services.</w:t>
      </w:r>
    </w:p>
    <w:p w14:paraId="13872663" w14:textId="77777777" w:rsidR="008917AD" w:rsidRPr="008917AD" w:rsidRDefault="008917AD" w:rsidP="008917AD">
      <w:pPr>
        <w:numPr>
          <w:ilvl w:val="0"/>
          <w:numId w:val="3"/>
        </w:numPr>
      </w:pPr>
      <w:r w:rsidRPr="008917AD">
        <w:rPr>
          <w:b/>
          <w:bCs/>
        </w:rPr>
        <w:t>Public Awareness Campaigns</w:t>
      </w:r>
      <w:r w:rsidRPr="008917AD">
        <w:br/>
        <w:t>Target driver education on critical risk combinations (e.g., "Reduce speed by 40% on wet nights").</w:t>
      </w:r>
    </w:p>
    <w:p w14:paraId="42D84CBA" w14:textId="77777777" w:rsidR="008917AD" w:rsidRPr="008917AD" w:rsidRDefault="008917AD" w:rsidP="008917AD">
      <w:pPr>
        <w:numPr>
          <w:ilvl w:val="0"/>
          <w:numId w:val="3"/>
        </w:numPr>
      </w:pPr>
      <w:r w:rsidRPr="008917AD">
        <w:rPr>
          <w:b/>
          <w:bCs/>
        </w:rPr>
        <w:t>Low-Cost Intervention Planning</w:t>
      </w:r>
      <w:r w:rsidRPr="008917AD">
        <w:br/>
        <w:t>Focus on high-impact variables requiring minimal investment (e.g., reflective signage in dark zones).</w:t>
      </w:r>
    </w:p>
    <w:p w14:paraId="7F044E36" w14:textId="77777777" w:rsidR="008917AD" w:rsidRPr="008917AD" w:rsidRDefault="008917AD" w:rsidP="008917AD">
      <w:r w:rsidRPr="008917AD">
        <w:t>Model Outputs:</w:t>
      </w:r>
    </w:p>
    <w:p w14:paraId="461B2633" w14:textId="77777777" w:rsidR="00D3247C" w:rsidRPr="00D3247C" w:rsidRDefault="008917AD" w:rsidP="008917AD">
      <w:pPr>
        <w:numPr>
          <w:ilvl w:val="0"/>
          <w:numId w:val="4"/>
        </w:numPr>
      </w:pPr>
      <w:r w:rsidRPr="008917AD">
        <w:rPr>
          <w:b/>
          <w:bCs/>
        </w:rPr>
        <w:t>Feature Importance Diagram</w:t>
      </w:r>
      <w:r w:rsidRPr="008917AD">
        <w:t>:</w:t>
      </w:r>
    </w:p>
    <w:p w14:paraId="63397B3B" w14:textId="7C61A731" w:rsidR="008917AD" w:rsidRPr="008917AD" w:rsidRDefault="00D3247C" w:rsidP="00D3247C">
      <w:pPr>
        <w:ind w:left="720"/>
      </w:pPr>
      <w:r>
        <w:rPr>
          <w:noProof/>
        </w:rPr>
        <w:lastRenderedPageBreak/>
        <w:drawing>
          <wp:inline distT="0" distB="0" distL="0" distR="0" wp14:anchorId="6F8F2F7B" wp14:editId="51813BE8">
            <wp:extent cx="5731510" cy="3439160"/>
            <wp:effectExtent l="0" t="0" r="2540" b="8890"/>
            <wp:docPr id="96647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7AD" w:rsidRPr="008917AD">
        <w:br/>
      </w:r>
      <w:r w:rsidR="008917AD" w:rsidRPr="008917AD">
        <w:rPr>
          <w:i/>
          <w:iCs/>
        </w:rPr>
        <w:t>Visual showing how each factor influences severity predictions</w:t>
      </w:r>
    </w:p>
    <w:p w14:paraId="2F396BF6" w14:textId="77777777" w:rsidR="008917AD" w:rsidRPr="008917AD" w:rsidRDefault="008917AD" w:rsidP="008917AD">
      <w:pPr>
        <w:numPr>
          <w:ilvl w:val="0"/>
          <w:numId w:val="4"/>
        </w:numPr>
      </w:pPr>
      <w:r w:rsidRPr="008917AD">
        <w:rPr>
          <w:b/>
          <w:bCs/>
        </w:rPr>
        <w:t>Prediction Output</w:t>
      </w:r>
      <w:r w:rsidRPr="008917AD">
        <w:t>:</w:t>
      </w:r>
    </w:p>
    <w:p w14:paraId="09AB4F6A" w14:textId="7A678A66" w:rsidR="008917AD" w:rsidRPr="00D3247C" w:rsidRDefault="008917AD" w:rsidP="008917AD">
      <w:pPr>
        <w:rPr>
          <w:lang w:val="en-US"/>
        </w:rPr>
      </w:pPr>
      <w:r w:rsidRPr="008917AD">
        <w:t xml:space="preserve">Model RMSE: </w:t>
      </w:r>
      <w:r w:rsidR="00D3247C">
        <w:rPr>
          <w:lang w:val="en-US"/>
        </w:rPr>
        <w:t>26.42</w:t>
      </w:r>
    </w:p>
    <w:p w14:paraId="0C124338" w14:textId="18EE932F" w:rsidR="008917AD" w:rsidRPr="008917AD" w:rsidRDefault="008917AD" w:rsidP="008917AD">
      <w:r w:rsidRPr="008917AD">
        <w:t xml:space="preserve">Predicted Severity: </w:t>
      </w:r>
      <w:r w:rsidR="00D3247C">
        <w:rPr>
          <w:lang w:val="en-US"/>
        </w:rPr>
        <w:t>136.7</w:t>
      </w:r>
      <w:r w:rsidRPr="008917AD">
        <w:t>/100</w:t>
      </w:r>
    </w:p>
    <w:p w14:paraId="33A9672E" w14:textId="77777777" w:rsidR="008917AD" w:rsidRPr="008917AD" w:rsidRDefault="008917AD" w:rsidP="008917AD">
      <w:pPr>
        <w:numPr>
          <w:ilvl w:val="0"/>
          <w:numId w:val="4"/>
        </w:numPr>
      </w:pPr>
      <w:r w:rsidRPr="008917AD">
        <w:rPr>
          <w:b/>
          <w:bCs/>
        </w:rPr>
        <w:t>Saved Model File</w:t>
      </w:r>
      <w:r w:rsidRPr="008917AD">
        <w:t>:</w:t>
      </w:r>
      <w:r w:rsidRPr="008917AD">
        <w:br/>
        <w:t>accident_severity_model.pkl (reusable for new predictions)</w:t>
      </w:r>
    </w:p>
    <w:p w14:paraId="04E80D28" w14:textId="77777777" w:rsidR="008917AD" w:rsidRPr="008917AD" w:rsidRDefault="008917AD" w:rsidP="008917AD">
      <w:r w:rsidRPr="008917AD">
        <w:t>This model provides actionable insights for resource-constrained regions by identifying critical risk factors that maximize prevention impact per dollar spent. Combining predictions with local infrastructure data enables evidence-based safety interventions.</w:t>
      </w:r>
    </w:p>
    <w:p w14:paraId="7F6C1853" w14:textId="77777777" w:rsidR="00A16CB2" w:rsidRDefault="00A16CB2"/>
    <w:sectPr w:rsidR="00A1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94B69"/>
    <w:multiLevelType w:val="multilevel"/>
    <w:tmpl w:val="70EA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A0A81"/>
    <w:multiLevelType w:val="multilevel"/>
    <w:tmpl w:val="5DF0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D4BC7"/>
    <w:multiLevelType w:val="multilevel"/>
    <w:tmpl w:val="B206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82CF7"/>
    <w:multiLevelType w:val="multilevel"/>
    <w:tmpl w:val="8D20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589690">
    <w:abstractNumId w:val="3"/>
  </w:num>
  <w:num w:numId="2" w16cid:durableId="1052727933">
    <w:abstractNumId w:val="2"/>
  </w:num>
  <w:num w:numId="3" w16cid:durableId="321928960">
    <w:abstractNumId w:val="1"/>
  </w:num>
  <w:num w:numId="4" w16cid:durableId="165112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AD"/>
    <w:rsid w:val="002A1B01"/>
    <w:rsid w:val="00333333"/>
    <w:rsid w:val="0057475C"/>
    <w:rsid w:val="006A2269"/>
    <w:rsid w:val="00853C33"/>
    <w:rsid w:val="008917AD"/>
    <w:rsid w:val="00A16CB2"/>
    <w:rsid w:val="00D3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0978"/>
  <w15:chartTrackingRefBased/>
  <w15:docId w15:val="{175FF967-C81A-4286-9374-9054A2B3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7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1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7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5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5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442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77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9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73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704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8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kibet</dc:creator>
  <cp:keywords/>
  <dc:description/>
  <cp:lastModifiedBy>Squid's</cp:lastModifiedBy>
  <cp:revision>2</cp:revision>
  <dcterms:created xsi:type="dcterms:W3CDTF">2025-07-03T21:31:00Z</dcterms:created>
  <dcterms:modified xsi:type="dcterms:W3CDTF">2025-07-03T21:50:00Z</dcterms:modified>
</cp:coreProperties>
</file>