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A0B5C" w14:textId="77777777" w:rsidR="003C2261" w:rsidRDefault="003C2261"/>
    <w:p w14:paraId="2E92A82E" w14:textId="77777777" w:rsidR="003C2261" w:rsidRDefault="003C2261"/>
    <w:p w14:paraId="4B4ACBCB" w14:textId="77777777" w:rsidR="003C2261" w:rsidRDefault="003C2261"/>
    <w:p w14:paraId="0F7917D8" w14:textId="77777777" w:rsidR="003C2261" w:rsidRDefault="003C2261"/>
    <w:p w14:paraId="33947EEE" w14:textId="77777777" w:rsidR="003C2261" w:rsidRDefault="00000000">
      <w:pPr>
        <w:spacing w:after="80"/>
        <w:jc w:val="center"/>
      </w:pPr>
      <w:proofErr w:type="spellStart"/>
      <w:r>
        <w:rPr>
          <w:b/>
          <w:bCs/>
          <w:color w:val="2563EB"/>
          <w:sz w:val="80"/>
          <w:szCs w:val="80"/>
        </w:rPr>
        <w:t>VeraDoc</w:t>
      </w:r>
      <w:proofErr w:type="spellEnd"/>
    </w:p>
    <w:p w14:paraId="62D6328C" w14:textId="77777777" w:rsidR="003C2261" w:rsidRDefault="00000000">
      <w:pPr>
        <w:spacing w:after="200"/>
        <w:jc w:val="center"/>
      </w:pPr>
      <w:r>
        <w:rPr>
          <w:color w:val="6B7280"/>
          <w:sz w:val="32"/>
          <w:szCs w:val="32"/>
        </w:rPr>
        <w:t>AI-Powered Document Verification Platform</w:t>
      </w:r>
    </w:p>
    <w:p w14:paraId="4E5E06A4" w14:textId="77777777" w:rsidR="003C2261" w:rsidRDefault="00000000">
      <w:pPr>
        <w:pBdr>
          <w:top w:val="single" w:sz="2" w:space="0" w:color="E5E7EB"/>
          <w:bottom w:val="single" w:sz="2" w:space="0" w:color="E5E7EB"/>
        </w:pBdr>
        <w:spacing w:before="120" w:after="120"/>
        <w:jc w:val="center"/>
      </w:pPr>
      <w:r>
        <w:rPr>
          <w:color w:val="6B7280"/>
        </w:rPr>
        <w:t>Project Overview Documentation   |   Squad Hackathon 3.0</w:t>
      </w:r>
    </w:p>
    <w:p w14:paraId="08319CFF" w14:textId="77777777" w:rsidR="003C2261" w:rsidRDefault="003C2261"/>
    <w:p w14:paraId="726086D3" w14:textId="77777777" w:rsidR="003C2261" w:rsidRDefault="003C2261"/>
    <w:p w14:paraId="7C214296" w14:textId="77777777" w:rsidR="003C2261" w:rsidRDefault="00000000">
      <w:pPr>
        <w:spacing w:after="80"/>
        <w:jc w:val="center"/>
      </w:pPr>
      <w:r>
        <w:rPr>
          <w:b/>
          <w:bCs/>
          <w:color w:val="111827"/>
          <w:sz w:val="24"/>
          <w:szCs w:val="24"/>
        </w:rPr>
        <w:t>Team: The Dev Team</w:t>
      </w:r>
    </w:p>
    <w:p w14:paraId="2304711A" w14:textId="77777777" w:rsidR="003C2261" w:rsidRDefault="00000000">
      <w:pPr>
        <w:spacing w:after="80"/>
        <w:jc w:val="center"/>
      </w:pPr>
      <w:r>
        <w:rPr>
          <w:color w:val="6B7280"/>
        </w:rPr>
        <w:t>Obafemi Awolowo University, Ile-Ife</w:t>
      </w:r>
    </w:p>
    <w:p w14:paraId="7C73A89D" w14:textId="2E589914" w:rsidR="003C2261" w:rsidRDefault="00000000">
      <w:pPr>
        <w:spacing w:after="80"/>
        <w:jc w:val="center"/>
      </w:pPr>
      <w:r>
        <w:rPr>
          <w:color w:val="6B7280"/>
        </w:rPr>
        <w:t xml:space="preserve">May 15 - 16, 2026   |  </w:t>
      </w:r>
      <w:r w:rsidR="00BF19BF">
        <w:rPr>
          <w:color w:val="6B7280"/>
        </w:rPr>
        <w:t xml:space="preserve"> Ile Ife</w:t>
      </w:r>
      <w:r>
        <w:rPr>
          <w:color w:val="6B7280"/>
        </w:rPr>
        <w:t>, Nigeria</w:t>
      </w:r>
    </w:p>
    <w:p w14:paraId="7C189BBF" w14:textId="77777777" w:rsidR="003C2261" w:rsidRDefault="003C2261"/>
    <w:p w14:paraId="571BF362" w14:textId="77777777" w:rsidR="003C2261" w:rsidRDefault="003C2261"/>
    <w:p w14:paraId="6654E053" w14:textId="13BC8DC2" w:rsidR="003C2261" w:rsidRDefault="00000000">
      <w:pPr>
        <w:jc w:val="center"/>
      </w:pPr>
      <w:r>
        <w:rPr>
          <w:color w:val="2563EB"/>
          <w:sz w:val="20"/>
          <w:szCs w:val="20"/>
        </w:rPr>
        <w:t xml:space="preserve">GitHub </w:t>
      </w:r>
      <w:proofErr w:type="spellStart"/>
      <w:r>
        <w:rPr>
          <w:color w:val="2563EB"/>
          <w:sz w:val="20"/>
          <w:szCs w:val="20"/>
        </w:rPr>
        <w:t>Organisation</w:t>
      </w:r>
      <w:proofErr w:type="spellEnd"/>
      <w:r>
        <w:rPr>
          <w:color w:val="2563EB"/>
          <w:sz w:val="20"/>
          <w:szCs w:val="20"/>
        </w:rPr>
        <w:t>: github.com/SQU</w:t>
      </w:r>
      <w:r w:rsidR="000C0404">
        <w:rPr>
          <w:color w:val="2563EB"/>
          <w:sz w:val="20"/>
          <w:szCs w:val="20"/>
        </w:rPr>
        <w:t>A</w:t>
      </w:r>
      <w:r>
        <w:rPr>
          <w:color w:val="2563EB"/>
          <w:sz w:val="20"/>
          <w:szCs w:val="20"/>
        </w:rPr>
        <w:t>DHACKATHON</w:t>
      </w:r>
      <w:r w:rsidR="000C0404">
        <w:rPr>
          <w:color w:val="2563EB"/>
          <w:sz w:val="20"/>
          <w:szCs w:val="20"/>
        </w:rPr>
        <w:t>3</w:t>
      </w:r>
    </w:p>
    <w:p w14:paraId="612EB54E" w14:textId="77777777" w:rsidR="003C2261" w:rsidRDefault="00000000">
      <w:r>
        <w:br w:type="page"/>
      </w:r>
    </w:p>
    <w:p w14:paraId="57EE536A" w14:textId="77777777" w:rsidR="003C2261" w:rsidRDefault="00000000">
      <w:pPr>
        <w:pStyle w:val="Heading1"/>
        <w:pBdr>
          <w:bottom w:val="single" w:sz="4" w:space="6" w:color="2563EB"/>
        </w:pBdr>
      </w:pPr>
      <w:r>
        <w:lastRenderedPageBreak/>
        <w:t>1. Executive Summary</w:t>
      </w:r>
    </w:p>
    <w:p w14:paraId="6D0300CB" w14:textId="77777777" w:rsidR="003C2261" w:rsidRDefault="00000000">
      <w:pPr>
        <w:spacing w:before="80" w:after="80" w:line="320" w:lineRule="auto"/>
      </w:pPr>
      <w:proofErr w:type="spellStart"/>
      <w:r>
        <w:rPr>
          <w:color w:val="111827"/>
        </w:rPr>
        <w:t>VeraDoc</w:t>
      </w:r>
      <w:proofErr w:type="spellEnd"/>
      <w:r>
        <w:rPr>
          <w:color w:val="111827"/>
        </w:rPr>
        <w:t xml:space="preserve"> is an AI-powered academic certificate and transcript verification platform built for Nigerian institutions. It enables HR officers, universities, recruitment agencies, and embassies to detect fake or tampered academic documents in seconds, using a combination of computer vision, NLP, and document forensics powered by a large language vision model via </w:t>
      </w:r>
      <w:proofErr w:type="spellStart"/>
      <w:r>
        <w:rPr>
          <w:color w:val="111827"/>
        </w:rPr>
        <w:t>Groq</w:t>
      </w:r>
      <w:proofErr w:type="spellEnd"/>
      <w:r>
        <w:rPr>
          <w:color w:val="111827"/>
        </w:rPr>
        <w:t>.</w:t>
      </w:r>
    </w:p>
    <w:p w14:paraId="27424C2E" w14:textId="77777777" w:rsidR="003C2261" w:rsidRDefault="003C2261"/>
    <w:p w14:paraId="357151DC" w14:textId="77777777" w:rsidR="003C2261" w:rsidRDefault="00000000">
      <w:pPr>
        <w:spacing w:before="80" w:after="80" w:line="320" w:lineRule="auto"/>
      </w:pPr>
      <w:r>
        <w:rPr>
          <w:color w:val="111827"/>
        </w:rPr>
        <w:t>Every verification is gated behind a payment processed through Squad API, making Squad a functional and non-negotiable part of the product workflow rather than a token integration.</w:t>
      </w:r>
    </w:p>
    <w:p w14:paraId="575E33E5" w14:textId="77777777" w:rsidR="003C2261" w:rsidRDefault="003C2261"/>
    <w:p w14:paraId="53F9C343" w14:textId="77777777" w:rsidR="003C2261" w:rsidRDefault="00000000">
      <w:pPr>
        <w:spacing w:before="80" w:after="80" w:line="320" w:lineRule="auto"/>
      </w:pPr>
      <w:proofErr w:type="spellStart"/>
      <w:r>
        <w:rPr>
          <w:color w:val="111827"/>
        </w:rPr>
        <w:t>VeraDoc</w:t>
      </w:r>
      <w:proofErr w:type="spellEnd"/>
      <w:r>
        <w:rPr>
          <w:color w:val="111827"/>
        </w:rPr>
        <w:t xml:space="preserve"> was built in response to Challenge 01 of Squad Hackathon 3.0: 'Proof of Life', which calls for AI solutions that verify, trust, or authenticate in contexts where fraud is common. Academic certificate fraud in Nigeria is documented, widespread, and causes measurable harm to institutions and job markets.</w:t>
      </w:r>
    </w:p>
    <w:p w14:paraId="2FC4D0D6" w14:textId="77777777" w:rsidR="003C2261" w:rsidRDefault="003C2261"/>
    <w:p w14:paraId="2C8C6002" w14:textId="77777777" w:rsidR="003C2261" w:rsidRDefault="00000000">
      <w:pPr>
        <w:pStyle w:val="Heading2"/>
      </w:pPr>
      <w:r>
        <w:t>One-Line Description</w:t>
      </w:r>
    </w:p>
    <w:p w14:paraId="204C0465" w14:textId="77777777" w:rsidR="003C2261" w:rsidRDefault="00000000">
      <w:pPr>
        <w:pBdr>
          <w:left w:val="single" w:sz="12" w:space="8" w:color="2563EB"/>
        </w:pBdr>
        <w:shd w:val="clear" w:color="auto" w:fill="DBEAFE"/>
        <w:spacing w:before="80" w:after="80"/>
      </w:pPr>
      <w:proofErr w:type="spellStart"/>
      <w:r>
        <w:rPr>
          <w:b/>
          <w:bCs/>
          <w:i/>
          <w:iCs/>
          <w:color w:val="111827"/>
        </w:rPr>
        <w:t>VeraDoc</w:t>
      </w:r>
      <w:proofErr w:type="spellEnd"/>
      <w:r>
        <w:rPr>
          <w:b/>
          <w:bCs/>
          <w:i/>
          <w:iCs/>
          <w:color w:val="111827"/>
        </w:rPr>
        <w:t xml:space="preserve"> is an AI-powered document verification platform that helps Nigerian institutions detect fake academic certificates in seconds, with payments processed through Squad.</w:t>
      </w:r>
    </w:p>
    <w:p w14:paraId="1F515E1A" w14:textId="77777777" w:rsidR="003C2261" w:rsidRDefault="003C2261"/>
    <w:p w14:paraId="0F93C2E5" w14:textId="77777777" w:rsidR="003C2261" w:rsidRDefault="00000000">
      <w:pPr>
        <w:pStyle w:val="Heading1"/>
        <w:pBdr>
          <w:bottom w:val="single" w:sz="4" w:space="6" w:color="2563EB"/>
        </w:pBdr>
      </w:pPr>
      <w:r>
        <w:t>2. Problem Statement</w:t>
      </w:r>
    </w:p>
    <w:p w14:paraId="32A88E8E" w14:textId="77777777" w:rsidR="003C2261" w:rsidRDefault="00000000">
      <w:pPr>
        <w:spacing w:before="80" w:after="80" w:line="320" w:lineRule="auto"/>
      </w:pPr>
      <w:r>
        <w:rPr>
          <w:color w:val="111827"/>
        </w:rPr>
        <w:t>Academic certificate fraud is one of the most persistent and damaging forms of fraud in Nigeria. Individuals submit forged WAEC results, fabricated university degrees, and doctored transcripts to secure employment, gain admission, or win contracts. The institutions receiving these documents, particularly HR teams at companies, universities, and government agencies, often lack a fast, reliable, and affordable way to verify them.</w:t>
      </w:r>
    </w:p>
    <w:p w14:paraId="07719C61" w14:textId="77777777" w:rsidR="003C2261" w:rsidRDefault="003C2261"/>
    <w:p w14:paraId="2C88F0F5" w14:textId="77777777" w:rsidR="003C2261" w:rsidRDefault="00000000">
      <w:pPr>
        <w:spacing w:before="80" w:after="80" w:line="320" w:lineRule="auto"/>
      </w:pPr>
      <w:r>
        <w:rPr>
          <w:color w:val="111827"/>
        </w:rPr>
        <w:t>The consequences are real: companies hire unqualified candidates, universities admit fraudulent applicants, and public sector agencies onboard ghost workers with fake credentials. Each failure represents measurable financial and institutional harm.</w:t>
      </w:r>
    </w:p>
    <w:p w14:paraId="1C90B7EE" w14:textId="77777777" w:rsidR="003C2261" w:rsidRDefault="003C2261"/>
    <w:p w14:paraId="76ECDF87" w14:textId="77777777" w:rsidR="003C2261" w:rsidRDefault="00000000">
      <w:pPr>
        <w:pStyle w:val="Heading2"/>
      </w:pPr>
      <w:r>
        <w:t>Who Suffers</w:t>
      </w:r>
    </w:p>
    <w:p w14:paraId="7848357A" w14:textId="77777777" w:rsidR="003C2261" w:rsidRDefault="00000000">
      <w:pPr>
        <w:pStyle w:val="ListParagraph"/>
        <w:numPr>
          <w:ilvl w:val="0"/>
          <w:numId w:val="2"/>
        </w:numPr>
        <w:spacing w:before="60" w:after="60"/>
      </w:pPr>
      <w:r>
        <w:rPr>
          <w:color w:val="111827"/>
        </w:rPr>
        <w:t>HR officers at Nigerian companies processing dozens of applications monthly</w:t>
      </w:r>
    </w:p>
    <w:p w14:paraId="053877D8" w14:textId="77777777" w:rsidR="003C2261" w:rsidRDefault="00000000">
      <w:pPr>
        <w:pStyle w:val="ListParagraph"/>
        <w:numPr>
          <w:ilvl w:val="0"/>
          <w:numId w:val="2"/>
        </w:numPr>
        <w:spacing w:before="60" w:after="60"/>
      </w:pPr>
      <w:r>
        <w:rPr>
          <w:color w:val="111827"/>
        </w:rPr>
        <w:t>University admissions offices verifying transfer and postgraduate applications</w:t>
      </w:r>
    </w:p>
    <w:p w14:paraId="625A49F2" w14:textId="77777777" w:rsidR="003C2261" w:rsidRDefault="00000000">
      <w:pPr>
        <w:pStyle w:val="ListParagraph"/>
        <w:numPr>
          <w:ilvl w:val="0"/>
          <w:numId w:val="2"/>
        </w:numPr>
        <w:spacing w:before="60" w:after="60"/>
      </w:pPr>
      <w:r>
        <w:rPr>
          <w:color w:val="111827"/>
        </w:rPr>
        <w:t>Recruitment and staffing agencies handling high-volume candidate pipelines</w:t>
      </w:r>
    </w:p>
    <w:p w14:paraId="3CD3B6C2" w14:textId="77777777" w:rsidR="003C2261" w:rsidRDefault="00000000">
      <w:pPr>
        <w:pStyle w:val="ListParagraph"/>
        <w:numPr>
          <w:ilvl w:val="0"/>
          <w:numId w:val="2"/>
        </w:numPr>
        <w:spacing w:before="60" w:after="60"/>
      </w:pPr>
      <w:r>
        <w:rPr>
          <w:color w:val="111827"/>
        </w:rPr>
        <w:lastRenderedPageBreak/>
        <w:t>Embassies and visa agencies reviewing educational credentials for travel</w:t>
      </w:r>
    </w:p>
    <w:p w14:paraId="21171542" w14:textId="77777777" w:rsidR="003C2261" w:rsidRDefault="00000000">
      <w:pPr>
        <w:pStyle w:val="ListParagraph"/>
        <w:numPr>
          <w:ilvl w:val="0"/>
          <w:numId w:val="2"/>
        </w:numPr>
        <w:spacing w:before="60" w:after="60"/>
      </w:pPr>
      <w:r>
        <w:rPr>
          <w:color w:val="111827"/>
        </w:rPr>
        <w:t>Government agencies vulnerable to ghost worker fraud</w:t>
      </w:r>
    </w:p>
    <w:p w14:paraId="0D974438" w14:textId="77777777" w:rsidR="003C2261" w:rsidRDefault="003C2261"/>
    <w:p w14:paraId="7F20D781" w14:textId="77777777" w:rsidR="003C2261" w:rsidRDefault="00000000">
      <w:pPr>
        <w:pStyle w:val="Heading1"/>
        <w:pBdr>
          <w:bottom w:val="single" w:sz="4" w:space="6" w:color="2563EB"/>
        </w:pBdr>
      </w:pPr>
      <w:r>
        <w:t>3. The Solution</w:t>
      </w:r>
    </w:p>
    <w:p w14:paraId="29F874CA" w14:textId="77777777" w:rsidR="003C2261" w:rsidRDefault="00000000">
      <w:pPr>
        <w:spacing w:before="80" w:after="80" w:line="320" w:lineRule="auto"/>
      </w:pPr>
      <w:proofErr w:type="spellStart"/>
      <w:r>
        <w:rPr>
          <w:color w:val="111827"/>
        </w:rPr>
        <w:t>VeraDoc</w:t>
      </w:r>
      <w:proofErr w:type="spellEnd"/>
      <w:r>
        <w:rPr>
          <w:color w:val="111827"/>
        </w:rPr>
        <w:t xml:space="preserve"> provides a three-step verification workflow: upload a certificate, pay a verification fee via Squad, receive an AI-generated trust verdict with a detailed breakdown. The AI engine analyzes the document for forensic signals of tampering or forgery and returns a structured result the verifier can act on immediately.</w:t>
      </w:r>
    </w:p>
    <w:p w14:paraId="3BA525DA" w14:textId="77777777" w:rsidR="003C2261" w:rsidRDefault="003C2261"/>
    <w:p w14:paraId="49A9E613" w14:textId="77777777" w:rsidR="003C2261" w:rsidRDefault="00000000">
      <w:pPr>
        <w:pStyle w:val="Heading2"/>
      </w:pPr>
      <w:r>
        <w:t>Core User Journey</w:t>
      </w:r>
    </w:p>
    <w:p w14:paraId="15EC447E" w14:textId="77777777" w:rsidR="003C2261" w:rsidRDefault="00000000">
      <w:pPr>
        <w:pStyle w:val="ListParagraph"/>
        <w:numPr>
          <w:ilvl w:val="0"/>
          <w:numId w:val="3"/>
        </w:numPr>
        <w:spacing w:before="60" w:after="60"/>
      </w:pPr>
      <w:r>
        <w:rPr>
          <w:color w:val="111827"/>
        </w:rPr>
        <w:t>Verifier creates an account and logs in</w:t>
      </w:r>
    </w:p>
    <w:p w14:paraId="240C443B" w14:textId="77777777" w:rsidR="003C2261" w:rsidRDefault="00000000">
      <w:pPr>
        <w:pStyle w:val="ListParagraph"/>
        <w:numPr>
          <w:ilvl w:val="0"/>
          <w:numId w:val="3"/>
        </w:numPr>
        <w:spacing w:before="60" w:after="60"/>
      </w:pPr>
      <w:r>
        <w:rPr>
          <w:color w:val="111827"/>
        </w:rPr>
        <w:t>Uploads the certificate or transcript (PDF or image)</w:t>
      </w:r>
    </w:p>
    <w:p w14:paraId="05A25697" w14:textId="77777777" w:rsidR="003C2261" w:rsidRDefault="00000000">
      <w:pPr>
        <w:pStyle w:val="ListParagraph"/>
        <w:numPr>
          <w:ilvl w:val="0"/>
          <w:numId w:val="3"/>
        </w:numPr>
        <w:spacing w:before="60" w:after="60"/>
      </w:pPr>
      <w:r>
        <w:rPr>
          <w:color w:val="111827"/>
        </w:rPr>
        <w:t>Pays the verification fee via Squad payment modal</w:t>
      </w:r>
    </w:p>
    <w:p w14:paraId="3FE09973" w14:textId="77777777" w:rsidR="003C2261" w:rsidRDefault="00000000">
      <w:pPr>
        <w:pStyle w:val="ListParagraph"/>
        <w:numPr>
          <w:ilvl w:val="0"/>
          <w:numId w:val="3"/>
        </w:numPr>
        <w:spacing w:before="60" w:after="60"/>
      </w:pPr>
      <w:r>
        <w:rPr>
          <w:color w:val="111827"/>
        </w:rPr>
        <w:t>On payment confirmation, document is sent to the AI engine</w:t>
      </w:r>
    </w:p>
    <w:p w14:paraId="266BAC44" w14:textId="77777777" w:rsidR="003C2261" w:rsidRDefault="00000000">
      <w:pPr>
        <w:pStyle w:val="ListParagraph"/>
        <w:numPr>
          <w:ilvl w:val="0"/>
          <w:numId w:val="3"/>
        </w:numPr>
        <w:spacing w:before="60" w:after="60"/>
      </w:pPr>
      <w:r>
        <w:rPr>
          <w:color w:val="111827"/>
        </w:rPr>
        <w:t>AI returns a trust score (0-100), a verdict (AUTHENTIC / SUSPICIOUS / FAKE), and a list of flags and passed checks</w:t>
      </w:r>
    </w:p>
    <w:p w14:paraId="0BBC7E3B" w14:textId="77777777" w:rsidR="003C2261" w:rsidRDefault="00000000">
      <w:pPr>
        <w:pStyle w:val="ListParagraph"/>
        <w:numPr>
          <w:ilvl w:val="0"/>
          <w:numId w:val="3"/>
        </w:numPr>
        <w:spacing w:before="60" w:after="60"/>
      </w:pPr>
      <w:r>
        <w:rPr>
          <w:color w:val="111827"/>
        </w:rPr>
        <w:t>Results are displayed on the dashboard and saved to verification history</w:t>
      </w:r>
    </w:p>
    <w:p w14:paraId="59434286" w14:textId="77777777" w:rsidR="003C2261" w:rsidRDefault="00000000">
      <w:pPr>
        <w:pStyle w:val="ListParagraph"/>
        <w:numPr>
          <w:ilvl w:val="0"/>
          <w:numId w:val="3"/>
        </w:numPr>
        <w:spacing w:before="60" w:after="60"/>
      </w:pPr>
      <w:r>
        <w:rPr>
          <w:color w:val="111827"/>
        </w:rPr>
        <w:t>Verifier can download or share a verification report PDF</w:t>
      </w:r>
    </w:p>
    <w:p w14:paraId="045BE527" w14:textId="77777777" w:rsidR="003C2261" w:rsidRDefault="003C2261"/>
    <w:p w14:paraId="5472ADCF" w14:textId="77777777" w:rsidR="003C2261" w:rsidRDefault="00000000">
      <w:pPr>
        <w:pStyle w:val="Heading1"/>
        <w:pBdr>
          <w:bottom w:val="single" w:sz="4" w:space="6" w:color="2563EB"/>
        </w:pBdr>
      </w:pPr>
      <w:r>
        <w:t>4. Target Users</w:t>
      </w:r>
    </w:p>
    <w:p w14:paraId="4E82B138" w14:textId="77777777" w:rsidR="003C2261" w:rsidRDefault="00000000">
      <w:pPr>
        <w:pStyle w:val="Heading2"/>
      </w:pPr>
      <w:r>
        <w:t>Primary User: The Verifier</w:t>
      </w:r>
    </w:p>
    <w:p w14:paraId="06D59514" w14:textId="77777777" w:rsidR="003C2261" w:rsidRDefault="00000000">
      <w:pPr>
        <w:spacing w:before="80" w:after="80" w:line="320" w:lineRule="auto"/>
      </w:pPr>
      <w:r>
        <w:rPr>
          <w:color w:val="111827"/>
        </w:rPr>
        <w:t>The primary paying user is an HR officer at a mid-sized Nigerian company processing 50 or more job applications per month. They receive certificates from applicants and need a fast, affordable, and defensible way to confirm authenticity before making hiring decisions.</w:t>
      </w:r>
    </w:p>
    <w:p w14:paraId="4AC4CAAD" w14:textId="77777777" w:rsidR="003C2261" w:rsidRDefault="003C2261"/>
    <w:p w14:paraId="7AA02157" w14:textId="77777777" w:rsidR="003C2261" w:rsidRDefault="00000000">
      <w:pPr>
        <w:pStyle w:val="Heading2"/>
      </w:pPr>
      <w:r>
        <w:t>Secondary User: The Certificate Owner</w:t>
      </w:r>
    </w:p>
    <w:p w14:paraId="6C2C0648" w14:textId="77777777" w:rsidR="003C2261" w:rsidRDefault="00000000">
      <w:pPr>
        <w:spacing w:before="80" w:after="80" w:line="320" w:lineRule="auto"/>
      </w:pPr>
      <w:r>
        <w:rPr>
          <w:color w:val="111827"/>
        </w:rPr>
        <w:t xml:space="preserve">A job seeker who wants to proactively verify their own certificate and attach a shareable </w:t>
      </w:r>
      <w:proofErr w:type="spellStart"/>
      <w:r>
        <w:rPr>
          <w:color w:val="111827"/>
        </w:rPr>
        <w:t>VeraDoc</w:t>
      </w:r>
      <w:proofErr w:type="spellEnd"/>
      <w:r>
        <w:rPr>
          <w:color w:val="111827"/>
        </w:rPr>
        <w:t xml:space="preserve"> report to applications, demonstrating authenticity before it is ever questioned.</w:t>
      </w:r>
    </w:p>
    <w:p w14:paraId="6FF9E5C6" w14:textId="77777777" w:rsidR="003C2261" w:rsidRDefault="003C2261"/>
    <w:p w14:paraId="60F0D33D" w14:textId="77777777" w:rsidR="003C2261" w:rsidRDefault="00000000">
      <w:pPr>
        <w:pStyle w:val="Heading2"/>
      </w:pPr>
      <w:r>
        <w:t>Additional Verifier Segments</w:t>
      </w:r>
    </w:p>
    <w:p w14:paraId="11E4C42C" w14:textId="77777777" w:rsidR="003C2261" w:rsidRDefault="00000000">
      <w:pPr>
        <w:pStyle w:val="ListParagraph"/>
        <w:numPr>
          <w:ilvl w:val="0"/>
          <w:numId w:val="2"/>
        </w:numPr>
        <w:spacing w:before="60" w:after="60"/>
      </w:pPr>
      <w:r>
        <w:rPr>
          <w:color w:val="111827"/>
        </w:rPr>
        <w:t>Universities verifying transfer student and postgraduate applicant documents</w:t>
      </w:r>
    </w:p>
    <w:p w14:paraId="10468CE0" w14:textId="77777777" w:rsidR="003C2261" w:rsidRDefault="00000000">
      <w:pPr>
        <w:pStyle w:val="ListParagraph"/>
        <w:numPr>
          <w:ilvl w:val="0"/>
          <w:numId w:val="2"/>
        </w:numPr>
        <w:spacing w:before="60" w:after="60"/>
      </w:pPr>
      <w:r>
        <w:rPr>
          <w:color w:val="111827"/>
        </w:rPr>
        <w:t>Recruitment and staffing agencies with high application volumes</w:t>
      </w:r>
    </w:p>
    <w:p w14:paraId="7D972C63" w14:textId="77777777" w:rsidR="003C2261" w:rsidRDefault="00000000">
      <w:pPr>
        <w:pStyle w:val="ListParagraph"/>
        <w:numPr>
          <w:ilvl w:val="0"/>
          <w:numId w:val="2"/>
        </w:numPr>
        <w:spacing w:before="60" w:after="60"/>
      </w:pPr>
      <w:r>
        <w:rPr>
          <w:color w:val="111827"/>
        </w:rPr>
        <w:lastRenderedPageBreak/>
        <w:t>Embassies and visa agencies checking educational credentials</w:t>
      </w:r>
    </w:p>
    <w:p w14:paraId="2B8EC8F4" w14:textId="77777777" w:rsidR="003C2261" w:rsidRDefault="00000000">
      <w:pPr>
        <w:pStyle w:val="ListParagraph"/>
        <w:numPr>
          <w:ilvl w:val="0"/>
          <w:numId w:val="2"/>
        </w:numPr>
        <w:spacing w:before="60" w:after="60"/>
      </w:pPr>
      <w:r>
        <w:rPr>
          <w:color w:val="111827"/>
        </w:rPr>
        <w:t>Government procurement offices verifying vendor credentials</w:t>
      </w:r>
    </w:p>
    <w:p w14:paraId="1FBFFD34" w14:textId="77777777" w:rsidR="003C2261" w:rsidRDefault="00000000">
      <w:r>
        <w:br w:type="page"/>
      </w:r>
    </w:p>
    <w:p w14:paraId="23616F16" w14:textId="77777777" w:rsidR="003C2261" w:rsidRDefault="00000000">
      <w:pPr>
        <w:pStyle w:val="Heading1"/>
        <w:pBdr>
          <w:bottom w:val="single" w:sz="4" w:space="6" w:color="2563EB"/>
        </w:pBdr>
      </w:pPr>
      <w:r>
        <w:lastRenderedPageBreak/>
        <w:t>5. Revenue Model</w:t>
      </w:r>
    </w:p>
    <w:p w14:paraId="6BEF657F" w14:textId="77777777" w:rsidR="003C2261" w:rsidRDefault="00000000">
      <w:pPr>
        <w:spacing w:before="80" w:after="80" w:line="320" w:lineRule="auto"/>
      </w:pPr>
      <w:proofErr w:type="spellStart"/>
      <w:r>
        <w:rPr>
          <w:color w:val="111827"/>
        </w:rPr>
        <w:t>VeraDoc</w:t>
      </w:r>
      <w:proofErr w:type="spellEnd"/>
      <w:r>
        <w:rPr>
          <w:color w:val="111827"/>
        </w:rPr>
        <w:t xml:space="preserve"> operates a dual-tier revenue model designed for both low-volume and high-volume verifiers. All payments are processed through Squad API.</w:t>
      </w:r>
    </w:p>
    <w:p w14:paraId="5A15B66A" w14:textId="77777777" w:rsidR="003C2261" w:rsidRDefault="003C22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3C2261" w14:paraId="6581D055" w14:textId="77777777">
        <w:tc>
          <w:tcPr>
            <w:tcW w:w="2500" w:type="dxa"/>
            <w:tcBorders>
              <w:top w:val="single" w:sz="1" w:space="0" w:color="E5E7EB"/>
              <w:left w:val="single" w:sz="1" w:space="0" w:color="E5E7EB"/>
              <w:bottom w:val="single" w:sz="1" w:space="0" w:color="E5E7EB"/>
              <w:right w:val="single" w:sz="1" w:space="0" w:color="E5E7EB"/>
            </w:tcBorders>
            <w:shd w:val="clear" w:color="auto" w:fill="2563EB"/>
            <w:tcMar>
              <w:top w:w="80" w:type="dxa"/>
              <w:left w:w="120" w:type="dxa"/>
              <w:bottom w:w="80" w:type="dxa"/>
              <w:right w:w="120" w:type="dxa"/>
            </w:tcMar>
          </w:tcPr>
          <w:p w14:paraId="0E03F553" w14:textId="77777777" w:rsidR="003C2261" w:rsidRDefault="00000000">
            <w:r>
              <w:rPr>
                <w:b/>
                <w:bCs/>
                <w:color w:val="FFFFFF"/>
                <w:sz w:val="20"/>
                <w:szCs w:val="20"/>
              </w:rPr>
              <w:t>Tier</w:t>
            </w:r>
          </w:p>
        </w:tc>
        <w:tc>
          <w:tcPr>
            <w:tcW w:w="2500" w:type="dxa"/>
            <w:tcBorders>
              <w:top w:val="single" w:sz="1" w:space="0" w:color="E5E7EB"/>
              <w:left w:val="single" w:sz="1" w:space="0" w:color="E5E7EB"/>
              <w:bottom w:val="single" w:sz="1" w:space="0" w:color="E5E7EB"/>
              <w:right w:val="single" w:sz="1" w:space="0" w:color="E5E7EB"/>
            </w:tcBorders>
            <w:shd w:val="clear" w:color="auto" w:fill="2563EB"/>
            <w:tcMar>
              <w:top w:w="80" w:type="dxa"/>
              <w:left w:w="120" w:type="dxa"/>
              <w:bottom w:w="80" w:type="dxa"/>
              <w:right w:w="120" w:type="dxa"/>
            </w:tcMar>
          </w:tcPr>
          <w:p w14:paraId="48E72B72" w14:textId="77777777" w:rsidR="003C2261" w:rsidRDefault="00000000">
            <w:r>
              <w:rPr>
                <w:b/>
                <w:bCs/>
                <w:color w:val="FFFFFF"/>
                <w:sz w:val="20"/>
                <w:szCs w:val="20"/>
              </w:rPr>
              <w:t>Price</w:t>
            </w:r>
          </w:p>
        </w:tc>
        <w:tc>
          <w:tcPr>
            <w:tcW w:w="4360" w:type="dxa"/>
            <w:tcBorders>
              <w:top w:val="single" w:sz="1" w:space="0" w:color="E5E7EB"/>
              <w:left w:val="single" w:sz="1" w:space="0" w:color="E5E7EB"/>
              <w:bottom w:val="single" w:sz="1" w:space="0" w:color="E5E7EB"/>
              <w:right w:val="single" w:sz="1" w:space="0" w:color="E5E7EB"/>
            </w:tcBorders>
            <w:shd w:val="clear" w:color="auto" w:fill="2563EB"/>
            <w:tcMar>
              <w:top w:w="80" w:type="dxa"/>
              <w:left w:w="120" w:type="dxa"/>
              <w:bottom w:w="80" w:type="dxa"/>
              <w:right w:w="120" w:type="dxa"/>
            </w:tcMar>
          </w:tcPr>
          <w:p w14:paraId="677A9A64" w14:textId="77777777" w:rsidR="003C2261" w:rsidRDefault="00000000">
            <w:r>
              <w:rPr>
                <w:b/>
                <w:bCs/>
                <w:color w:val="FFFFFF"/>
                <w:sz w:val="20"/>
                <w:szCs w:val="20"/>
              </w:rPr>
              <w:t>Description</w:t>
            </w:r>
          </w:p>
        </w:tc>
      </w:tr>
      <w:tr w:rsidR="003C2261" w14:paraId="2C2DBA1A" w14:textId="77777777">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0223D32" w14:textId="77777777" w:rsidR="003C2261" w:rsidRDefault="00000000">
            <w:r>
              <w:rPr>
                <w:color w:val="111827"/>
                <w:sz w:val="20"/>
                <w:szCs w:val="20"/>
              </w:rPr>
              <w:t>Pay-Per-Verification</w:t>
            </w:r>
          </w:p>
        </w:tc>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C928BB7" w14:textId="77777777" w:rsidR="003C2261" w:rsidRDefault="00000000">
            <w:r>
              <w:rPr>
                <w:color w:val="111827"/>
                <w:sz w:val="20"/>
                <w:szCs w:val="20"/>
              </w:rPr>
              <w:t>NGN 500 - NGN 2,000</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06E28B" w14:textId="77777777" w:rsidR="003C2261" w:rsidRDefault="00000000">
            <w:r>
              <w:rPr>
                <w:color w:val="111827"/>
                <w:sz w:val="20"/>
                <w:szCs w:val="20"/>
              </w:rPr>
              <w:t>Per document check. Low barrier for small businesses and individual verifiers.</w:t>
            </w:r>
          </w:p>
        </w:tc>
      </w:tr>
      <w:tr w:rsidR="003C2261" w14:paraId="77B27EAB" w14:textId="77777777">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49357C" w14:textId="77777777" w:rsidR="003C2261" w:rsidRDefault="00000000">
            <w:r>
              <w:rPr>
                <w:color w:val="111827"/>
                <w:sz w:val="20"/>
                <w:szCs w:val="20"/>
              </w:rPr>
              <w:t>Monthly Subscription</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95BF2C" w14:textId="77777777" w:rsidR="003C2261" w:rsidRDefault="00000000">
            <w:r>
              <w:rPr>
                <w:color w:val="111827"/>
                <w:sz w:val="20"/>
                <w:szCs w:val="20"/>
              </w:rPr>
              <w:t>From NGN 50,000/month</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D3CED5" w14:textId="77777777" w:rsidR="003C2261" w:rsidRDefault="00000000">
            <w:r>
              <w:rPr>
                <w:color w:val="111827"/>
                <w:sz w:val="20"/>
                <w:szCs w:val="20"/>
              </w:rPr>
              <w:t>Unlimited or bulk verifications. For HR teams with high monthly application volumes.</w:t>
            </w:r>
          </w:p>
        </w:tc>
      </w:tr>
      <w:tr w:rsidR="003C2261" w14:paraId="097E71B9" w14:textId="77777777">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B2564B" w14:textId="77777777" w:rsidR="003C2261" w:rsidRDefault="00000000">
            <w:r>
              <w:rPr>
                <w:color w:val="111827"/>
                <w:sz w:val="20"/>
                <w:szCs w:val="20"/>
              </w:rPr>
              <w:t>Enterprise API Access</w:t>
            </w:r>
          </w:p>
        </w:tc>
        <w:tc>
          <w:tcPr>
            <w:tcW w:w="2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A52B92" w14:textId="77777777" w:rsidR="003C2261" w:rsidRDefault="00000000">
            <w:r>
              <w:rPr>
                <w:color w:val="111827"/>
                <w:sz w:val="20"/>
                <w:szCs w:val="20"/>
              </w:rPr>
              <w:t>Custom pricing</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C85864F" w14:textId="77777777" w:rsidR="003C2261" w:rsidRDefault="00000000">
            <w:r>
              <w:rPr>
                <w:color w:val="111827"/>
                <w:sz w:val="20"/>
                <w:szCs w:val="20"/>
              </w:rPr>
              <w:t xml:space="preserve">Direct API integration for large companies embedding </w:t>
            </w:r>
            <w:proofErr w:type="spellStart"/>
            <w:r>
              <w:rPr>
                <w:color w:val="111827"/>
                <w:sz w:val="20"/>
                <w:szCs w:val="20"/>
              </w:rPr>
              <w:t>VeraDoc</w:t>
            </w:r>
            <w:proofErr w:type="spellEnd"/>
            <w:r>
              <w:rPr>
                <w:color w:val="111827"/>
                <w:sz w:val="20"/>
                <w:szCs w:val="20"/>
              </w:rPr>
              <w:t xml:space="preserve"> into their own hiring systems.</w:t>
            </w:r>
          </w:p>
        </w:tc>
      </w:tr>
    </w:tbl>
    <w:p w14:paraId="52DD84B2" w14:textId="77777777" w:rsidR="003C2261" w:rsidRDefault="003C2261"/>
    <w:p w14:paraId="17388D3D" w14:textId="77777777" w:rsidR="003C2261" w:rsidRDefault="00000000">
      <w:pPr>
        <w:spacing w:before="80" w:after="80" w:line="320" w:lineRule="auto"/>
      </w:pPr>
      <w:r>
        <w:rPr>
          <w:color w:val="111827"/>
        </w:rPr>
        <w:t>Revenue projection example: 10 companies on the NGN 50,000/month subscription plan generates NGN 500,000 in monthly recurring revenue. This is a conservative number for a product targeting Nigeria's growing HR technology sector.</w:t>
      </w:r>
    </w:p>
    <w:p w14:paraId="6F8F1833" w14:textId="77777777" w:rsidR="003C2261" w:rsidRDefault="003C2261"/>
    <w:p w14:paraId="5FA061D3" w14:textId="77777777" w:rsidR="003C2261" w:rsidRDefault="00000000">
      <w:pPr>
        <w:pStyle w:val="Heading1"/>
        <w:pBdr>
          <w:bottom w:val="single" w:sz="4" w:space="6" w:color="2563EB"/>
        </w:pBdr>
      </w:pPr>
      <w:r>
        <w:t>6.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C2261" w14:paraId="7D6DDAEE" w14:textId="77777777">
        <w:tc>
          <w:tcPr>
            <w:tcW w:w="312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26D5BAE3" w14:textId="77777777" w:rsidR="003C2261" w:rsidRDefault="00000000">
            <w:r>
              <w:rPr>
                <w:b/>
                <w:bCs/>
                <w:color w:val="FFFFFF"/>
                <w:sz w:val="20"/>
                <w:szCs w:val="20"/>
              </w:rPr>
              <w:t>Layer</w:t>
            </w:r>
          </w:p>
        </w:tc>
        <w:tc>
          <w:tcPr>
            <w:tcW w:w="624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706F6B22" w14:textId="77777777" w:rsidR="003C2261" w:rsidRDefault="00000000">
            <w:r>
              <w:rPr>
                <w:b/>
                <w:bCs/>
                <w:color w:val="FFFFFF"/>
                <w:sz w:val="20"/>
                <w:szCs w:val="20"/>
              </w:rPr>
              <w:t>Technology</w:t>
            </w:r>
          </w:p>
        </w:tc>
      </w:tr>
      <w:tr w:rsidR="003C2261" w14:paraId="672D9DC0" w14:textId="77777777">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74C5BB" w14:textId="77777777" w:rsidR="003C2261" w:rsidRDefault="00000000">
            <w:r>
              <w:rPr>
                <w:b/>
                <w:bCs/>
                <w:color w:val="111827"/>
                <w:sz w:val="20"/>
                <w:szCs w:val="20"/>
              </w:rPr>
              <w:t>Frontend</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CD29F13" w14:textId="3B184FCE" w:rsidR="003C2261" w:rsidRDefault="00000000">
            <w:r>
              <w:rPr>
                <w:color w:val="111827"/>
                <w:sz w:val="20"/>
                <w:szCs w:val="20"/>
              </w:rPr>
              <w:t>Next.js 1</w:t>
            </w:r>
            <w:r w:rsidR="00BF19BF">
              <w:rPr>
                <w:color w:val="111827"/>
                <w:sz w:val="20"/>
                <w:szCs w:val="20"/>
              </w:rPr>
              <w:t>6</w:t>
            </w:r>
            <w:r>
              <w:rPr>
                <w:color w:val="111827"/>
                <w:sz w:val="20"/>
                <w:szCs w:val="20"/>
              </w:rPr>
              <w:t>, Tailwind CSS, NextAuth.js</w:t>
            </w:r>
          </w:p>
        </w:tc>
      </w:tr>
      <w:tr w:rsidR="003C2261" w14:paraId="211CAE7B" w14:textId="77777777">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09C6B5" w14:textId="77777777" w:rsidR="003C2261" w:rsidRDefault="00000000">
            <w:r>
              <w:rPr>
                <w:b/>
                <w:bCs/>
                <w:color w:val="111827"/>
                <w:sz w:val="20"/>
                <w:szCs w:val="20"/>
              </w:rPr>
              <w:t>Backend / API Layer</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190689" w14:textId="77777777" w:rsidR="003C2261" w:rsidRDefault="00000000">
            <w:r>
              <w:rPr>
                <w:color w:val="111827"/>
                <w:sz w:val="20"/>
                <w:szCs w:val="20"/>
              </w:rPr>
              <w:t>Next.js API Routes</w:t>
            </w:r>
          </w:p>
        </w:tc>
      </w:tr>
      <w:tr w:rsidR="003C2261" w14:paraId="36996714" w14:textId="77777777">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45E7022" w14:textId="77777777" w:rsidR="003C2261" w:rsidRDefault="00000000">
            <w:r>
              <w:rPr>
                <w:b/>
                <w:bCs/>
                <w:color w:val="111827"/>
                <w:sz w:val="20"/>
                <w:szCs w:val="20"/>
              </w:rPr>
              <w:t>AI Service</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00C52F" w14:textId="77777777" w:rsidR="003C2261" w:rsidRDefault="00000000">
            <w:r>
              <w:rPr>
                <w:color w:val="111827"/>
                <w:sz w:val="20"/>
                <w:szCs w:val="20"/>
              </w:rPr>
              <w:t xml:space="preserve">Python, </w:t>
            </w:r>
            <w:proofErr w:type="spellStart"/>
            <w:r>
              <w:rPr>
                <w:color w:val="111827"/>
                <w:sz w:val="20"/>
                <w:szCs w:val="20"/>
              </w:rPr>
              <w:t>FastAPI</w:t>
            </w:r>
            <w:proofErr w:type="spellEnd"/>
            <w:r>
              <w:rPr>
                <w:color w:val="111827"/>
                <w:sz w:val="20"/>
                <w:szCs w:val="20"/>
              </w:rPr>
              <w:t xml:space="preserve">, </w:t>
            </w:r>
            <w:proofErr w:type="spellStart"/>
            <w:r>
              <w:rPr>
                <w:color w:val="111827"/>
                <w:sz w:val="20"/>
                <w:szCs w:val="20"/>
              </w:rPr>
              <w:t>Groq</w:t>
            </w:r>
            <w:proofErr w:type="spellEnd"/>
            <w:r>
              <w:rPr>
                <w:color w:val="111827"/>
                <w:sz w:val="20"/>
                <w:szCs w:val="20"/>
              </w:rPr>
              <w:t xml:space="preserve"> API (llama-4-scout-17b-16e-instruct)</w:t>
            </w:r>
          </w:p>
        </w:tc>
      </w:tr>
      <w:tr w:rsidR="003C2261" w14:paraId="66235105" w14:textId="77777777">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143D49" w14:textId="77777777" w:rsidR="003C2261" w:rsidRDefault="00000000">
            <w:r>
              <w:rPr>
                <w:b/>
                <w:bCs/>
                <w:color w:val="111827"/>
                <w:sz w:val="20"/>
                <w:szCs w:val="20"/>
              </w:rPr>
              <w:t>Document Processing</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7FFD40" w14:textId="77777777" w:rsidR="003C2261" w:rsidRDefault="00000000">
            <w:r>
              <w:rPr>
                <w:color w:val="111827"/>
                <w:sz w:val="20"/>
                <w:szCs w:val="20"/>
              </w:rPr>
              <w:t>pdf2image, Pillow (PDF to image conversion before AI analysis)</w:t>
            </w:r>
          </w:p>
        </w:tc>
      </w:tr>
      <w:tr w:rsidR="003C2261" w14:paraId="39230D84" w14:textId="77777777">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E825AC" w14:textId="77777777" w:rsidR="003C2261" w:rsidRDefault="00000000">
            <w:r>
              <w:rPr>
                <w:b/>
                <w:bCs/>
                <w:color w:val="111827"/>
                <w:sz w:val="20"/>
                <w:szCs w:val="20"/>
              </w:rPr>
              <w:t>Payment</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BFA372A" w14:textId="77777777" w:rsidR="003C2261" w:rsidRDefault="00000000">
            <w:r>
              <w:rPr>
                <w:color w:val="111827"/>
                <w:sz w:val="20"/>
                <w:szCs w:val="20"/>
              </w:rPr>
              <w:t>Squad API (Initiate Transaction, Verify Transaction, Webhook)</w:t>
            </w:r>
          </w:p>
        </w:tc>
      </w:tr>
      <w:tr w:rsidR="003C2261" w14:paraId="539DB1CD" w14:textId="77777777">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CA50D4" w14:textId="77777777" w:rsidR="003C2261" w:rsidRDefault="00000000">
            <w:r>
              <w:rPr>
                <w:b/>
                <w:bCs/>
                <w:color w:val="111827"/>
                <w:sz w:val="20"/>
                <w:szCs w:val="20"/>
              </w:rPr>
              <w:t>Database</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8BA09E" w14:textId="77777777" w:rsidR="003C2261" w:rsidRDefault="00000000">
            <w:r>
              <w:rPr>
                <w:color w:val="111827"/>
                <w:sz w:val="20"/>
                <w:szCs w:val="20"/>
              </w:rPr>
              <w:t>MongoDB (via Mongoose)</w:t>
            </w:r>
          </w:p>
        </w:tc>
      </w:tr>
      <w:tr w:rsidR="003C2261" w14:paraId="27385462" w14:textId="77777777">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3BAEE98" w14:textId="77777777" w:rsidR="003C2261" w:rsidRDefault="00000000">
            <w:r>
              <w:rPr>
                <w:b/>
                <w:bCs/>
                <w:color w:val="111827"/>
                <w:sz w:val="20"/>
                <w:szCs w:val="20"/>
              </w:rPr>
              <w:t>Authentication</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60375B" w14:textId="77777777" w:rsidR="003C2261" w:rsidRDefault="00000000">
            <w:r>
              <w:rPr>
                <w:color w:val="111827"/>
                <w:sz w:val="20"/>
                <w:szCs w:val="20"/>
              </w:rPr>
              <w:t>NextAuth.js</w:t>
            </w:r>
          </w:p>
        </w:tc>
      </w:tr>
      <w:tr w:rsidR="003C2261" w14:paraId="3738C2FB" w14:textId="77777777">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0A0187" w14:textId="77777777" w:rsidR="003C2261" w:rsidRDefault="00000000">
            <w:r>
              <w:rPr>
                <w:b/>
                <w:bCs/>
                <w:color w:val="111827"/>
                <w:sz w:val="20"/>
                <w:szCs w:val="20"/>
              </w:rPr>
              <w:t>Frontend Deployment</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E96E4A" w14:textId="77777777" w:rsidR="003C2261" w:rsidRDefault="00000000">
            <w:proofErr w:type="spellStart"/>
            <w:r>
              <w:rPr>
                <w:color w:val="111827"/>
                <w:sz w:val="20"/>
                <w:szCs w:val="20"/>
              </w:rPr>
              <w:t>Vercel</w:t>
            </w:r>
            <w:proofErr w:type="spellEnd"/>
          </w:p>
        </w:tc>
      </w:tr>
      <w:tr w:rsidR="003C2261" w14:paraId="0FD3D47F" w14:textId="77777777">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79CF692" w14:textId="77777777" w:rsidR="003C2261" w:rsidRDefault="00000000">
            <w:r>
              <w:rPr>
                <w:b/>
                <w:bCs/>
                <w:color w:val="111827"/>
                <w:sz w:val="20"/>
                <w:szCs w:val="20"/>
              </w:rPr>
              <w:t>AI Service Deployment</w:t>
            </w:r>
          </w:p>
        </w:tc>
        <w:tc>
          <w:tcPr>
            <w:tcW w:w="62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BABFB47" w14:textId="77777777" w:rsidR="003C2261" w:rsidRDefault="00000000">
            <w:r>
              <w:rPr>
                <w:color w:val="111827"/>
                <w:sz w:val="20"/>
                <w:szCs w:val="20"/>
              </w:rPr>
              <w:t>Render</w:t>
            </w:r>
          </w:p>
        </w:tc>
      </w:tr>
      <w:tr w:rsidR="003C2261" w14:paraId="2E914087" w14:textId="77777777">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8BCFCC" w14:textId="77777777" w:rsidR="003C2261" w:rsidRDefault="00000000">
            <w:r>
              <w:rPr>
                <w:b/>
                <w:bCs/>
                <w:color w:val="111827"/>
                <w:sz w:val="20"/>
                <w:szCs w:val="20"/>
              </w:rPr>
              <w:t>Version Control</w:t>
            </w:r>
          </w:p>
        </w:tc>
        <w:tc>
          <w:tcPr>
            <w:tcW w:w="62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AF9FC6" w14:textId="77777777" w:rsidR="003C2261" w:rsidRDefault="00000000">
            <w:r>
              <w:rPr>
                <w:color w:val="111827"/>
                <w:sz w:val="20"/>
                <w:szCs w:val="20"/>
              </w:rPr>
              <w:t>GitHub (</w:t>
            </w:r>
            <w:proofErr w:type="spellStart"/>
            <w:r>
              <w:rPr>
                <w:color w:val="111827"/>
                <w:sz w:val="20"/>
                <w:szCs w:val="20"/>
              </w:rPr>
              <w:t>Organisation</w:t>
            </w:r>
            <w:proofErr w:type="spellEnd"/>
            <w:r>
              <w:rPr>
                <w:color w:val="111827"/>
                <w:sz w:val="20"/>
                <w:szCs w:val="20"/>
              </w:rPr>
              <w:t>: SQAUDHACKATHON)</w:t>
            </w:r>
          </w:p>
        </w:tc>
      </w:tr>
    </w:tbl>
    <w:p w14:paraId="15654D78" w14:textId="77777777" w:rsidR="003C2261" w:rsidRDefault="003C2261"/>
    <w:p w14:paraId="6A59A093" w14:textId="77777777" w:rsidR="003C2261" w:rsidRDefault="00000000">
      <w:pPr>
        <w:pStyle w:val="Heading1"/>
        <w:pBdr>
          <w:bottom w:val="single" w:sz="4" w:space="6" w:color="2563EB"/>
        </w:pBdr>
      </w:pPr>
      <w:r>
        <w:t>7. System Architecture</w:t>
      </w:r>
    </w:p>
    <w:p w14:paraId="0B721926" w14:textId="77777777" w:rsidR="003C2261" w:rsidRDefault="00000000">
      <w:pPr>
        <w:spacing w:before="80" w:after="80" w:line="320" w:lineRule="auto"/>
      </w:pPr>
      <w:proofErr w:type="spellStart"/>
      <w:r>
        <w:rPr>
          <w:color w:val="111827"/>
        </w:rPr>
        <w:lastRenderedPageBreak/>
        <w:t>VeraDoc</w:t>
      </w:r>
      <w:proofErr w:type="spellEnd"/>
      <w:r>
        <w:rPr>
          <w:color w:val="111827"/>
        </w:rPr>
        <w:t xml:space="preserve"> is composed of two independently deployed services that communicate via HTTP: a Next.js frontend/backend application deployed on </w:t>
      </w:r>
      <w:proofErr w:type="spellStart"/>
      <w:r>
        <w:rPr>
          <w:color w:val="111827"/>
        </w:rPr>
        <w:t>Vercel</w:t>
      </w:r>
      <w:proofErr w:type="spellEnd"/>
      <w:r>
        <w:rPr>
          <w:color w:val="111827"/>
        </w:rPr>
        <w:t xml:space="preserve">, and a Python </w:t>
      </w:r>
      <w:proofErr w:type="spellStart"/>
      <w:r>
        <w:rPr>
          <w:color w:val="111827"/>
        </w:rPr>
        <w:t>FastAPI</w:t>
      </w:r>
      <w:proofErr w:type="spellEnd"/>
      <w:r>
        <w:rPr>
          <w:color w:val="111827"/>
        </w:rPr>
        <w:t xml:space="preserve"> AI service deployed on Render.</w:t>
      </w:r>
    </w:p>
    <w:p w14:paraId="333B6FF1" w14:textId="77777777" w:rsidR="003C2261" w:rsidRDefault="003C2261"/>
    <w:p w14:paraId="0A423FAE" w14:textId="77777777" w:rsidR="003C2261" w:rsidRDefault="00000000">
      <w:pPr>
        <w:pStyle w:val="Heading2"/>
      </w:pPr>
      <w:r>
        <w:t>Architecture Flow</w:t>
      </w:r>
    </w:p>
    <w:p w14:paraId="2A91A27F" w14:textId="77777777" w:rsidR="003C2261" w:rsidRDefault="00000000">
      <w:pPr>
        <w:pStyle w:val="ListParagraph"/>
        <w:numPr>
          <w:ilvl w:val="0"/>
          <w:numId w:val="2"/>
        </w:numPr>
        <w:spacing w:before="60" w:after="60"/>
      </w:pPr>
      <w:r>
        <w:rPr>
          <w:color w:val="111827"/>
        </w:rPr>
        <w:t>User uploads a certificate on the Next.js dashboard</w:t>
      </w:r>
    </w:p>
    <w:p w14:paraId="3013A307" w14:textId="77777777" w:rsidR="003C2261" w:rsidRDefault="00000000">
      <w:pPr>
        <w:pStyle w:val="ListParagraph"/>
        <w:numPr>
          <w:ilvl w:val="0"/>
          <w:numId w:val="2"/>
        </w:numPr>
        <w:spacing w:before="60" w:after="60"/>
      </w:pPr>
      <w:r>
        <w:rPr>
          <w:color w:val="111827"/>
        </w:rPr>
        <w:t>Next.js frontend triggers Squad payment modal (Initiate Transaction API)</w:t>
      </w:r>
    </w:p>
    <w:p w14:paraId="7C62028E" w14:textId="77777777" w:rsidR="003C2261" w:rsidRDefault="00000000">
      <w:pPr>
        <w:pStyle w:val="ListParagraph"/>
        <w:numPr>
          <w:ilvl w:val="0"/>
          <w:numId w:val="2"/>
        </w:numPr>
        <w:spacing w:before="60" w:after="60"/>
      </w:pPr>
      <w:r>
        <w:rPr>
          <w:color w:val="111827"/>
        </w:rPr>
        <w:t>Squad processes the payment and fires a webhook to the Next.js API</w:t>
      </w:r>
    </w:p>
    <w:p w14:paraId="5708F892" w14:textId="77777777" w:rsidR="003C2261" w:rsidRDefault="00000000">
      <w:pPr>
        <w:pStyle w:val="ListParagraph"/>
        <w:numPr>
          <w:ilvl w:val="0"/>
          <w:numId w:val="2"/>
        </w:numPr>
        <w:spacing w:before="60" w:after="60"/>
      </w:pPr>
      <w:r>
        <w:rPr>
          <w:color w:val="111827"/>
        </w:rPr>
        <w:t>Next.js API verifies the webhook signature and transaction status</w:t>
      </w:r>
    </w:p>
    <w:p w14:paraId="0E34E3F7" w14:textId="77777777" w:rsidR="003C2261" w:rsidRDefault="00000000">
      <w:pPr>
        <w:pStyle w:val="ListParagraph"/>
        <w:numPr>
          <w:ilvl w:val="0"/>
          <w:numId w:val="2"/>
        </w:numPr>
        <w:spacing w:before="60" w:after="60"/>
      </w:pPr>
      <w:r>
        <w:rPr>
          <w:color w:val="111827"/>
        </w:rPr>
        <w:t xml:space="preserve">On confirmed payment, the document is forwarded to the </w:t>
      </w:r>
      <w:proofErr w:type="spellStart"/>
      <w:r>
        <w:rPr>
          <w:color w:val="111827"/>
        </w:rPr>
        <w:t>FastAPI</w:t>
      </w:r>
      <w:proofErr w:type="spellEnd"/>
      <w:r>
        <w:rPr>
          <w:color w:val="111827"/>
        </w:rPr>
        <w:t xml:space="preserve"> service</w:t>
      </w:r>
    </w:p>
    <w:p w14:paraId="1E1A35ED" w14:textId="77777777" w:rsidR="003C2261" w:rsidRDefault="00000000">
      <w:pPr>
        <w:pStyle w:val="ListParagraph"/>
        <w:numPr>
          <w:ilvl w:val="0"/>
          <w:numId w:val="2"/>
        </w:numPr>
        <w:spacing w:before="60" w:after="60"/>
      </w:pPr>
      <w:proofErr w:type="spellStart"/>
      <w:r>
        <w:rPr>
          <w:color w:val="111827"/>
        </w:rPr>
        <w:t>FastAPI</w:t>
      </w:r>
      <w:proofErr w:type="spellEnd"/>
      <w:r>
        <w:rPr>
          <w:color w:val="111827"/>
        </w:rPr>
        <w:t xml:space="preserve"> converts the document to base64 image and calls </w:t>
      </w:r>
      <w:proofErr w:type="spellStart"/>
      <w:r>
        <w:rPr>
          <w:color w:val="111827"/>
        </w:rPr>
        <w:t>Groq</w:t>
      </w:r>
      <w:proofErr w:type="spellEnd"/>
      <w:r>
        <w:rPr>
          <w:color w:val="111827"/>
        </w:rPr>
        <w:t xml:space="preserve"> API with a structured system prompt</w:t>
      </w:r>
    </w:p>
    <w:p w14:paraId="6E938B9A" w14:textId="77777777" w:rsidR="003C2261" w:rsidRDefault="00000000">
      <w:pPr>
        <w:pStyle w:val="ListParagraph"/>
        <w:numPr>
          <w:ilvl w:val="0"/>
          <w:numId w:val="2"/>
        </w:numPr>
        <w:spacing w:before="60" w:after="60"/>
      </w:pPr>
      <w:proofErr w:type="spellStart"/>
      <w:r>
        <w:rPr>
          <w:color w:val="111827"/>
        </w:rPr>
        <w:t>Groq</w:t>
      </w:r>
      <w:proofErr w:type="spellEnd"/>
      <w:r>
        <w:rPr>
          <w:color w:val="111827"/>
        </w:rPr>
        <w:t xml:space="preserve"> returns a JSON verdict: trust score, verdict label, flags, and passed checks</w:t>
      </w:r>
    </w:p>
    <w:p w14:paraId="2D5F903A" w14:textId="77777777" w:rsidR="003C2261" w:rsidRDefault="00000000">
      <w:pPr>
        <w:pStyle w:val="ListParagraph"/>
        <w:numPr>
          <w:ilvl w:val="0"/>
          <w:numId w:val="2"/>
        </w:numPr>
        <w:spacing w:before="60" w:after="60"/>
      </w:pPr>
      <w:r>
        <w:rPr>
          <w:color w:val="111827"/>
        </w:rPr>
        <w:t>Next.js API saves the result to MongoDB and returns it to the frontend</w:t>
      </w:r>
    </w:p>
    <w:p w14:paraId="462CCF85" w14:textId="77777777" w:rsidR="003C2261" w:rsidRDefault="00000000">
      <w:pPr>
        <w:pStyle w:val="ListParagraph"/>
        <w:numPr>
          <w:ilvl w:val="0"/>
          <w:numId w:val="2"/>
        </w:numPr>
        <w:spacing w:before="60" w:after="60"/>
      </w:pPr>
      <w:r>
        <w:rPr>
          <w:color w:val="111827"/>
        </w:rPr>
        <w:t>Frontend renders the results dashboard and generates a downloadable report</w:t>
      </w:r>
    </w:p>
    <w:p w14:paraId="402201F9" w14:textId="77777777" w:rsidR="003C2261" w:rsidRDefault="003C2261"/>
    <w:p w14:paraId="73B2936E" w14:textId="77777777" w:rsidR="003C2261" w:rsidRDefault="00000000">
      <w:pPr>
        <w:pStyle w:val="Heading2"/>
      </w:pPr>
      <w:r>
        <w:t>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C2261" w14:paraId="3C4C00EF" w14:textId="77777777">
        <w:tc>
          <w:tcPr>
            <w:tcW w:w="220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24CEEB55" w14:textId="77777777" w:rsidR="003C2261" w:rsidRDefault="00000000">
            <w:r>
              <w:rPr>
                <w:b/>
                <w:bCs/>
                <w:color w:val="2563EB"/>
                <w:sz w:val="20"/>
                <w:szCs w:val="20"/>
              </w:rPr>
              <w:t>Frontend Repo</w:t>
            </w:r>
          </w:p>
        </w:tc>
        <w:tc>
          <w:tcPr>
            <w:tcW w:w="7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26E5D6" w14:textId="5F72B5BB" w:rsidR="003C2261" w:rsidRDefault="00000000">
            <w:r>
              <w:rPr>
                <w:color w:val="111827"/>
                <w:sz w:val="20"/>
                <w:szCs w:val="20"/>
              </w:rPr>
              <w:t>github.com/SQU</w:t>
            </w:r>
            <w:r w:rsidR="003B7D25">
              <w:rPr>
                <w:color w:val="111827"/>
                <w:sz w:val="20"/>
                <w:szCs w:val="20"/>
              </w:rPr>
              <w:t>A</w:t>
            </w:r>
            <w:r>
              <w:rPr>
                <w:color w:val="111827"/>
                <w:sz w:val="20"/>
                <w:szCs w:val="20"/>
              </w:rPr>
              <w:t>DHACKATHON</w:t>
            </w:r>
            <w:r w:rsidR="003B7D25">
              <w:rPr>
                <w:color w:val="111827"/>
                <w:sz w:val="20"/>
                <w:szCs w:val="20"/>
              </w:rPr>
              <w:t>3</w:t>
            </w:r>
            <w:r>
              <w:rPr>
                <w:color w:val="111827"/>
                <w:sz w:val="20"/>
                <w:szCs w:val="20"/>
              </w:rPr>
              <w:t>/</w:t>
            </w:r>
            <w:proofErr w:type="spellStart"/>
            <w:r>
              <w:rPr>
                <w:color w:val="111827"/>
                <w:sz w:val="20"/>
                <w:szCs w:val="20"/>
              </w:rPr>
              <w:t>VeraDocFrontend</w:t>
            </w:r>
            <w:proofErr w:type="spellEnd"/>
          </w:p>
        </w:tc>
      </w:tr>
    </w:tbl>
    <w:p w14:paraId="4ACCA186" w14:textId="77777777" w:rsidR="003C2261" w:rsidRDefault="003C22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C2261" w14:paraId="4141282F" w14:textId="77777777">
        <w:tc>
          <w:tcPr>
            <w:tcW w:w="220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275D5D36" w14:textId="77777777" w:rsidR="003C2261" w:rsidRDefault="00000000">
            <w:r>
              <w:rPr>
                <w:b/>
                <w:bCs/>
                <w:color w:val="2563EB"/>
                <w:sz w:val="20"/>
                <w:szCs w:val="20"/>
              </w:rPr>
              <w:t>Backend Repo</w:t>
            </w:r>
          </w:p>
        </w:tc>
        <w:tc>
          <w:tcPr>
            <w:tcW w:w="7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CD97B1" w14:textId="382D2251" w:rsidR="003C2261" w:rsidRDefault="00000000">
            <w:r>
              <w:rPr>
                <w:color w:val="111827"/>
                <w:sz w:val="20"/>
                <w:szCs w:val="20"/>
              </w:rPr>
              <w:t>github.com/SQU</w:t>
            </w:r>
            <w:r w:rsidR="003B7D25">
              <w:rPr>
                <w:color w:val="111827"/>
                <w:sz w:val="20"/>
                <w:szCs w:val="20"/>
              </w:rPr>
              <w:t>A</w:t>
            </w:r>
            <w:r>
              <w:rPr>
                <w:color w:val="111827"/>
                <w:sz w:val="20"/>
                <w:szCs w:val="20"/>
              </w:rPr>
              <w:t>DHACKATHON</w:t>
            </w:r>
            <w:r w:rsidR="003B7D25">
              <w:rPr>
                <w:color w:val="111827"/>
                <w:sz w:val="20"/>
                <w:szCs w:val="20"/>
              </w:rPr>
              <w:t>3</w:t>
            </w:r>
            <w:r>
              <w:rPr>
                <w:color w:val="111827"/>
                <w:sz w:val="20"/>
                <w:szCs w:val="20"/>
              </w:rPr>
              <w:t>/</w:t>
            </w:r>
            <w:proofErr w:type="spellStart"/>
            <w:r>
              <w:rPr>
                <w:color w:val="111827"/>
                <w:sz w:val="20"/>
                <w:szCs w:val="20"/>
              </w:rPr>
              <w:t>VeraDocBackend</w:t>
            </w:r>
            <w:proofErr w:type="spellEnd"/>
          </w:p>
        </w:tc>
      </w:tr>
    </w:tbl>
    <w:p w14:paraId="7BAF6677" w14:textId="77777777" w:rsidR="003C2261" w:rsidRDefault="00000000">
      <w:r>
        <w:br w:type="page"/>
      </w:r>
    </w:p>
    <w:p w14:paraId="12FAE9CE" w14:textId="77777777" w:rsidR="003C2261" w:rsidRDefault="00000000">
      <w:pPr>
        <w:pStyle w:val="Heading1"/>
        <w:pBdr>
          <w:bottom w:val="single" w:sz="4" w:space="6" w:color="2563EB"/>
        </w:pBdr>
      </w:pPr>
      <w:r>
        <w:lastRenderedPageBreak/>
        <w:t>8. AI Pipeline</w:t>
      </w:r>
    </w:p>
    <w:p w14:paraId="3EE84001" w14:textId="77777777" w:rsidR="003C2261" w:rsidRDefault="00000000">
      <w:pPr>
        <w:spacing w:before="80" w:after="80" w:line="320" w:lineRule="auto"/>
      </w:pPr>
      <w:r>
        <w:rPr>
          <w:color w:val="111827"/>
        </w:rPr>
        <w:t xml:space="preserve">The AI engine is the core of </w:t>
      </w:r>
      <w:proofErr w:type="spellStart"/>
      <w:r>
        <w:rPr>
          <w:color w:val="111827"/>
        </w:rPr>
        <w:t>VeraDoc</w:t>
      </w:r>
      <w:proofErr w:type="spellEnd"/>
      <w:r>
        <w:rPr>
          <w:color w:val="111827"/>
        </w:rPr>
        <w:t xml:space="preserve"> and accounts for 30% of the judging score. It is built on </w:t>
      </w:r>
      <w:proofErr w:type="spellStart"/>
      <w:r>
        <w:rPr>
          <w:color w:val="111827"/>
        </w:rPr>
        <w:t>Groq's</w:t>
      </w:r>
      <w:proofErr w:type="spellEnd"/>
      <w:r>
        <w:rPr>
          <w:color w:val="111827"/>
        </w:rPr>
        <w:t xml:space="preserve"> inference API using the llama-4-scout-17b-16e-instruct model, a multimodal LLM capable of visual document analysis.</w:t>
      </w:r>
    </w:p>
    <w:p w14:paraId="6EEC3ABB" w14:textId="77777777" w:rsidR="003C2261" w:rsidRDefault="003C2261"/>
    <w:p w14:paraId="77960600" w14:textId="77777777" w:rsidR="003C2261" w:rsidRDefault="00000000">
      <w:pPr>
        <w:pStyle w:val="Heading2"/>
      </w:pPr>
      <w:r>
        <w:t xml:space="preserve">Why </w:t>
      </w:r>
      <w:proofErr w:type="spellStart"/>
      <w:r>
        <w:t>Groq</w:t>
      </w:r>
      <w:proofErr w:type="spellEnd"/>
    </w:p>
    <w:p w14:paraId="517127C2" w14:textId="77777777" w:rsidR="003C2261" w:rsidRDefault="00000000">
      <w:pPr>
        <w:pStyle w:val="ListParagraph"/>
        <w:numPr>
          <w:ilvl w:val="0"/>
          <w:numId w:val="2"/>
        </w:numPr>
        <w:spacing w:before="60" w:after="60"/>
      </w:pPr>
      <w:r>
        <w:rPr>
          <w:color w:val="111827"/>
        </w:rPr>
        <w:t>Fastest inference speeds available for open-source LLMs</w:t>
      </w:r>
    </w:p>
    <w:p w14:paraId="7D0F1DC2" w14:textId="77777777" w:rsidR="003C2261" w:rsidRDefault="00000000">
      <w:pPr>
        <w:pStyle w:val="ListParagraph"/>
        <w:numPr>
          <w:ilvl w:val="0"/>
          <w:numId w:val="2"/>
        </w:numPr>
        <w:spacing w:before="60" w:after="60"/>
      </w:pPr>
      <w:r>
        <w:rPr>
          <w:color w:val="111827"/>
        </w:rPr>
        <w:t>Generous free tier suitable for hackathon and early production use</w:t>
      </w:r>
    </w:p>
    <w:p w14:paraId="47F584FA" w14:textId="77777777" w:rsidR="003C2261" w:rsidRDefault="00000000">
      <w:pPr>
        <w:pStyle w:val="ListParagraph"/>
        <w:numPr>
          <w:ilvl w:val="0"/>
          <w:numId w:val="2"/>
        </w:numPr>
        <w:spacing w:before="60" w:after="60"/>
      </w:pPr>
      <w:r>
        <w:rPr>
          <w:color w:val="111827"/>
        </w:rPr>
        <w:t>Vision-capable models that accept base64 image input</w:t>
      </w:r>
    </w:p>
    <w:p w14:paraId="30FB3B12" w14:textId="77777777" w:rsidR="003C2261" w:rsidRDefault="00000000">
      <w:pPr>
        <w:pStyle w:val="ListParagraph"/>
        <w:numPr>
          <w:ilvl w:val="0"/>
          <w:numId w:val="2"/>
        </w:numPr>
        <w:spacing w:before="60" w:after="60"/>
      </w:pPr>
      <w:r>
        <w:rPr>
          <w:color w:val="111827"/>
        </w:rPr>
        <w:t>Simple Python SDK with OpenAI-compatible interface</w:t>
      </w:r>
    </w:p>
    <w:p w14:paraId="3115E99F" w14:textId="77777777" w:rsidR="003C2261" w:rsidRDefault="003C2261"/>
    <w:p w14:paraId="30B04890" w14:textId="77777777" w:rsidR="003C2261" w:rsidRDefault="00000000">
      <w:pPr>
        <w:pStyle w:val="Heading2"/>
      </w:pPr>
      <w:r>
        <w:t>Document Analysis Signals</w:t>
      </w:r>
    </w:p>
    <w:p w14:paraId="75DC80F2" w14:textId="77777777" w:rsidR="003C2261" w:rsidRDefault="00000000">
      <w:pPr>
        <w:spacing w:before="80" w:after="80" w:line="320" w:lineRule="auto"/>
      </w:pPr>
      <w:r>
        <w:rPr>
          <w:color w:val="111827"/>
        </w:rPr>
        <w:t>The model is instructed to analyze the following forensic signals on every document:</w:t>
      </w:r>
    </w:p>
    <w:p w14:paraId="274BAC71" w14:textId="77777777" w:rsidR="003C2261" w:rsidRDefault="00000000">
      <w:pPr>
        <w:pStyle w:val="ListParagraph"/>
        <w:numPr>
          <w:ilvl w:val="0"/>
          <w:numId w:val="2"/>
        </w:numPr>
        <w:spacing w:before="60" w:after="60"/>
      </w:pPr>
      <w:r>
        <w:rPr>
          <w:color w:val="111827"/>
        </w:rPr>
        <w:t>Font consistency across the entire document</w:t>
      </w:r>
    </w:p>
    <w:p w14:paraId="1D232D84" w14:textId="77777777" w:rsidR="003C2261" w:rsidRDefault="00000000">
      <w:pPr>
        <w:pStyle w:val="ListParagraph"/>
        <w:numPr>
          <w:ilvl w:val="0"/>
          <w:numId w:val="2"/>
        </w:numPr>
        <w:spacing w:before="60" w:after="60"/>
      </w:pPr>
      <w:r>
        <w:rPr>
          <w:color w:val="111827"/>
        </w:rPr>
        <w:t>Seal and watermark presence, placement, and quality</w:t>
      </w:r>
    </w:p>
    <w:p w14:paraId="6995D8D9" w14:textId="77777777" w:rsidR="003C2261" w:rsidRDefault="00000000">
      <w:pPr>
        <w:pStyle w:val="ListParagraph"/>
        <w:numPr>
          <w:ilvl w:val="0"/>
          <w:numId w:val="2"/>
        </w:numPr>
        <w:spacing w:before="60" w:after="60"/>
      </w:pPr>
      <w:r>
        <w:rPr>
          <w:color w:val="111827"/>
        </w:rPr>
        <w:t>Formatting alignment, spacing, and structural layout</w:t>
      </w:r>
    </w:p>
    <w:p w14:paraId="34ACEA01" w14:textId="77777777" w:rsidR="003C2261" w:rsidRDefault="00000000">
      <w:pPr>
        <w:pStyle w:val="ListParagraph"/>
        <w:numPr>
          <w:ilvl w:val="0"/>
          <w:numId w:val="2"/>
        </w:numPr>
        <w:spacing w:before="60" w:after="60"/>
      </w:pPr>
      <w:r>
        <w:rPr>
          <w:color w:val="111827"/>
        </w:rPr>
        <w:t>Text layer anomalies suggesting digital alteration</w:t>
      </w:r>
    </w:p>
    <w:p w14:paraId="6899F4CA" w14:textId="77777777" w:rsidR="003C2261" w:rsidRDefault="00000000">
      <w:pPr>
        <w:pStyle w:val="ListParagraph"/>
        <w:numPr>
          <w:ilvl w:val="0"/>
          <w:numId w:val="2"/>
        </w:numPr>
        <w:spacing w:before="60" w:after="60"/>
      </w:pPr>
      <w:r>
        <w:rPr>
          <w:color w:val="111827"/>
        </w:rPr>
        <w:t>Date format validity and logical consistency</w:t>
      </w:r>
    </w:p>
    <w:p w14:paraId="7550CDB5" w14:textId="77777777" w:rsidR="003C2261" w:rsidRDefault="00000000">
      <w:pPr>
        <w:pStyle w:val="ListParagraph"/>
        <w:numPr>
          <w:ilvl w:val="0"/>
          <w:numId w:val="2"/>
        </w:numPr>
        <w:spacing w:before="60" w:after="60"/>
      </w:pPr>
      <w:r>
        <w:rPr>
          <w:color w:val="111827"/>
        </w:rPr>
        <w:t>Institution name spelling and official formatting</w:t>
      </w:r>
    </w:p>
    <w:p w14:paraId="37F0A146" w14:textId="77777777" w:rsidR="003C2261" w:rsidRDefault="00000000">
      <w:pPr>
        <w:pStyle w:val="ListParagraph"/>
        <w:numPr>
          <w:ilvl w:val="0"/>
          <w:numId w:val="2"/>
        </w:numPr>
        <w:spacing w:before="60" w:after="60"/>
      </w:pPr>
      <w:r>
        <w:rPr>
          <w:color w:val="111827"/>
        </w:rPr>
        <w:t>Signature presence and placement</w:t>
      </w:r>
    </w:p>
    <w:p w14:paraId="2567D279" w14:textId="77777777" w:rsidR="003C2261" w:rsidRDefault="003C2261"/>
    <w:p w14:paraId="1B022FD8" w14:textId="77777777" w:rsidR="003C2261" w:rsidRDefault="00000000">
      <w:pPr>
        <w:pStyle w:val="Heading2"/>
      </w:pPr>
      <w:r>
        <w:t>Structured Output</w:t>
      </w:r>
    </w:p>
    <w:p w14:paraId="3DF23AAD" w14:textId="77777777" w:rsidR="003C2261" w:rsidRDefault="00000000">
      <w:pPr>
        <w:spacing w:before="80" w:after="80" w:line="320" w:lineRule="auto"/>
      </w:pPr>
      <w:r>
        <w:rPr>
          <w:color w:val="111827"/>
        </w:rPr>
        <w:t xml:space="preserve">The AI is constrained by a strict system prompt to always return a JSON object in the following format. This eliminates random or unpredictable responses and makes the output directly </w:t>
      </w:r>
      <w:proofErr w:type="spellStart"/>
      <w:r>
        <w:rPr>
          <w:color w:val="111827"/>
        </w:rPr>
        <w:t>parseable</w:t>
      </w:r>
      <w:proofErr w:type="spellEnd"/>
      <w:r>
        <w:rPr>
          <w:color w:val="111827"/>
        </w:rPr>
        <w:t xml:space="preserve"> by the backend:</w:t>
      </w:r>
    </w:p>
    <w:p w14:paraId="10C1C416" w14:textId="77777777" w:rsidR="003C2261" w:rsidRDefault="00000000">
      <w:pPr>
        <w:shd w:val="clear" w:color="auto" w:fill="1E293B"/>
        <w:spacing w:before="120" w:after="120"/>
      </w:pPr>
      <w:r>
        <w:rPr>
          <w:rFonts w:ascii="Courier New" w:eastAsia="Courier New" w:hAnsi="Courier New" w:cs="Courier New"/>
          <w:color w:val="93C5FD"/>
          <w:sz w:val="18"/>
          <w:szCs w:val="18"/>
        </w:rPr>
        <w:t>{ "verdict": "AUTHENTIC | SUSPICIOUS | FAKE",</w:t>
      </w:r>
      <w:r>
        <w:rPr>
          <w:rFonts w:ascii="Courier New" w:eastAsia="Courier New" w:hAnsi="Courier New" w:cs="Courier New"/>
          <w:color w:val="86EFAC"/>
          <w:sz w:val="18"/>
          <w:szCs w:val="18"/>
        </w:rPr>
        <w:br/>
        <w:t xml:space="preserve">  "</w:t>
      </w:r>
      <w:proofErr w:type="spellStart"/>
      <w:r>
        <w:rPr>
          <w:rFonts w:ascii="Courier New" w:eastAsia="Courier New" w:hAnsi="Courier New" w:cs="Courier New"/>
          <w:color w:val="86EFAC"/>
          <w:sz w:val="18"/>
          <w:szCs w:val="18"/>
        </w:rPr>
        <w:t>trust_score</w:t>
      </w:r>
      <w:proofErr w:type="spellEnd"/>
      <w:r>
        <w:rPr>
          <w:rFonts w:ascii="Courier New" w:eastAsia="Courier New" w:hAnsi="Courier New" w:cs="Courier New"/>
          <w:color w:val="86EFAC"/>
          <w:sz w:val="18"/>
          <w:szCs w:val="18"/>
        </w:rPr>
        <w:t>": 0-100,</w:t>
      </w:r>
      <w:r>
        <w:rPr>
          <w:rFonts w:ascii="Courier New" w:eastAsia="Courier New" w:hAnsi="Courier New" w:cs="Courier New"/>
          <w:color w:val="FCA5A5"/>
          <w:sz w:val="18"/>
          <w:szCs w:val="18"/>
        </w:rPr>
        <w:br/>
        <w:t xml:space="preserve">  "flags": ["list of specific issues found"],</w:t>
      </w:r>
      <w:r>
        <w:rPr>
          <w:rFonts w:ascii="Courier New" w:eastAsia="Courier New" w:hAnsi="Courier New" w:cs="Courier New"/>
          <w:color w:val="86EFAC"/>
          <w:sz w:val="18"/>
          <w:szCs w:val="18"/>
        </w:rPr>
        <w:br/>
        <w:t xml:space="preserve">  "</w:t>
      </w:r>
      <w:proofErr w:type="spellStart"/>
      <w:r>
        <w:rPr>
          <w:rFonts w:ascii="Courier New" w:eastAsia="Courier New" w:hAnsi="Courier New" w:cs="Courier New"/>
          <w:color w:val="86EFAC"/>
          <w:sz w:val="18"/>
          <w:szCs w:val="18"/>
        </w:rPr>
        <w:t>passed_checks</w:t>
      </w:r>
      <w:proofErr w:type="spellEnd"/>
      <w:r>
        <w:rPr>
          <w:rFonts w:ascii="Courier New" w:eastAsia="Courier New" w:hAnsi="Courier New" w:cs="Courier New"/>
          <w:color w:val="86EFAC"/>
          <w:sz w:val="18"/>
          <w:szCs w:val="18"/>
        </w:rPr>
        <w:t>": ["list of checks that passed"],</w:t>
      </w:r>
      <w:r>
        <w:rPr>
          <w:rFonts w:ascii="Courier New" w:eastAsia="Courier New" w:hAnsi="Courier New" w:cs="Courier New"/>
          <w:color w:val="E2E8F0"/>
          <w:sz w:val="18"/>
          <w:szCs w:val="18"/>
        </w:rPr>
        <w:br/>
        <w:t xml:space="preserve">  "summary": "one sentence explanation" }</w:t>
      </w:r>
    </w:p>
    <w:p w14:paraId="748C2D2C" w14:textId="77777777" w:rsidR="003C2261" w:rsidRDefault="003C2261"/>
    <w:p w14:paraId="40ADDF21" w14:textId="77777777" w:rsidR="003C2261" w:rsidRDefault="00000000">
      <w:pPr>
        <w:pStyle w:val="Heading1"/>
        <w:pBdr>
          <w:bottom w:val="single" w:sz="4" w:space="6" w:color="2563EB"/>
        </w:pBdr>
      </w:pPr>
      <w:r>
        <w:t>9. Squad API Integration</w:t>
      </w:r>
    </w:p>
    <w:p w14:paraId="6955CF6D" w14:textId="77777777" w:rsidR="003C2261" w:rsidRDefault="00000000">
      <w:pPr>
        <w:spacing w:before="80" w:after="80" w:line="320" w:lineRule="auto"/>
      </w:pPr>
      <w:r>
        <w:rPr>
          <w:color w:val="111827"/>
        </w:rPr>
        <w:t xml:space="preserve">Squad API is not a decoration in </w:t>
      </w:r>
      <w:proofErr w:type="spellStart"/>
      <w:r>
        <w:rPr>
          <w:color w:val="111827"/>
        </w:rPr>
        <w:t>VeraDoc</w:t>
      </w:r>
      <w:proofErr w:type="spellEnd"/>
      <w:r>
        <w:rPr>
          <w:color w:val="111827"/>
        </w:rPr>
        <w:t>. It is the gate. No payment, no verification. This directly satisfies the disqualification condition in the judging criteria, which states that solutions with no meaningful Squad API integration will not be eligible for top placements.</w:t>
      </w:r>
    </w:p>
    <w:p w14:paraId="1C036BA8" w14:textId="77777777" w:rsidR="003C2261" w:rsidRDefault="003C2261"/>
    <w:p w14:paraId="4A45C474" w14:textId="77777777" w:rsidR="003C2261" w:rsidRDefault="00000000">
      <w:pPr>
        <w:pStyle w:val="Heading2"/>
      </w:pPr>
      <w: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3C2261" w14:paraId="6A0D5C21" w14:textId="77777777">
        <w:tc>
          <w:tcPr>
            <w:tcW w:w="280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718E675C" w14:textId="77777777" w:rsidR="003C2261" w:rsidRDefault="00000000">
            <w:r>
              <w:rPr>
                <w:b/>
                <w:bCs/>
                <w:color w:val="FFFFFF"/>
                <w:sz w:val="20"/>
                <w:szCs w:val="20"/>
              </w:rPr>
              <w:t>Endpoint</w:t>
            </w:r>
          </w:p>
        </w:tc>
        <w:tc>
          <w:tcPr>
            <w:tcW w:w="220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7F2030B9" w14:textId="77777777" w:rsidR="003C2261" w:rsidRDefault="00000000">
            <w:r>
              <w:rPr>
                <w:b/>
                <w:bCs/>
                <w:color w:val="FFFFFF"/>
                <w:sz w:val="20"/>
                <w:szCs w:val="20"/>
              </w:rPr>
              <w:t>Method</w:t>
            </w:r>
          </w:p>
        </w:tc>
        <w:tc>
          <w:tcPr>
            <w:tcW w:w="436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10FA369A" w14:textId="77777777" w:rsidR="003C2261" w:rsidRDefault="00000000">
            <w:r>
              <w:rPr>
                <w:b/>
                <w:bCs/>
                <w:color w:val="FFFFFF"/>
                <w:sz w:val="20"/>
                <w:szCs w:val="20"/>
              </w:rPr>
              <w:t>Purpose</w:t>
            </w:r>
          </w:p>
        </w:tc>
      </w:tr>
      <w:tr w:rsidR="003C2261" w14:paraId="66AA3E1D"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9441F2" w14:textId="77777777" w:rsidR="003C2261" w:rsidRDefault="00000000">
            <w:r>
              <w:rPr>
                <w:color w:val="111827"/>
                <w:sz w:val="20"/>
                <w:szCs w:val="20"/>
              </w:rPr>
              <w:t>/transaction/initiate</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BB2A03A" w14:textId="77777777" w:rsidR="003C2261" w:rsidRDefault="00000000">
            <w:r>
              <w:rPr>
                <w:color w:val="111827"/>
                <w:sz w:val="20"/>
                <w:szCs w:val="20"/>
              </w:rPr>
              <w:t>POST</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B9BD90" w14:textId="77777777" w:rsidR="003C2261" w:rsidRDefault="00000000">
            <w:r>
              <w:rPr>
                <w:color w:val="111827"/>
                <w:sz w:val="20"/>
                <w:szCs w:val="20"/>
              </w:rPr>
              <w:t>Triggers the payment modal when a verifier submits a document for verification</w:t>
            </w:r>
          </w:p>
        </w:tc>
      </w:tr>
      <w:tr w:rsidR="003C2261" w14:paraId="7AE3AE9D"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1DC1AB" w14:textId="77777777" w:rsidR="003C2261" w:rsidRDefault="00000000">
            <w:r>
              <w:rPr>
                <w:color w:val="111827"/>
                <w:sz w:val="20"/>
                <w:szCs w:val="20"/>
              </w:rPr>
              <w:t>/transaction/verify</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9B7C84" w14:textId="77777777" w:rsidR="003C2261" w:rsidRDefault="00000000">
            <w:r>
              <w:rPr>
                <w:color w:val="111827"/>
                <w:sz w:val="20"/>
                <w:szCs w:val="20"/>
              </w:rPr>
              <w:t>POST</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047AB1" w14:textId="77777777" w:rsidR="003C2261" w:rsidRDefault="00000000">
            <w:r>
              <w:rPr>
                <w:color w:val="111827"/>
                <w:sz w:val="20"/>
                <w:szCs w:val="20"/>
              </w:rPr>
              <w:t>Confirms payment was successful before forwarding document to AI engine</w:t>
            </w:r>
          </w:p>
        </w:tc>
      </w:tr>
      <w:tr w:rsidR="003C2261" w14:paraId="7E2419A2"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BAEC6D5" w14:textId="77777777" w:rsidR="003C2261" w:rsidRDefault="00000000">
            <w:r>
              <w:rPr>
                <w:color w:val="111827"/>
                <w:sz w:val="20"/>
                <w:szCs w:val="20"/>
              </w:rPr>
              <w:t>Webhook (x-squad-signature)</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B0E8E5A" w14:textId="77777777" w:rsidR="003C2261" w:rsidRDefault="00000000">
            <w:r>
              <w:rPr>
                <w:color w:val="111827"/>
                <w:sz w:val="20"/>
                <w:szCs w:val="20"/>
              </w:rPr>
              <w:t>POST</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877FCA6" w14:textId="77777777" w:rsidR="003C2261" w:rsidRDefault="00000000">
            <w:r>
              <w:rPr>
                <w:color w:val="111827"/>
                <w:sz w:val="20"/>
                <w:szCs w:val="20"/>
              </w:rPr>
              <w:t>Squad notifies backend on payment completion; signature verified before pipeline trigger</w:t>
            </w:r>
          </w:p>
        </w:tc>
      </w:tr>
    </w:tbl>
    <w:p w14:paraId="49F857EF" w14:textId="77777777" w:rsidR="003C2261" w:rsidRDefault="003C2261"/>
    <w:p w14:paraId="57523DDF" w14:textId="77777777" w:rsidR="003C2261" w:rsidRDefault="00000000">
      <w:pPr>
        <w:spacing w:before="80" w:after="80" w:line="320" w:lineRule="auto"/>
      </w:pPr>
      <w:r>
        <w:rPr>
          <w:color w:val="111827"/>
        </w:rPr>
        <w:t>Sandbox base URL: https://sandbox-api-d.squadco.com</w:t>
      </w:r>
    </w:p>
    <w:p w14:paraId="091C69E2" w14:textId="77777777" w:rsidR="003C2261" w:rsidRDefault="00000000">
      <w:pPr>
        <w:spacing w:before="80" w:after="80" w:line="320" w:lineRule="auto"/>
      </w:pPr>
      <w:r>
        <w:rPr>
          <w:color w:val="111827"/>
        </w:rPr>
        <w:t>Live documentation: https://docs.squadco.com</w:t>
      </w:r>
    </w:p>
    <w:p w14:paraId="2216BCB9" w14:textId="77777777" w:rsidR="003C2261" w:rsidRDefault="00000000">
      <w:r>
        <w:br w:type="page"/>
      </w:r>
    </w:p>
    <w:p w14:paraId="5D52D2D5" w14:textId="77777777" w:rsidR="003C2261" w:rsidRDefault="00000000">
      <w:pPr>
        <w:pStyle w:val="Heading1"/>
        <w:pBdr>
          <w:bottom w:val="single" w:sz="4" w:space="6" w:color="2563EB"/>
        </w:pBdr>
      </w:pPr>
      <w:r>
        <w:lastRenderedPageBreak/>
        <w:t>10. Team</w:t>
      </w:r>
    </w:p>
    <w:p w14:paraId="4D6F161C" w14:textId="77777777" w:rsidR="003C2261" w:rsidRDefault="00000000">
      <w:pPr>
        <w:spacing w:before="80" w:after="80" w:line="320" w:lineRule="auto"/>
      </w:pPr>
      <w:r>
        <w:rPr>
          <w:color w:val="111827"/>
        </w:rPr>
        <w:t>The Dev Team is composed of three students from the Faculty of Computer Science and Engineering at Obafemi Awolowo University, Ile-Ife.</w:t>
      </w:r>
    </w:p>
    <w:p w14:paraId="39B01D1E" w14:textId="77777777" w:rsidR="003C2261" w:rsidRDefault="003C22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C2261" w14:paraId="3B98F2CC" w14:textId="77777777">
        <w:tc>
          <w:tcPr>
            <w:tcW w:w="2340" w:type="dxa"/>
            <w:tcBorders>
              <w:top w:val="single" w:sz="1" w:space="0" w:color="E5E7EB"/>
              <w:left w:val="single" w:sz="1" w:space="0" w:color="E5E7EB"/>
              <w:bottom w:val="single" w:sz="1" w:space="0" w:color="E5E7EB"/>
              <w:right w:val="single" w:sz="1" w:space="0" w:color="E5E7EB"/>
            </w:tcBorders>
            <w:shd w:val="clear" w:color="auto" w:fill="2563EB"/>
            <w:tcMar>
              <w:top w:w="80" w:type="dxa"/>
              <w:left w:w="120" w:type="dxa"/>
              <w:bottom w:w="80" w:type="dxa"/>
              <w:right w:w="120" w:type="dxa"/>
            </w:tcMar>
          </w:tcPr>
          <w:p w14:paraId="3459E5C9" w14:textId="77777777" w:rsidR="003C2261" w:rsidRDefault="00000000">
            <w:r>
              <w:rPr>
                <w:b/>
                <w:bCs/>
                <w:color w:val="FFFFFF"/>
                <w:sz w:val="20"/>
                <w:szCs w:val="20"/>
              </w:rPr>
              <w:t>Name</w:t>
            </w:r>
          </w:p>
        </w:tc>
        <w:tc>
          <w:tcPr>
            <w:tcW w:w="2340" w:type="dxa"/>
            <w:tcBorders>
              <w:top w:val="single" w:sz="1" w:space="0" w:color="E5E7EB"/>
              <w:left w:val="single" w:sz="1" w:space="0" w:color="E5E7EB"/>
              <w:bottom w:val="single" w:sz="1" w:space="0" w:color="E5E7EB"/>
              <w:right w:val="single" w:sz="1" w:space="0" w:color="E5E7EB"/>
            </w:tcBorders>
            <w:shd w:val="clear" w:color="auto" w:fill="2563EB"/>
            <w:tcMar>
              <w:top w:w="80" w:type="dxa"/>
              <w:left w:w="120" w:type="dxa"/>
              <w:bottom w:w="80" w:type="dxa"/>
              <w:right w:w="120" w:type="dxa"/>
            </w:tcMar>
          </w:tcPr>
          <w:p w14:paraId="77D11A58" w14:textId="77777777" w:rsidR="003C2261" w:rsidRDefault="00000000">
            <w:r>
              <w:rPr>
                <w:b/>
                <w:bCs/>
                <w:color w:val="FFFFFF"/>
                <w:sz w:val="20"/>
                <w:szCs w:val="20"/>
              </w:rPr>
              <w:t>Role</w:t>
            </w:r>
          </w:p>
        </w:tc>
        <w:tc>
          <w:tcPr>
            <w:tcW w:w="2340" w:type="dxa"/>
            <w:tcBorders>
              <w:top w:val="single" w:sz="1" w:space="0" w:color="E5E7EB"/>
              <w:left w:val="single" w:sz="1" w:space="0" w:color="E5E7EB"/>
              <w:bottom w:val="single" w:sz="1" w:space="0" w:color="E5E7EB"/>
              <w:right w:val="single" w:sz="1" w:space="0" w:color="E5E7EB"/>
            </w:tcBorders>
            <w:shd w:val="clear" w:color="auto" w:fill="2563EB"/>
            <w:tcMar>
              <w:top w:w="80" w:type="dxa"/>
              <w:left w:w="120" w:type="dxa"/>
              <w:bottom w:w="80" w:type="dxa"/>
              <w:right w:w="120" w:type="dxa"/>
            </w:tcMar>
          </w:tcPr>
          <w:p w14:paraId="2BECA95E" w14:textId="77777777" w:rsidR="003C2261" w:rsidRDefault="00000000">
            <w:r>
              <w:rPr>
                <w:b/>
                <w:bCs/>
                <w:color w:val="FFFFFF"/>
                <w:sz w:val="20"/>
                <w:szCs w:val="20"/>
              </w:rPr>
              <w:t>Primary Responsibilities</w:t>
            </w:r>
          </w:p>
        </w:tc>
        <w:tc>
          <w:tcPr>
            <w:tcW w:w="2340" w:type="dxa"/>
            <w:tcBorders>
              <w:top w:val="single" w:sz="1" w:space="0" w:color="E5E7EB"/>
              <w:left w:val="single" w:sz="1" w:space="0" w:color="E5E7EB"/>
              <w:bottom w:val="single" w:sz="1" w:space="0" w:color="E5E7EB"/>
              <w:right w:val="single" w:sz="1" w:space="0" w:color="E5E7EB"/>
            </w:tcBorders>
            <w:shd w:val="clear" w:color="auto" w:fill="2563EB"/>
            <w:tcMar>
              <w:top w:w="80" w:type="dxa"/>
              <w:left w:w="120" w:type="dxa"/>
              <w:bottom w:w="80" w:type="dxa"/>
              <w:right w:w="120" w:type="dxa"/>
            </w:tcMar>
          </w:tcPr>
          <w:p w14:paraId="312A3751" w14:textId="77777777" w:rsidR="003C2261" w:rsidRDefault="00000000">
            <w:r>
              <w:rPr>
                <w:b/>
                <w:bCs/>
                <w:color w:val="FFFFFF"/>
                <w:sz w:val="20"/>
                <w:szCs w:val="20"/>
              </w:rPr>
              <w:t>Stack</w:t>
            </w:r>
          </w:p>
        </w:tc>
      </w:tr>
      <w:tr w:rsidR="003C2261" w14:paraId="3D5AA7CA" w14:textId="77777777">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A743D0" w14:textId="0A9B1487" w:rsidR="003C2261" w:rsidRDefault="00000000">
            <w:proofErr w:type="spellStart"/>
            <w:r>
              <w:rPr>
                <w:color w:val="111827"/>
                <w:sz w:val="20"/>
                <w:szCs w:val="20"/>
              </w:rPr>
              <w:t>Samkiel</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CE17C3F" w14:textId="77777777" w:rsidR="003C2261" w:rsidRDefault="00000000">
            <w:r>
              <w:rPr>
                <w:color w:val="111827"/>
                <w:sz w:val="20"/>
                <w:szCs w:val="20"/>
              </w:rPr>
              <w:t>Frontend Engineer</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1685620" w14:textId="77777777" w:rsidR="003C2261" w:rsidRDefault="00000000">
            <w:r>
              <w:rPr>
                <w:color w:val="111827"/>
                <w:sz w:val="20"/>
                <w:szCs w:val="20"/>
              </w:rPr>
              <w:t xml:space="preserve">Next.js UI, auth pages, upload flow, results dashboard, report generation, </w:t>
            </w:r>
            <w:proofErr w:type="spellStart"/>
            <w:r>
              <w:rPr>
                <w:color w:val="111827"/>
                <w:sz w:val="20"/>
                <w:szCs w:val="20"/>
              </w:rPr>
              <w:t>NextAuth</w:t>
            </w:r>
            <w:proofErr w:type="spellEnd"/>
            <w:r>
              <w:rPr>
                <w:color w:val="111827"/>
                <w:sz w:val="20"/>
                <w:szCs w:val="20"/>
              </w:rPr>
              <w:t xml:space="preserve"> setup, MongoDB frontend integration</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BCF046" w14:textId="77777777" w:rsidR="003C2261" w:rsidRDefault="00000000">
            <w:r>
              <w:rPr>
                <w:color w:val="111827"/>
                <w:sz w:val="20"/>
                <w:szCs w:val="20"/>
              </w:rPr>
              <w:t xml:space="preserve">Next.js, Tailwind, </w:t>
            </w:r>
            <w:proofErr w:type="spellStart"/>
            <w:r>
              <w:rPr>
                <w:color w:val="111827"/>
                <w:sz w:val="20"/>
                <w:szCs w:val="20"/>
              </w:rPr>
              <w:t>NextAuth</w:t>
            </w:r>
            <w:proofErr w:type="spellEnd"/>
            <w:r>
              <w:rPr>
                <w:color w:val="111827"/>
                <w:sz w:val="20"/>
                <w:szCs w:val="20"/>
              </w:rPr>
              <w:t>, MongoDB</w:t>
            </w:r>
          </w:p>
        </w:tc>
      </w:tr>
      <w:tr w:rsidR="003C2261" w14:paraId="5F6620A6" w14:textId="77777777">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E3BBAF" w14:textId="77777777" w:rsidR="003C2261" w:rsidRDefault="00000000">
            <w:r>
              <w:rPr>
                <w:color w:val="111827"/>
                <w:sz w:val="20"/>
                <w:szCs w:val="20"/>
              </w:rPr>
              <w:t>Tobi</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A41779" w14:textId="77777777" w:rsidR="003C2261" w:rsidRDefault="00000000">
            <w:r>
              <w:rPr>
                <w:color w:val="111827"/>
                <w:sz w:val="20"/>
                <w:szCs w:val="20"/>
              </w:rPr>
              <w:t>Backend Engineer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2529D8" w14:textId="77777777" w:rsidR="003C2261" w:rsidRDefault="00000000">
            <w:r>
              <w:rPr>
                <w:color w:val="111827"/>
                <w:sz w:val="20"/>
                <w:szCs w:val="20"/>
              </w:rPr>
              <w:t xml:space="preserve">Next.js API routes, Squad API integration (initiate, verify, webhook), MongoDB schema and queries, </w:t>
            </w:r>
            <w:proofErr w:type="spellStart"/>
            <w:r>
              <w:rPr>
                <w:color w:val="111827"/>
                <w:sz w:val="20"/>
                <w:szCs w:val="20"/>
              </w:rPr>
              <w:t>FastAPI</w:t>
            </w:r>
            <w:proofErr w:type="spellEnd"/>
            <w:r>
              <w:rPr>
                <w:color w:val="111827"/>
                <w:sz w:val="20"/>
                <w:szCs w:val="20"/>
              </w:rPr>
              <w:t xml:space="preserve"> bridge</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C2EF60" w14:textId="77777777" w:rsidR="003C2261" w:rsidRDefault="00000000">
            <w:r>
              <w:rPr>
                <w:color w:val="111827"/>
                <w:sz w:val="20"/>
                <w:szCs w:val="20"/>
              </w:rPr>
              <w:t>Next.js API Routes, Squad API, MongoDB</w:t>
            </w:r>
          </w:p>
        </w:tc>
      </w:tr>
      <w:tr w:rsidR="003C2261" w14:paraId="017B1058" w14:textId="77777777">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BFF6AED" w14:textId="77777777" w:rsidR="003C2261" w:rsidRDefault="00000000">
            <w:r>
              <w:rPr>
                <w:color w:val="111827"/>
                <w:sz w:val="20"/>
                <w:szCs w:val="20"/>
              </w:rPr>
              <w:t>Temi</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0B5F225" w14:textId="77777777" w:rsidR="003C2261" w:rsidRDefault="00000000">
            <w:r>
              <w:rPr>
                <w:color w:val="111827"/>
                <w:sz w:val="20"/>
                <w:szCs w:val="20"/>
              </w:rPr>
              <w:t>AI Engineer</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174C96" w14:textId="77777777" w:rsidR="003C2261" w:rsidRDefault="00000000">
            <w:proofErr w:type="spellStart"/>
            <w:r>
              <w:rPr>
                <w:color w:val="111827"/>
                <w:sz w:val="20"/>
                <w:szCs w:val="20"/>
              </w:rPr>
              <w:t>FastAPI</w:t>
            </w:r>
            <w:proofErr w:type="spellEnd"/>
            <w:r>
              <w:rPr>
                <w:color w:val="111827"/>
                <w:sz w:val="20"/>
                <w:szCs w:val="20"/>
              </w:rPr>
              <w:t xml:space="preserve"> service, </w:t>
            </w:r>
            <w:proofErr w:type="spellStart"/>
            <w:r>
              <w:rPr>
                <w:color w:val="111827"/>
                <w:sz w:val="20"/>
                <w:szCs w:val="20"/>
              </w:rPr>
              <w:t>Groq</w:t>
            </w:r>
            <w:proofErr w:type="spellEnd"/>
            <w:r>
              <w:rPr>
                <w:color w:val="111827"/>
                <w:sz w:val="20"/>
                <w:szCs w:val="20"/>
              </w:rPr>
              <w:t xml:space="preserve"> API integration, document analysis pipeline, trust score engine, Render deployment</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BE1D37C" w14:textId="77777777" w:rsidR="003C2261" w:rsidRDefault="00000000">
            <w:r>
              <w:rPr>
                <w:color w:val="111827"/>
                <w:sz w:val="20"/>
                <w:szCs w:val="20"/>
              </w:rPr>
              <w:t xml:space="preserve">Python, </w:t>
            </w:r>
            <w:proofErr w:type="spellStart"/>
            <w:r>
              <w:rPr>
                <w:color w:val="111827"/>
                <w:sz w:val="20"/>
                <w:szCs w:val="20"/>
              </w:rPr>
              <w:t>FastAPI</w:t>
            </w:r>
            <w:proofErr w:type="spellEnd"/>
            <w:r>
              <w:rPr>
                <w:color w:val="111827"/>
                <w:sz w:val="20"/>
                <w:szCs w:val="20"/>
              </w:rPr>
              <w:t xml:space="preserve">, </w:t>
            </w:r>
            <w:proofErr w:type="spellStart"/>
            <w:r>
              <w:rPr>
                <w:color w:val="111827"/>
                <w:sz w:val="20"/>
                <w:szCs w:val="20"/>
              </w:rPr>
              <w:t>Groq</w:t>
            </w:r>
            <w:proofErr w:type="spellEnd"/>
            <w:r>
              <w:rPr>
                <w:color w:val="111827"/>
                <w:sz w:val="20"/>
                <w:szCs w:val="20"/>
              </w:rPr>
              <w:t>, pdf2image</w:t>
            </w:r>
          </w:p>
        </w:tc>
      </w:tr>
    </w:tbl>
    <w:p w14:paraId="692EC0B4" w14:textId="77777777" w:rsidR="003C2261" w:rsidRDefault="003C2261"/>
    <w:p w14:paraId="41A3B732" w14:textId="77777777" w:rsidR="003C2261" w:rsidRDefault="00000000">
      <w:pPr>
        <w:pStyle w:val="Heading1"/>
        <w:pBdr>
          <w:bottom w:val="single" w:sz="4" w:space="6" w:color="2563EB"/>
        </w:pBdr>
      </w:pPr>
      <w:r>
        <w:t>11. Judging Criteria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3C2261" w14:paraId="7A2BFF01" w14:textId="77777777">
        <w:tc>
          <w:tcPr>
            <w:tcW w:w="350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40B7DD7E" w14:textId="77777777" w:rsidR="003C2261" w:rsidRDefault="00000000">
            <w:r>
              <w:rPr>
                <w:b/>
                <w:bCs/>
                <w:color w:val="FFFFFF"/>
                <w:sz w:val="20"/>
                <w:szCs w:val="20"/>
              </w:rPr>
              <w:t>Criteria</w:t>
            </w:r>
          </w:p>
        </w:tc>
        <w:tc>
          <w:tcPr>
            <w:tcW w:w="150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68B90CED" w14:textId="77777777" w:rsidR="003C2261" w:rsidRDefault="00000000">
            <w:r>
              <w:rPr>
                <w:b/>
                <w:bCs/>
                <w:color w:val="FFFFFF"/>
                <w:sz w:val="20"/>
                <w:szCs w:val="20"/>
              </w:rPr>
              <w:t>Weight</w:t>
            </w:r>
          </w:p>
        </w:tc>
        <w:tc>
          <w:tcPr>
            <w:tcW w:w="4360" w:type="dxa"/>
            <w:tcBorders>
              <w:top w:val="single" w:sz="1" w:space="0" w:color="E5E7EB"/>
              <w:left w:val="single" w:sz="1" w:space="0" w:color="E5E7EB"/>
              <w:bottom w:val="single" w:sz="1" w:space="0" w:color="E5E7EB"/>
              <w:right w:val="single" w:sz="1" w:space="0" w:color="E5E7EB"/>
            </w:tcBorders>
            <w:shd w:val="clear" w:color="auto" w:fill="111827"/>
            <w:tcMar>
              <w:top w:w="80" w:type="dxa"/>
              <w:left w:w="120" w:type="dxa"/>
              <w:bottom w:w="80" w:type="dxa"/>
              <w:right w:w="120" w:type="dxa"/>
            </w:tcMar>
          </w:tcPr>
          <w:p w14:paraId="1E31DE5B" w14:textId="77777777" w:rsidR="003C2261" w:rsidRDefault="00000000">
            <w:r>
              <w:rPr>
                <w:b/>
                <w:bCs/>
                <w:color w:val="FFFFFF"/>
                <w:sz w:val="20"/>
                <w:szCs w:val="20"/>
              </w:rPr>
              <w:t xml:space="preserve">How </w:t>
            </w:r>
            <w:proofErr w:type="spellStart"/>
            <w:r>
              <w:rPr>
                <w:b/>
                <w:bCs/>
                <w:color w:val="FFFFFF"/>
                <w:sz w:val="20"/>
                <w:szCs w:val="20"/>
              </w:rPr>
              <w:t>VeraDoc</w:t>
            </w:r>
            <w:proofErr w:type="spellEnd"/>
            <w:r>
              <w:rPr>
                <w:b/>
                <w:bCs/>
                <w:color w:val="FFFFFF"/>
                <w:sz w:val="20"/>
                <w:szCs w:val="20"/>
              </w:rPr>
              <w:t xml:space="preserve"> Scores</w:t>
            </w:r>
          </w:p>
        </w:tc>
      </w:tr>
      <w:tr w:rsidR="003C2261" w14:paraId="077AC69E" w14:textId="77777777">
        <w:tc>
          <w:tcPr>
            <w:tcW w:w="3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E2C12D" w14:textId="77777777" w:rsidR="003C2261" w:rsidRDefault="00000000">
            <w:r>
              <w:rPr>
                <w:color w:val="111827"/>
                <w:sz w:val="20"/>
                <w:szCs w:val="20"/>
              </w:rPr>
              <w:t>AI Technical Depth</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A199FE9" w14:textId="77777777" w:rsidR="003C2261" w:rsidRDefault="00000000">
            <w:r>
              <w:rPr>
                <w:b/>
                <w:bCs/>
                <w:color w:val="111827"/>
                <w:sz w:val="20"/>
                <w:szCs w:val="20"/>
              </w:rPr>
              <w:t>30%</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41868D7" w14:textId="77777777" w:rsidR="003C2261" w:rsidRDefault="00000000">
            <w:r>
              <w:rPr>
                <w:color w:val="111827"/>
                <w:sz w:val="20"/>
                <w:szCs w:val="20"/>
              </w:rPr>
              <w:t xml:space="preserve">Document forensics via </w:t>
            </w:r>
            <w:proofErr w:type="spellStart"/>
            <w:r>
              <w:rPr>
                <w:color w:val="111827"/>
                <w:sz w:val="20"/>
                <w:szCs w:val="20"/>
              </w:rPr>
              <w:t>Groq</w:t>
            </w:r>
            <w:proofErr w:type="spellEnd"/>
            <w:r>
              <w:rPr>
                <w:color w:val="111827"/>
                <w:sz w:val="20"/>
                <w:szCs w:val="20"/>
              </w:rPr>
              <w:t xml:space="preserve"> vision LLM. Structured output. Multi-signal analysis. Explainable results.</w:t>
            </w:r>
          </w:p>
        </w:tc>
      </w:tr>
      <w:tr w:rsidR="003C2261" w14:paraId="62778E11" w14:textId="77777777">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224BF5" w14:textId="77777777" w:rsidR="003C2261" w:rsidRDefault="00000000">
            <w:r>
              <w:rPr>
                <w:color w:val="111827"/>
                <w:sz w:val="20"/>
                <w:szCs w:val="20"/>
              </w:rPr>
              <w:t>Squad API Integration</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C89E18" w14:textId="77777777" w:rsidR="003C2261" w:rsidRDefault="00000000">
            <w:r>
              <w:rPr>
                <w:b/>
                <w:bCs/>
                <w:color w:val="111827"/>
                <w:sz w:val="20"/>
                <w:szCs w:val="20"/>
              </w:rPr>
              <w:t>20%</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65B904" w14:textId="77777777" w:rsidR="003C2261" w:rsidRDefault="00000000">
            <w:r>
              <w:rPr>
                <w:color w:val="111827"/>
                <w:sz w:val="20"/>
                <w:szCs w:val="20"/>
              </w:rPr>
              <w:t>Payment gates the entire verification flow. Three Squad APIs used meaningfully.</w:t>
            </w:r>
          </w:p>
        </w:tc>
      </w:tr>
      <w:tr w:rsidR="003C2261" w14:paraId="4FB46DC7" w14:textId="77777777">
        <w:tc>
          <w:tcPr>
            <w:tcW w:w="3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92042F" w14:textId="77777777" w:rsidR="003C2261" w:rsidRDefault="00000000">
            <w:r>
              <w:rPr>
                <w:color w:val="111827"/>
                <w:sz w:val="20"/>
                <w:szCs w:val="20"/>
              </w:rPr>
              <w:t>Problem Relevance &amp; Domain Insight</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FB74907" w14:textId="77777777" w:rsidR="003C2261" w:rsidRDefault="00000000">
            <w:r>
              <w:rPr>
                <w:b/>
                <w:bCs/>
                <w:color w:val="111827"/>
                <w:sz w:val="20"/>
                <w:szCs w:val="20"/>
              </w:rPr>
              <w:t>15%</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797618" w14:textId="77777777" w:rsidR="003C2261" w:rsidRDefault="00000000">
            <w:r>
              <w:rPr>
                <w:color w:val="111827"/>
                <w:sz w:val="20"/>
                <w:szCs w:val="20"/>
              </w:rPr>
              <w:t>Academic certificate fraud is documented and widespread in Nigeria. Team is from OAU, speaks to the problem firsthand.</w:t>
            </w:r>
          </w:p>
        </w:tc>
      </w:tr>
      <w:tr w:rsidR="003C2261" w14:paraId="1CA806A2" w14:textId="77777777">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7E45D42" w14:textId="77777777" w:rsidR="003C2261" w:rsidRDefault="00000000">
            <w:r>
              <w:rPr>
                <w:color w:val="111827"/>
                <w:sz w:val="20"/>
                <w:szCs w:val="20"/>
              </w:rPr>
              <w:t>Solution Design &amp; Scalability</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DA9161" w14:textId="77777777" w:rsidR="003C2261" w:rsidRDefault="00000000">
            <w:r>
              <w:rPr>
                <w:b/>
                <w:bCs/>
                <w:color w:val="111827"/>
                <w:sz w:val="20"/>
                <w:szCs w:val="20"/>
              </w:rPr>
              <w:t>15%</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081F5D" w14:textId="77777777" w:rsidR="003C2261" w:rsidRDefault="00000000">
            <w:r>
              <w:rPr>
                <w:color w:val="111827"/>
                <w:sz w:val="20"/>
                <w:szCs w:val="20"/>
              </w:rPr>
              <w:t>Clean microservice architecture. Subscription model scales to national deployment.</w:t>
            </w:r>
          </w:p>
        </w:tc>
      </w:tr>
      <w:tr w:rsidR="003C2261" w14:paraId="745A8FBF" w14:textId="77777777">
        <w:tc>
          <w:tcPr>
            <w:tcW w:w="3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133224" w14:textId="77777777" w:rsidR="003C2261" w:rsidRDefault="00000000">
            <w:r>
              <w:rPr>
                <w:color w:val="111827"/>
                <w:sz w:val="20"/>
                <w:szCs w:val="20"/>
              </w:rPr>
              <w:t>Presentation &amp; Demo</w:t>
            </w:r>
          </w:p>
        </w:tc>
        <w:tc>
          <w:tcPr>
            <w:tcW w:w="1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C777F3E" w14:textId="77777777" w:rsidR="003C2261" w:rsidRDefault="00000000">
            <w:r>
              <w:rPr>
                <w:b/>
                <w:bCs/>
                <w:color w:val="111827"/>
                <w:sz w:val="20"/>
                <w:szCs w:val="20"/>
              </w:rPr>
              <w:t>15%</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596A95" w14:textId="77777777" w:rsidR="003C2261" w:rsidRDefault="00000000">
            <w:r>
              <w:rPr>
                <w:color w:val="111827"/>
                <w:sz w:val="20"/>
                <w:szCs w:val="20"/>
              </w:rPr>
              <w:t>Live demo: upload document, pay, receive trust score in real time. Clean UI built by a frontend engineer.</w:t>
            </w:r>
          </w:p>
        </w:tc>
      </w:tr>
      <w:tr w:rsidR="003C2261" w14:paraId="3400FF80" w14:textId="77777777">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498660" w14:textId="77777777" w:rsidR="003C2261" w:rsidRDefault="00000000">
            <w:r>
              <w:rPr>
                <w:color w:val="111827"/>
                <w:sz w:val="20"/>
                <w:szCs w:val="20"/>
              </w:rPr>
              <w:lastRenderedPageBreak/>
              <w:t>Impact Potential (Bonus)</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B4F19C" w14:textId="77777777" w:rsidR="003C2261" w:rsidRDefault="00000000">
            <w:r>
              <w:rPr>
                <w:b/>
                <w:bCs/>
                <w:color w:val="111827"/>
                <w:sz w:val="20"/>
                <w:szCs w:val="20"/>
              </w:rPr>
              <w:t>10%</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A5B442" w14:textId="77777777" w:rsidR="003C2261" w:rsidRDefault="00000000">
            <w:r>
              <w:rPr>
                <w:color w:val="111827"/>
                <w:sz w:val="20"/>
                <w:szCs w:val="20"/>
              </w:rPr>
              <w:t>Every Nigerian institution hiring or admitting students is a potential user. Systemically reduces credential fraud.</w:t>
            </w:r>
          </w:p>
        </w:tc>
      </w:tr>
    </w:tbl>
    <w:p w14:paraId="25569BD5" w14:textId="77777777" w:rsidR="003C2261" w:rsidRDefault="003C2261"/>
    <w:p w14:paraId="06A4F50D" w14:textId="77777777" w:rsidR="003C2261" w:rsidRDefault="00000000">
      <w:pPr>
        <w:pStyle w:val="Heading1"/>
        <w:pBdr>
          <w:bottom w:val="single" w:sz="4" w:space="6" w:color="2563EB"/>
        </w:pBdr>
      </w:pPr>
      <w:r>
        <w:t>12. Submission Checklist</w:t>
      </w:r>
    </w:p>
    <w:p w14:paraId="0159AFD2" w14:textId="77777777" w:rsidR="003C2261" w:rsidRDefault="00000000">
      <w:pPr>
        <w:pStyle w:val="ListParagraph"/>
        <w:numPr>
          <w:ilvl w:val="0"/>
          <w:numId w:val="2"/>
        </w:numPr>
        <w:spacing w:before="60" w:after="60"/>
      </w:pPr>
      <w:r>
        <w:rPr>
          <w:b/>
          <w:bCs/>
          <w:color w:val="111827"/>
        </w:rPr>
        <w:t>Live product demo (upload, pay, verify end-to-end)</w:t>
      </w:r>
    </w:p>
    <w:p w14:paraId="68BAB253" w14:textId="77777777" w:rsidR="003C2261" w:rsidRDefault="00000000">
      <w:pPr>
        <w:pStyle w:val="ListParagraph"/>
        <w:numPr>
          <w:ilvl w:val="0"/>
          <w:numId w:val="2"/>
        </w:numPr>
        <w:spacing w:before="60" w:after="60"/>
      </w:pPr>
      <w:r>
        <w:rPr>
          <w:b/>
          <w:bCs/>
          <w:color w:val="111827"/>
        </w:rPr>
        <w:t>Pitch deck (10 slides max)</w:t>
      </w:r>
    </w:p>
    <w:p w14:paraId="5D580C58" w14:textId="77777777" w:rsidR="003C2261" w:rsidRDefault="00000000">
      <w:pPr>
        <w:pStyle w:val="ListParagraph"/>
        <w:numPr>
          <w:ilvl w:val="0"/>
          <w:numId w:val="2"/>
        </w:numPr>
        <w:spacing w:before="60" w:after="60"/>
      </w:pPr>
      <w:r>
        <w:rPr>
          <w:b/>
          <w:bCs/>
          <w:color w:val="111827"/>
        </w:rPr>
        <w:t>Public GitHub repositories under SQAUDHACKATHON org</w:t>
      </w:r>
    </w:p>
    <w:p w14:paraId="15DE6A62" w14:textId="77777777" w:rsidR="003C2261" w:rsidRDefault="00000000">
      <w:pPr>
        <w:pStyle w:val="ListParagraph"/>
        <w:numPr>
          <w:ilvl w:val="0"/>
          <w:numId w:val="2"/>
        </w:numPr>
        <w:spacing w:before="60" w:after="60"/>
      </w:pPr>
      <w:r>
        <w:rPr>
          <w:b/>
          <w:bCs/>
          <w:color w:val="111827"/>
        </w:rPr>
        <w:t>One-pager PDF summary</w:t>
      </w:r>
    </w:p>
    <w:p w14:paraId="10A3DFFC" w14:textId="77777777" w:rsidR="003C2261" w:rsidRDefault="00000000">
      <w:pPr>
        <w:pStyle w:val="ListParagraph"/>
        <w:numPr>
          <w:ilvl w:val="0"/>
          <w:numId w:val="2"/>
        </w:numPr>
        <w:spacing w:before="60" w:after="60"/>
      </w:pPr>
      <w:r>
        <w:rPr>
          <w:b/>
          <w:bCs/>
          <w:color w:val="111827"/>
        </w:rPr>
        <w:t>Q&amp;A readiness: every team member prepared to speak</w:t>
      </w:r>
    </w:p>
    <w:p w14:paraId="79D48ABA" w14:textId="77777777" w:rsidR="003C2261" w:rsidRDefault="003C2261"/>
    <w:p w14:paraId="69DB0D02" w14:textId="77777777" w:rsidR="003C2261" w:rsidRDefault="003C2261"/>
    <w:p w14:paraId="138F0748" w14:textId="77777777" w:rsidR="003C2261" w:rsidRDefault="00000000">
      <w:pPr>
        <w:pBdr>
          <w:top w:val="single" w:sz="2" w:space="8" w:color="E5E7EB"/>
        </w:pBdr>
        <w:spacing w:before="120"/>
        <w:jc w:val="center"/>
      </w:pPr>
      <w:proofErr w:type="spellStart"/>
      <w:r>
        <w:rPr>
          <w:color w:val="6B7280"/>
          <w:sz w:val="18"/>
          <w:szCs w:val="18"/>
        </w:rPr>
        <w:t>VeraDoc</w:t>
      </w:r>
      <w:proofErr w:type="spellEnd"/>
      <w:r>
        <w:rPr>
          <w:color w:val="6B7280"/>
          <w:sz w:val="18"/>
          <w:szCs w:val="18"/>
        </w:rPr>
        <w:t xml:space="preserve">  |  Squad Hackathon 3.0  |  The Dev Team  |  OAU, Ile-Ife</w:t>
      </w:r>
    </w:p>
    <w:sectPr w:rsidR="003C226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ECBB8" w14:textId="77777777" w:rsidR="001B162C" w:rsidRDefault="001B162C">
      <w:r>
        <w:separator/>
      </w:r>
    </w:p>
  </w:endnote>
  <w:endnote w:type="continuationSeparator" w:id="0">
    <w:p w14:paraId="00351A6C" w14:textId="77777777" w:rsidR="001B162C" w:rsidRDefault="001B1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26A09" w14:textId="77777777" w:rsidR="003C2261" w:rsidRDefault="00000000">
    <w:pPr>
      <w:pBdr>
        <w:top w:val="single" w:sz="4" w:space="6" w:color="E5E7EB"/>
      </w:pBdr>
      <w:spacing w:before="120"/>
      <w:jc w:val="center"/>
    </w:pPr>
    <w:r>
      <w:rPr>
        <w:color w:val="6B7280"/>
        <w:sz w:val="18"/>
        <w:szCs w:val="18"/>
      </w:rPr>
      <w:t xml:space="preserve">Squad Hackathon 3.0   |   Confidential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BF19BF">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F19BF">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91D20" w14:textId="77777777" w:rsidR="001B162C" w:rsidRDefault="001B162C">
      <w:r>
        <w:separator/>
      </w:r>
    </w:p>
  </w:footnote>
  <w:footnote w:type="continuationSeparator" w:id="0">
    <w:p w14:paraId="15A37D09" w14:textId="77777777" w:rsidR="001B162C" w:rsidRDefault="001B1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CAABF" w14:textId="77777777" w:rsidR="003C2261" w:rsidRDefault="00000000">
    <w:pPr>
      <w:pBdr>
        <w:bottom w:val="single" w:sz="4" w:space="6" w:color="2563EB"/>
      </w:pBdr>
      <w:spacing w:after="160"/>
    </w:pPr>
    <w:proofErr w:type="spellStart"/>
    <w:r>
      <w:rPr>
        <w:b/>
        <w:bCs/>
        <w:color w:val="2563EB"/>
        <w:sz w:val="20"/>
        <w:szCs w:val="20"/>
      </w:rPr>
      <w:t>VeraDoc</w:t>
    </w:r>
    <w:proofErr w:type="spellEnd"/>
    <w:r>
      <w:rPr>
        <w:color w:val="6B7280"/>
        <w:sz w:val="20"/>
        <w:szCs w:val="20"/>
      </w:rPr>
      <w:t xml:space="preserve">   |   Project Overview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76C13"/>
    <w:multiLevelType w:val="hybridMultilevel"/>
    <w:tmpl w:val="C15EC08A"/>
    <w:lvl w:ilvl="0" w:tplc="F938A19C">
      <w:start w:val="1"/>
      <w:numFmt w:val="decimal"/>
      <w:lvlText w:val="%1."/>
      <w:lvlJc w:val="left"/>
      <w:pPr>
        <w:ind w:left="720" w:hanging="360"/>
      </w:pPr>
    </w:lvl>
    <w:lvl w:ilvl="1" w:tplc="793ED076">
      <w:numFmt w:val="decimal"/>
      <w:lvlText w:val=""/>
      <w:lvlJc w:val="left"/>
    </w:lvl>
    <w:lvl w:ilvl="2" w:tplc="DBEEF7A8">
      <w:numFmt w:val="decimal"/>
      <w:lvlText w:val=""/>
      <w:lvlJc w:val="left"/>
    </w:lvl>
    <w:lvl w:ilvl="3" w:tplc="8A3A403C">
      <w:numFmt w:val="decimal"/>
      <w:lvlText w:val=""/>
      <w:lvlJc w:val="left"/>
    </w:lvl>
    <w:lvl w:ilvl="4" w:tplc="C0DC3FD8">
      <w:numFmt w:val="decimal"/>
      <w:lvlText w:val=""/>
      <w:lvlJc w:val="left"/>
    </w:lvl>
    <w:lvl w:ilvl="5" w:tplc="A6EE7752">
      <w:numFmt w:val="decimal"/>
      <w:lvlText w:val=""/>
      <w:lvlJc w:val="left"/>
    </w:lvl>
    <w:lvl w:ilvl="6" w:tplc="23CCAA0E">
      <w:numFmt w:val="decimal"/>
      <w:lvlText w:val=""/>
      <w:lvlJc w:val="left"/>
    </w:lvl>
    <w:lvl w:ilvl="7" w:tplc="66425566">
      <w:numFmt w:val="decimal"/>
      <w:lvlText w:val=""/>
      <w:lvlJc w:val="left"/>
    </w:lvl>
    <w:lvl w:ilvl="8" w:tplc="B4F23A94">
      <w:numFmt w:val="decimal"/>
      <w:lvlText w:val=""/>
      <w:lvlJc w:val="left"/>
    </w:lvl>
  </w:abstractNum>
  <w:abstractNum w:abstractNumId="1" w15:restartNumberingAfterBreak="0">
    <w:nsid w:val="4B6F292A"/>
    <w:multiLevelType w:val="hybridMultilevel"/>
    <w:tmpl w:val="FB82466E"/>
    <w:lvl w:ilvl="0" w:tplc="54CEB726">
      <w:start w:val="1"/>
      <w:numFmt w:val="bullet"/>
      <w:lvlText w:val="●"/>
      <w:lvlJc w:val="left"/>
      <w:pPr>
        <w:ind w:left="720" w:hanging="360"/>
      </w:pPr>
    </w:lvl>
    <w:lvl w:ilvl="1" w:tplc="C1F0A484">
      <w:start w:val="1"/>
      <w:numFmt w:val="bullet"/>
      <w:lvlText w:val="○"/>
      <w:lvlJc w:val="left"/>
      <w:pPr>
        <w:ind w:left="1440" w:hanging="360"/>
      </w:pPr>
    </w:lvl>
    <w:lvl w:ilvl="2" w:tplc="D16CC8A8">
      <w:start w:val="1"/>
      <w:numFmt w:val="bullet"/>
      <w:lvlText w:val="■"/>
      <w:lvlJc w:val="left"/>
      <w:pPr>
        <w:ind w:left="2160" w:hanging="360"/>
      </w:pPr>
    </w:lvl>
    <w:lvl w:ilvl="3" w:tplc="76C6EF62">
      <w:start w:val="1"/>
      <w:numFmt w:val="bullet"/>
      <w:lvlText w:val="●"/>
      <w:lvlJc w:val="left"/>
      <w:pPr>
        <w:ind w:left="2880" w:hanging="360"/>
      </w:pPr>
    </w:lvl>
    <w:lvl w:ilvl="4" w:tplc="2E643B7E">
      <w:start w:val="1"/>
      <w:numFmt w:val="bullet"/>
      <w:lvlText w:val="○"/>
      <w:lvlJc w:val="left"/>
      <w:pPr>
        <w:ind w:left="3600" w:hanging="360"/>
      </w:pPr>
    </w:lvl>
    <w:lvl w:ilvl="5" w:tplc="C82A91D6">
      <w:start w:val="1"/>
      <w:numFmt w:val="bullet"/>
      <w:lvlText w:val="■"/>
      <w:lvlJc w:val="left"/>
      <w:pPr>
        <w:ind w:left="4320" w:hanging="360"/>
      </w:pPr>
    </w:lvl>
    <w:lvl w:ilvl="6" w:tplc="2DFA202E">
      <w:start w:val="1"/>
      <w:numFmt w:val="bullet"/>
      <w:lvlText w:val="●"/>
      <w:lvlJc w:val="left"/>
      <w:pPr>
        <w:ind w:left="5040" w:hanging="360"/>
      </w:pPr>
    </w:lvl>
    <w:lvl w:ilvl="7" w:tplc="C9A451C8">
      <w:start w:val="1"/>
      <w:numFmt w:val="bullet"/>
      <w:lvlText w:val="●"/>
      <w:lvlJc w:val="left"/>
      <w:pPr>
        <w:ind w:left="5760" w:hanging="360"/>
      </w:pPr>
    </w:lvl>
    <w:lvl w:ilvl="8" w:tplc="DCECF090">
      <w:start w:val="1"/>
      <w:numFmt w:val="bullet"/>
      <w:lvlText w:val="●"/>
      <w:lvlJc w:val="left"/>
      <w:pPr>
        <w:ind w:left="6480" w:hanging="360"/>
      </w:pPr>
    </w:lvl>
  </w:abstractNum>
  <w:abstractNum w:abstractNumId="2" w15:restartNumberingAfterBreak="0">
    <w:nsid w:val="71AD3749"/>
    <w:multiLevelType w:val="hybridMultilevel"/>
    <w:tmpl w:val="3C62CD98"/>
    <w:lvl w:ilvl="0" w:tplc="CDE6AA2C">
      <w:start w:val="1"/>
      <w:numFmt w:val="bullet"/>
      <w:lvlText w:val="•"/>
      <w:lvlJc w:val="left"/>
      <w:pPr>
        <w:ind w:left="720" w:hanging="360"/>
      </w:pPr>
    </w:lvl>
    <w:lvl w:ilvl="1" w:tplc="EFBA69A4">
      <w:numFmt w:val="decimal"/>
      <w:lvlText w:val=""/>
      <w:lvlJc w:val="left"/>
    </w:lvl>
    <w:lvl w:ilvl="2" w:tplc="2E1EAAAC">
      <w:numFmt w:val="decimal"/>
      <w:lvlText w:val=""/>
      <w:lvlJc w:val="left"/>
    </w:lvl>
    <w:lvl w:ilvl="3" w:tplc="39365872">
      <w:numFmt w:val="decimal"/>
      <w:lvlText w:val=""/>
      <w:lvlJc w:val="left"/>
    </w:lvl>
    <w:lvl w:ilvl="4" w:tplc="7A2099BE">
      <w:numFmt w:val="decimal"/>
      <w:lvlText w:val=""/>
      <w:lvlJc w:val="left"/>
    </w:lvl>
    <w:lvl w:ilvl="5" w:tplc="AA30A21E">
      <w:numFmt w:val="decimal"/>
      <w:lvlText w:val=""/>
      <w:lvlJc w:val="left"/>
    </w:lvl>
    <w:lvl w:ilvl="6" w:tplc="EEB2E4A4">
      <w:numFmt w:val="decimal"/>
      <w:lvlText w:val=""/>
      <w:lvlJc w:val="left"/>
    </w:lvl>
    <w:lvl w:ilvl="7" w:tplc="FD8A35B6">
      <w:numFmt w:val="decimal"/>
      <w:lvlText w:val=""/>
      <w:lvlJc w:val="left"/>
    </w:lvl>
    <w:lvl w:ilvl="8" w:tplc="D4426002">
      <w:numFmt w:val="decimal"/>
      <w:lvlText w:val=""/>
      <w:lvlJc w:val="left"/>
    </w:lvl>
  </w:abstractNum>
  <w:num w:numId="1" w16cid:durableId="1455246343">
    <w:abstractNumId w:val="1"/>
    <w:lvlOverride w:ilvl="0">
      <w:startOverride w:val="1"/>
    </w:lvlOverride>
  </w:num>
  <w:num w:numId="2" w16cid:durableId="659894243">
    <w:abstractNumId w:val="2"/>
    <w:lvlOverride w:ilvl="0">
      <w:startOverride w:val="1"/>
    </w:lvlOverride>
  </w:num>
  <w:num w:numId="3" w16cid:durableId="1286037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261"/>
    <w:rsid w:val="000C0404"/>
    <w:rsid w:val="001B162C"/>
    <w:rsid w:val="00360BEB"/>
    <w:rsid w:val="003B7D25"/>
    <w:rsid w:val="003C2261"/>
    <w:rsid w:val="00BF1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9E21"/>
  <w15:docId w15:val="{323AE7C5-4106-44B5-B16C-921F8C6F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11827"/>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semiHidden/>
    <w:unhideWhenUsed/>
    <w:qFormat/>
    <w:pPr>
      <w:spacing w:before="200" w:after="80"/>
      <w:outlineLvl w:val="2"/>
    </w:pPr>
    <w:rPr>
      <w:b/>
      <w:bCs/>
      <w:color w:val="1118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1548</Words>
  <Characters>8826</Characters>
  <Application>Microsoft Office Word</Application>
  <DocSecurity>0</DocSecurity>
  <Lines>73</Lines>
  <Paragraphs>20</Paragraphs>
  <ScaleCrop>false</ScaleCrop>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Ezekiel</cp:lastModifiedBy>
  <cp:revision>5</cp:revision>
  <dcterms:created xsi:type="dcterms:W3CDTF">2026-05-08T01:12:00Z</dcterms:created>
  <dcterms:modified xsi:type="dcterms:W3CDTF">2026-05-08T21:32:00Z</dcterms:modified>
</cp:coreProperties>
</file>