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280"/>
        <w:jc w:val="center"/>
      </w:pPr>
      <w:r>
        <w:rPr>
          <w:rFonts w:ascii="Calibri" w:hAnsi="Calibri"/>
          <w:b/>
          <w:color w:val="8A6700"/>
          <w:sz w:val="21"/>
        </w:rPr>
        <w:t>OPERATOR GUIDE</w:t>
      </w:r>
    </w:p>
    <w:p>
      <w:pPr>
        <w:spacing w:after="160"/>
        <w:jc w:val="center"/>
      </w:pPr>
      <w:r>
        <w:rPr>
          <w:rFonts w:ascii="Calibri" w:hAnsi="Calibri"/>
          <w:b/>
          <w:color w:val="203746"/>
          <w:sz w:val="60"/>
        </w:rPr>
        <w:t>Public Tip Lab</w:t>
      </w:r>
    </w:p>
    <w:p>
      <w:pPr>
        <w:spacing w:after="80"/>
        <w:jc w:val="center"/>
      </w:pPr>
      <w:r>
        <w:rPr>
          <w:rFonts w:ascii="Calibri" w:hAnsi="Calibri"/>
          <w:color w:val="1F4D78"/>
          <w:sz w:val="30"/>
        </w:rPr>
        <w:t>Windows setup, daily operation, and experiment guide</w:t>
      </w:r>
    </w:p>
    <w:p>
      <w:pPr>
        <w:spacing w:after="680"/>
        <w:jc w:val="center"/>
      </w:pPr>
      <w:r>
        <w:rPr>
          <w:rFonts w:ascii="Calibri" w:hAnsi="Calibri"/>
          <w:i/>
          <w:color w:val="5D6670"/>
          <w:sz w:val="22"/>
        </w:rPr>
        <w:t>Forward-only paper testing of public sports-betting tips</w:t>
      </w:r>
    </w:p>
    <w:p>
      <w:pPr>
        <w:spacing w:after="160"/>
        <w:jc w:val="center"/>
      </w:pPr>
      <w:r>
        <w:rPr>
          <w:rFonts w:ascii="Calibri" w:hAnsi="Calibri"/>
          <w:b/>
          <w:color w:val="203746"/>
          <w:sz w:val="21"/>
        </w:rPr>
        <w:t>Version 0.1  |  Updated 18 July 2026</w:t>
      </w:r>
    </w:p>
    <w:p>
      <w:pPr>
        <w:spacing w:after="920"/>
        <w:jc w:val="center"/>
      </w:pPr>
      <w:r>
        <w:rPr>
          <w:rFonts w:ascii="Calibri" w:hAnsi="Calibri"/>
          <w:color w:val="5D6670"/>
          <w:sz w:val="19"/>
        </w:rPr>
        <w:t>Local dashboard  |  SQLite ledger  |  One fixed paper unit per slip</w:t>
      </w:r>
    </w:p>
    <w:p>
      <w:pPr>
        <w:spacing w:before="240" w:after="0"/>
        <w:jc w:val="center"/>
      </w:pPr>
      <w:r>
        <w:rPr>
          <w:rFonts w:ascii="Calibri" w:hAnsi="Calibri"/>
          <w:b/>
          <w:color w:val="9B1C1C"/>
          <w:sz w:val="18"/>
        </w:rPr>
        <w:t>NO REAL BETS. NO REAL MONEY. NOT AFFILIATED WITH OR ENDORSED BY REDDIT.</w:t>
      </w:r>
    </w:p>
    <w:p>
      <w:r>
        <w:br w:type="page"/>
      </w:r>
    </w:p>
    <w:p>
      <w:pPr>
        <w:pStyle w:val="Heading1"/>
      </w:pPr>
      <w:r>
        <w:t>Read this first</w:t>
      </w:r>
    </w:p>
    <w:p>
      <w:pPr>
        <w:keepLines/>
        <w:spacing w:before="120" w:after="180" w:line="283" w:lineRule="auto"/>
        <w:ind w:left="173" w:right="115"/>
        <w:shd w:fill="FDECEC"/>
        <w:pBdr>
          <w:left w:val="single" w:sz="18" w:space="6" w:color="9B1C1C"/>
        </w:pBdr>
      </w:pPr>
      <w:r>
        <w:rPr>
          <w:rFonts w:ascii="Calibri" w:hAnsi="Calibri"/>
          <w:b/>
          <w:color w:val="9B1C1C"/>
          <w:sz w:val="20"/>
        </w:rPr>
        <w:t xml:space="preserve">Live collection is locked by default: </w:t>
      </w:r>
      <w:r>
        <w:rPr>
          <w:rFonts w:ascii="Calibri" w:hAnsi="Calibri"/>
          <w:color w:val="000000"/>
          <w:sz w:val="20"/>
        </w:rPr>
        <w:t>Reddit currently requires explicit approval before Data API access. Do not set REDDIT_API_APPROVED=true until Reddit has approved this exact use. If approval is not granted, use the demo dashboard only; do not scrape HTML or bypass access controls.</w:t>
      </w:r>
    </w:p>
    <w:p>
      <w:pPr>
        <w:spacing w:after="120"/>
      </w:pPr>
      <w:r>
        <w:rPr>
          <w:rFonts w:ascii="Calibri" w:hAnsi="Calibri"/>
          <w:i w:val="0"/>
        </w:rPr>
        <w:t>Public Tip Lab tests one question prospectively: if every eligible public tip from r/SoccerBetting, r/sportsbook, and r/SportsBetting receives the same imaginary stake, does the combined stream make or lose units over time? It never sends a wager to a bookmaker.</w:t>
      </w:r>
    </w:p>
    <w:p>
      <w:pPr>
        <w:pStyle w:val="Heading2"/>
      </w:pPr>
      <w:r>
        <w:t>What the program does</w:t>
      </w:r>
    </w:p>
    <w:p>
      <w:pPr>
        <w:numPr>
          <w:ilvl w:val="0"/>
          <w:numId w:val="10"/>
        </w:numPr>
        <w:spacing w:after="80" w:line="300" w:lineRule="auto"/>
      </w:pPr>
      <w:r>
        <w:rPr>
          <w:rFonts w:ascii="Calibri" w:hAnsi="Calibri"/>
        </w:rPr>
        <w:t>Collects approved, public Reddit posts and top-level comments through read-only OAuth.</w:t>
      </w:r>
    </w:p>
    <w:p>
      <w:pPr>
        <w:numPr>
          <w:ilvl w:val="0"/>
          <w:numId w:val="10"/>
        </w:numPr>
        <w:spacing w:after="80" w:line="300" w:lineRule="auto"/>
      </w:pPr>
      <w:r>
        <w:rPr>
          <w:rFonts w:ascii="Calibri" w:hAnsi="Calibri"/>
        </w:rPr>
        <w:t>Rejects obvious recaps and requires the event to still be in the future at actual approval time.</w:t>
      </w:r>
    </w:p>
    <w:p>
      <w:pPr>
        <w:numPr>
          <w:ilvl w:val="0"/>
          <w:numId w:val="10"/>
        </w:numPr>
        <w:spacing w:after="80" w:line="300" w:lineRule="auto"/>
      </w:pPr>
      <w:r>
        <w:rPr>
          <w:rFonts w:ascii="Calibri" w:hAnsi="Calibri"/>
        </w:rPr>
        <w:t>Parses singles and parlays; a parlay is one slip and receives one unit in total.</w:t>
      </w:r>
    </w:p>
    <w:p>
      <w:pPr>
        <w:numPr>
          <w:ilvl w:val="0"/>
          <w:numId w:val="10"/>
        </w:numPr>
        <w:spacing w:after="80" w:line="300" w:lineRule="auto"/>
      </w:pPr>
      <w:r>
        <w:rPr>
          <w:rFonts w:ascii="Calibri" w:hAnsi="Calibri"/>
        </w:rPr>
        <w:t>Keeps the poster's first captured price for paper P/L and uses market prices only as a validation check.</w:t>
      </w:r>
    </w:p>
    <w:p>
      <w:pPr>
        <w:numPr>
          <w:ilvl w:val="0"/>
          <w:numId w:val="10"/>
        </w:numPr>
        <w:spacing w:after="80" w:line="300" w:lineRule="auto"/>
      </w:pPr>
      <w:r>
        <w:rPr>
          <w:rFonts w:ascii="Calibri" w:hAnsi="Calibri"/>
        </w:rPr>
        <w:t>Tracks open, in-play, won, lost, pushed, voided, rejected, and manual-review records.</w:t>
      </w:r>
    </w:p>
    <w:p>
      <w:pPr>
        <w:numPr>
          <w:ilvl w:val="0"/>
          <w:numId w:val="10"/>
        </w:numPr>
        <w:spacing w:after="80" w:line="300" w:lineRule="auto"/>
      </w:pPr>
      <w:r>
        <w:rPr>
          <w:rFonts w:ascii="Calibri" w:hAnsi="Calibri"/>
        </w:rPr>
        <w:t>Shows P/L, ROI, drawdown, odds bands, sports, markets, subreddits, and stable pseudonymous tipsters.</w:t>
      </w:r>
    </w:p>
    <w:p>
      <w:pPr>
        <w:pStyle w:val="Heading2"/>
      </w:pPr>
      <w:r>
        <w:t>Fastest safe preview - no credentials</w:t>
      </w:r>
    </w:p>
    <w:p>
      <w:pPr>
        <w:numPr>
          <w:ilvl w:val="0"/>
          <w:numId w:val="11"/>
        </w:numPr>
        <w:spacing w:after="80" w:line="300" w:lineRule="auto"/>
      </w:pPr>
      <w:r>
        <w:rPr>
          <w:rFonts w:ascii="Calibri" w:hAnsi="Calibri"/>
          <w:b/>
        </w:rPr>
        <w:t xml:space="preserve">Extract the ZIP. </w:t>
      </w:r>
      <w:r>
        <w:rPr>
          <w:rFonts w:ascii="Calibri" w:hAnsi="Calibri"/>
        </w:rPr>
        <w:t>Do not run it from inside the compressed folder.</w:t>
      </w:r>
    </w:p>
    <w:p>
      <w:pPr>
        <w:numPr>
          <w:ilvl w:val="0"/>
          <w:numId w:val="11"/>
        </w:numPr>
        <w:spacing w:after="80" w:line="300" w:lineRule="auto"/>
      </w:pPr>
      <w:r>
        <w:rPr>
          <w:rFonts w:ascii="Calibri" w:hAnsi="Calibri"/>
          <w:b/>
        </w:rPr>
        <w:t xml:space="preserve">Run setup. </w:t>
      </w:r>
      <w:r>
        <w:rPr>
          <w:rFonts w:ascii="Calibri" w:hAnsi="Calibri"/>
        </w:rPr>
        <w:t>Double-click scripts\setup_windows.bat.</w:t>
      </w:r>
    </w:p>
    <w:p>
      <w:pPr>
        <w:numPr>
          <w:ilvl w:val="0"/>
          <w:numId w:val="11"/>
        </w:numPr>
        <w:spacing w:after="80" w:line="300" w:lineRule="auto"/>
      </w:pPr>
      <w:r>
        <w:rPr>
          <w:rFonts w:ascii="Calibri" w:hAnsi="Calibri"/>
          <w:b/>
        </w:rPr>
        <w:t xml:space="preserve">Open the demo. </w:t>
      </w:r>
      <w:r>
        <w:rPr>
          <w:rFonts w:ascii="Calibri" w:hAnsi="Calibri"/>
        </w:rPr>
        <w:t>Double-click scripts\demo_dashboard.bat.</w:t>
      </w:r>
    </w:p>
    <w:p>
      <w:pPr>
        <w:numPr>
          <w:ilvl w:val="0"/>
          <w:numId w:val="11"/>
        </w:numPr>
        <w:spacing w:after="80" w:line="300" w:lineRule="auto"/>
      </w:pPr>
      <w:r>
        <w:rPr>
          <w:rFonts w:ascii="Calibri" w:hAnsi="Calibri"/>
          <w:b/>
        </w:rPr>
        <w:t xml:space="preserve">Explore. </w:t>
      </w:r>
      <w:r>
        <w:rPr>
          <w:rFonts w:ascii="Calibri" w:hAnsi="Calibri"/>
        </w:rPr>
        <w:t>Use all seven dashboard tabs with synthetic data; no external request is made.</w:t>
      </w:r>
    </w:p>
    <w:p>
      <w:pPr>
        <w:keepLines/>
        <w:spacing w:before="120" w:after="180" w:line="283" w:lineRule="auto"/>
        <w:ind w:left="173" w:right="115"/>
        <w:shd w:fill="E8EEF5"/>
        <w:pBdr>
          <w:left w:val="single" w:sz="18" w:space="6" w:color="2E74B5"/>
        </w:pBdr>
      </w:pPr>
      <w:r>
        <w:rPr>
          <w:rFonts w:ascii="Calibri" w:hAnsi="Calibri"/>
          <w:b/>
          <w:color w:val="2E74B5"/>
          <w:sz w:val="20"/>
        </w:rPr>
        <w:t xml:space="preserve">Paper only: </w:t>
      </w:r>
      <w:r>
        <w:rPr>
          <w:rFonts w:ascii="Calibri" w:hAnsi="Calibri"/>
          <w:color w:val="000000"/>
          <w:sz w:val="20"/>
        </w:rPr>
        <w:t>A unit is an abstract score. Leave STAKE_UNITS=1. The program contains no bookmaker login, payment method, deposit flow, or bet-placement endpoint.</w:t>
      </w:r>
    </w:p>
    <w:p>
      <w:pPr>
        <w:pStyle w:val="Heading1"/>
      </w:pPr>
      <w:r>
        <w:t>1. Install on Windows</w:t>
      </w:r>
    </w:p>
    <w:p>
      <w:pPr>
        <w:pStyle w:val="Heading2"/>
      </w:pPr>
      <w:r>
        <w:t>1.1 Before you begin</w:t>
      </w:r>
    </w:p>
    <w:p>
      <w:pPr>
        <w:numPr>
          <w:ilvl w:val="0"/>
          <w:numId w:val="12"/>
        </w:numPr>
        <w:spacing w:after="80" w:line="300" w:lineRule="auto"/>
      </w:pPr>
      <w:r>
        <w:rPr>
          <w:rFonts w:ascii="Calibri" w:hAnsi="Calibri"/>
        </w:rPr>
        <w:t>Windows 10 or Windows 11 with an internet connection.</w:t>
      </w:r>
    </w:p>
    <w:p>
      <w:pPr>
        <w:numPr>
          <w:ilvl w:val="0"/>
          <w:numId w:val="12"/>
        </w:numPr>
        <w:spacing w:after="80" w:line="300" w:lineRule="auto"/>
      </w:pPr>
      <w:r>
        <w:rPr>
          <w:rFonts w:ascii="Calibri" w:hAnsi="Calibri"/>
        </w:rPr>
        <w:t>A normal local folder where you can write files. Avoid Program Files and do not run from inside the ZIP.</w:t>
      </w:r>
    </w:p>
    <w:p>
      <w:pPr>
        <w:numPr>
          <w:ilvl w:val="0"/>
          <w:numId w:val="12"/>
        </w:numPr>
        <w:spacing w:after="80" w:line="300" w:lineRule="auto"/>
      </w:pPr>
      <w:r>
        <w:rPr>
          <w:rFonts w:ascii="Calibri" w:hAnsi="Calibri"/>
        </w:rPr>
        <w:t>Python 3.12 64-bit is recommended; Python 3.10 or newer is supported.</w:t>
      </w:r>
    </w:p>
    <w:p>
      <w:pPr>
        <w:numPr>
          <w:ilvl w:val="0"/>
          <w:numId w:val="12"/>
        </w:numPr>
        <w:spacing w:after="80" w:line="300" w:lineRule="auto"/>
      </w:pPr>
      <w:r>
        <w:rPr>
          <w:rFonts w:ascii="Calibri" w:hAnsi="Calibri"/>
        </w:rPr>
        <w:t>About 1 GB of free space for Python packages, the environment, the SQLite database, and exports.</w:t>
      </w:r>
    </w:p>
    <w:p>
      <w:pPr>
        <w:pStyle w:val="Heading2"/>
      </w:pPr>
      <w:r>
        <w:t>1.2 Extract the project</w:t>
      </w:r>
    </w:p>
    <w:p>
      <w:pPr>
        <w:numPr>
          <w:ilvl w:val="0"/>
          <w:numId w:val="13"/>
        </w:numPr>
        <w:spacing w:after="80" w:line="300" w:lineRule="auto"/>
      </w:pPr>
      <w:r>
        <w:rPr>
          <w:rFonts w:ascii="Calibri" w:hAnsi="Calibri"/>
        </w:rPr>
        <w:t>Right-click the delivered ZIP and choose Extract All.</w:t>
      </w:r>
    </w:p>
    <w:p>
      <w:pPr>
        <w:numPr>
          <w:ilvl w:val="0"/>
          <w:numId w:val="13"/>
        </w:numPr>
        <w:spacing w:after="80" w:line="300" w:lineRule="auto"/>
      </w:pPr>
      <w:r>
        <w:rPr>
          <w:rFonts w:ascii="Calibri" w:hAnsi="Calibri"/>
        </w:rPr>
        <w:t>Choose a stable folder, for example C:\Users\YourName\Documents\public-tip-lab.</w:t>
      </w:r>
    </w:p>
    <w:p>
      <w:pPr>
        <w:numPr>
          <w:ilvl w:val="0"/>
          <w:numId w:val="13"/>
        </w:numPr>
        <w:spacing w:after="80" w:line="300" w:lineRule="auto"/>
      </w:pPr>
      <w:r>
        <w:rPr>
          <w:rFonts w:ascii="Calibri" w:hAnsi="Calibri"/>
        </w:rPr>
        <w:t>Open the extracted folder. You should see app.py, pyproject.toml, README.docx, scripts, src, and tests.</w:t>
      </w:r>
    </w:p>
    <w:p>
      <w:pPr>
        <w:pStyle w:val="Heading2"/>
      </w:pPr>
      <w:r>
        <w:t>1.3 Install Python</w:t>
      </w:r>
    </w:p>
    <w:p>
      <w:pPr>
        <w:spacing w:after="120"/>
      </w:pPr>
      <w:r>
        <w:rPr>
          <w:rFonts w:ascii="Calibri" w:hAnsi="Calibri"/>
        </w:rPr>
        <w:t xml:space="preserve">Download a current Python 3 installer from </w:t>
      </w:r>
      <w:hyperlink r:id="rId13">
        <w:r>
          <w:rPr>
            <w:color w:val="2E74B5"/>
            <w:u w:val="single"/>
            <w:rFonts w:ascii="Calibri" w:hAnsi="Calibri"/>
          </w:rPr>
          <w:t>python.org/downloads/windows</w:t>
        </w:r>
      </w:hyperlink>
      <w:r>
        <w:rPr>
          <w:rFonts w:ascii="Calibri" w:hAnsi="Calibri"/>
        </w:rPr>
        <w:t>. Python 3.12 is the recommended baseline for this package.</w:t>
      </w:r>
    </w:p>
    <w:p>
      <w:pPr>
        <w:numPr>
          <w:ilvl w:val="0"/>
          <w:numId w:val="14"/>
        </w:numPr>
        <w:spacing w:after="80" w:line="300" w:lineRule="auto"/>
      </w:pPr>
      <w:r>
        <w:rPr>
          <w:rFonts w:ascii="Calibri" w:hAnsi="Calibri"/>
        </w:rPr>
        <w:t>Run the 64-bit installer.</w:t>
      </w:r>
    </w:p>
    <w:p>
      <w:pPr>
        <w:numPr>
          <w:ilvl w:val="0"/>
          <w:numId w:val="14"/>
        </w:numPr>
        <w:spacing w:after="80" w:line="300" w:lineRule="auto"/>
      </w:pPr>
      <w:r>
        <w:rPr>
          <w:rFonts w:ascii="Calibri" w:hAnsi="Calibri"/>
        </w:rPr>
        <w:t>Keep the Python launcher enabled. If the installer offers Add python.exe to PATH, select it.</w:t>
      </w:r>
    </w:p>
    <w:p>
      <w:pPr>
        <w:numPr>
          <w:ilvl w:val="0"/>
          <w:numId w:val="14"/>
        </w:numPr>
        <w:spacing w:after="80" w:line="300" w:lineRule="auto"/>
      </w:pPr>
      <w:r>
        <w:rPr>
          <w:rFonts w:ascii="Calibri" w:hAnsi="Calibri"/>
        </w:rPr>
        <w:t>Finish the installation, then open Windows Terminal or PowerShell and check the launcher:</w:t>
      </w:r>
    </w:p>
    <w:p>
      <w:pPr>
        <w:pStyle w:val="Code"/>
        <w:keepLines/>
        <w:spacing w:before="60" w:after="160" w:line="252" w:lineRule="auto"/>
        <w:ind w:left="259" w:right="144"/>
        <w:shd w:fill="F2F4F7"/>
      </w:pPr>
      <w:r>
        <w:rPr>
          <w:rFonts w:ascii="Consolas" w:hAnsi="Consolas"/>
          <w:color w:val="000000"/>
          <w:sz w:val="18"/>
        </w:rPr>
        <w:t>py -3 --version</w:t>
      </w:r>
    </w:p>
    <w:p>
      <w:pPr>
        <w:spacing w:after="120"/>
      </w:pPr>
      <w:r>
        <w:rPr>
          <w:rFonts w:ascii="Calibri" w:hAnsi="Calibri"/>
          <w:i w:val="0"/>
        </w:rPr>
        <w:t>The result should show Python 3.10 or newer, preferably Python 3.12.x.</w:t>
      </w:r>
    </w:p>
    <w:p>
      <w:pPr>
        <w:pStyle w:val="Heading2"/>
      </w:pPr>
      <w:r>
        <w:t>1.4 Run the supplied setup</w:t>
      </w:r>
    </w:p>
    <w:p>
      <w:pPr>
        <w:numPr>
          <w:ilvl w:val="0"/>
          <w:numId w:val="15"/>
        </w:numPr>
        <w:spacing w:after="80" w:line="300" w:lineRule="auto"/>
      </w:pPr>
      <w:r>
        <w:rPr>
          <w:rFonts w:ascii="Calibri" w:hAnsi="Calibri"/>
        </w:rPr>
        <w:t>Open the project folder, then open the scripts folder.</w:t>
      </w:r>
    </w:p>
    <w:p>
      <w:pPr>
        <w:numPr>
          <w:ilvl w:val="0"/>
          <w:numId w:val="15"/>
        </w:numPr>
        <w:spacing w:after="80" w:line="300" w:lineRule="auto"/>
      </w:pPr>
      <w:r>
        <w:rPr>
          <w:rFonts w:ascii="Calibri" w:hAnsi="Calibri"/>
        </w:rPr>
        <w:t>Double-click setup_windows.bat.</w:t>
      </w:r>
    </w:p>
    <w:p>
      <w:pPr>
        <w:numPr>
          <w:ilvl w:val="0"/>
          <w:numId w:val="15"/>
        </w:numPr>
        <w:spacing w:after="80" w:line="300" w:lineRule="auto"/>
      </w:pPr>
      <w:r>
        <w:rPr>
          <w:rFonts w:ascii="Calibri" w:hAnsi="Calibri"/>
        </w:rPr>
        <w:t>Wait while it creates .venv, installs the package and dashboard libraries, creates .env from the template, and initializes the database.</w:t>
      </w:r>
    </w:p>
    <w:p>
      <w:pPr>
        <w:numPr>
          <w:ilvl w:val="0"/>
          <w:numId w:val="15"/>
        </w:numPr>
        <w:spacing w:after="80" w:line="300" w:lineRule="auto"/>
      </w:pPr>
      <w:r>
        <w:rPr>
          <w:rFonts w:ascii="Calibri" w:hAnsi="Calibri"/>
        </w:rPr>
        <w:t>Do not close the window until it says Setup complete.</w:t>
      </w:r>
    </w:p>
    <w:p>
      <w:pPr>
        <w:keepLines/>
        <w:spacing w:before="120" w:after="180" w:line="283" w:lineRule="auto"/>
        <w:ind w:left="173" w:right="115"/>
        <w:shd w:fill="E8EEF5"/>
        <w:pBdr>
          <w:left w:val="single" w:sz="18" w:space="6" w:color="2E74B5"/>
        </w:pBdr>
      </w:pPr>
      <w:r>
        <w:rPr>
          <w:rFonts w:ascii="Calibri" w:hAnsi="Calibri"/>
          <w:b/>
          <w:color w:val="2E74B5"/>
          <w:sz w:val="20"/>
        </w:rPr>
        <w:t xml:space="preserve">Expected files: </w:t>
      </w:r>
      <w:r>
        <w:rPr>
          <w:rFonts w:ascii="Calibri" w:hAnsi="Calibri"/>
          <w:color w:val="000000"/>
          <w:sz w:val="20"/>
        </w:rPr>
        <w:t>After setup, .venv is the private Python environment, .env is your local configuration, and data\reddit_bets.sqlite3 is the live experiment database. Never email or publish .env.</w:t>
      </w:r>
    </w:p>
    <w:p>
      <w:pPr>
        <w:pStyle w:val="Heading2"/>
      </w:pPr>
      <w:r>
        <w:t>1.5 Confirm the demo before adding credentials</w:t>
      </w:r>
    </w:p>
    <w:p>
      <w:pPr>
        <w:spacing w:after="120"/>
      </w:pPr>
      <w:r>
        <w:rPr>
          <w:rFonts w:ascii="Calibri" w:hAnsi="Calibri"/>
          <w:i w:val="0"/>
        </w:rPr>
        <w:t>Double-click scripts\demo_dashboard.bat. It creates data\demo.sqlite3 and opens a local browser dashboard.</w:t>
      </w:r>
    </w:p>
    <w:p>
      <w:pPr>
        <w:numPr>
          <w:ilvl w:val="0"/>
          <w:numId w:val="16"/>
        </w:numPr>
        <w:spacing w:after="80" w:line="300" w:lineRule="auto"/>
      </w:pPr>
      <w:r>
        <w:rPr>
          <w:rFonts w:ascii="Calibri" w:hAnsi="Calibri"/>
        </w:rPr>
        <w:t>Synthetic demo rows are isolated from the live database.</w:t>
      </w:r>
    </w:p>
    <w:p>
      <w:pPr>
        <w:numPr>
          <w:ilvl w:val="0"/>
          <w:numId w:val="16"/>
        </w:numPr>
        <w:spacing w:after="80" w:line="300" w:lineRule="auto"/>
      </w:pPr>
      <w:r>
        <w:rPr>
          <w:rFonts w:ascii="Calibri" w:hAnsi="Calibri"/>
        </w:rPr>
        <w:t>The browser usually opens at http://localhost:8501.</w:t>
      </w:r>
    </w:p>
    <w:p>
      <w:pPr>
        <w:numPr>
          <w:ilvl w:val="0"/>
          <w:numId w:val="16"/>
        </w:numPr>
        <w:spacing w:after="80" w:line="300" w:lineRule="auto"/>
      </w:pPr>
      <w:r>
        <w:rPr>
          <w:rFonts w:ascii="Calibri" w:hAnsi="Calibri"/>
        </w:rPr>
        <w:t>Close the dashboard window or press Ctrl+C in its terminal when finished.</w:t>
      </w:r>
    </w:p>
    <w:p>
      <w:pPr>
        <w:pStyle w:val="Heading1"/>
      </w:pPr>
      <w:r>
        <w:t>2. Obtain approved access and edit .env</w:t>
      </w:r>
    </w:p>
    <w:p>
      <w:pPr>
        <w:pStyle w:val="Heading2"/>
      </w:pPr>
      <w:r>
        <w:t>2.1 Reddit approval is a blocking prerequisite</w:t>
      </w:r>
    </w:p>
    <w:p>
      <w:pPr>
        <w:spacing w:after="120"/>
      </w:pPr>
      <w:r>
        <w:rPr>
          <w:rFonts w:ascii="Calibri" w:hAnsi="Calibri"/>
          <w:i w:val="0"/>
        </w:rPr>
        <w:t>As of this guide's update date, Reddit's Responsible Builder Policy says approval is required before API access. Reddit's Data API guidance also requires OAuth, a truthful descriptive user agent, rate-limit compliance, and deletion handling. This project cannot grant that approval.</w:t>
      </w:r>
    </w:p>
    <w:p>
      <w:pPr>
        <w:spacing w:after="120"/>
      </w:pPr>
      <w:r>
        <w:rPr>
          <w:rFonts w:ascii="Calibri" w:hAnsi="Calibri"/>
        </w:rPr>
        <w:t xml:space="preserve">Read: </w:t>
      </w:r>
      <w:hyperlink r:id="rId14">
        <w:r>
          <w:rPr>
            <w:color w:val="2E74B5"/>
            <w:u w:val="single"/>
            <w:rFonts w:ascii="Calibri" w:hAnsi="Calibri"/>
          </w:rPr>
          <w:t>Reddit Responsible Builder Policy</w:t>
        </w:r>
      </w:hyperlink>
    </w:p>
    <w:p>
      <w:pPr>
        <w:spacing w:after="120"/>
      </w:pPr>
      <w:r>
        <w:rPr>
          <w:rFonts w:ascii="Calibri" w:hAnsi="Calibri"/>
        </w:rPr>
        <w:t xml:space="preserve">Read: </w:t>
      </w:r>
      <w:hyperlink r:id="rId15">
        <w:r>
          <w:rPr>
            <w:color w:val="2E74B5"/>
            <w:u w:val="single"/>
            <w:rFonts w:ascii="Calibri" w:hAnsi="Calibri"/>
          </w:rPr>
          <w:t>Reddit Data API Wiki</w:t>
        </w:r>
      </w:hyperlink>
    </w:p>
    <w:p>
      <w:pPr>
        <w:spacing w:after="120"/>
      </w:pPr>
      <w:r>
        <w:rPr>
          <w:rFonts w:ascii="Calibri" w:hAnsi="Calibri"/>
        </w:rPr>
        <w:t xml:space="preserve">Apply: </w:t>
      </w:r>
      <w:hyperlink r:id="rId16">
        <w:r>
          <w:rPr>
            <w:color w:val="2E74B5"/>
            <w:u w:val="single"/>
            <w:rFonts w:ascii="Calibri" w:hAnsi="Calibri"/>
          </w:rPr>
          <w:t>Reddit Request Data Access form</w:t>
        </w:r>
      </w:hyperlink>
    </w:p>
    <w:p>
      <w:pPr>
        <w:numPr>
          <w:ilvl w:val="0"/>
          <w:numId w:val="17"/>
        </w:numPr>
        <w:spacing w:after="80" w:line="300" w:lineRule="auto"/>
      </w:pPr>
      <w:r>
        <w:rPr>
          <w:rFonts w:ascii="Calibri" w:hAnsi="Calibri"/>
        </w:rPr>
        <w:t>Sign in to Reddit and open the official Request Data Access form.</w:t>
      </w:r>
    </w:p>
    <w:p>
      <w:pPr>
        <w:numPr>
          <w:ilvl w:val="0"/>
          <w:numId w:val="17"/>
        </w:numPr>
        <w:spacing w:after="80" w:line="300" w:lineRule="auto"/>
      </w:pPr>
      <w:r>
        <w:rPr>
          <w:rFonts w:ascii="Calibri" w:hAnsi="Calibri"/>
        </w:rPr>
        <w:t>Describe the use honestly: a local, read-only, non-commercial paper experiment; three named public communities; no posting or messaging; a 15-minute default interval; external event validation; public usernames pseudonymized at ingestion; raw text minimized after 48 hours.</w:t>
      </w:r>
    </w:p>
    <w:p>
      <w:pPr>
        <w:numPr>
          <w:ilvl w:val="0"/>
          <w:numId w:val="17"/>
        </w:numPr>
        <w:spacing w:after="80" w:line="300" w:lineRule="auto"/>
      </w:pPr>
      <w:r>
        <w:rPr>
          <w:rFonts w:ascii="Calibri" w:hAnsi="Calibri"/>
        </w:rPr>
        <w:t>Explain why a local cross-community dashboard with an external odds feed is not supported by an on-Reddit Devvit app, if that is still accurate for your use.</w:t>
      </w:r>
    </w:p>
    <w:p>
      <w:pPr>
        <w:numPr>
          <w:ilvl w:val="0"/>
          <w:numId w:val="17"/>
        </w:numPr>
        <w:spacing w:after="80" w:line="300" w:lineRule="auto"/>
      </w:pPr>
      <w:r>
        <w:rPr>
          <w:rFonts w:ascii="Calibri" w:hAnsi="Calibri"/>
        </w:rPr>
        <w:t>Submit only one request for this use case and wait for explicit written approval.</w:t>
      </w:r>
    </w:p>
    <w:p>
      <w:pPr>
        <w:numPr>
          <w:ilvl w:val="0"/>
          <w:numId w:val="17"/>
        </w:numPr>
        <w:spacing w:after="80" w:line="300" w:lineRule="auto"/>
      </w:pPr>
      <w:r>
        <w:rPr>
          <w:rFonts w:ascii="Calibri" w:hAnsi="Calibri"/>
        </w:rPr>
        <w:t>If Reddit classifies the activity as research or directs you to the Reddit for Researchers program, use only that approved route and follow its terms.</w:t>
      </w:r>
    </w:p>
    <w:p>
      <w:pPr>
        <w:numPr>
          <w:ilvl w:val="0"/>
          <w:numId w:val="17"/>
        </w:numPr>
        <w:spacing w:after="80" w:line="300" w:lineRule="auto"/>
      </w:pPr>
      <w:r>
        <w:rPr>
          <w:rFonts w:ascii="Calibri" w:hAnsi="Calibri"/>
        </w:rPr>
        <w:t>Follow the credential-registration instructions Reddit gives you. The program needs an approved OAuth client ID and client secret; it never asks for your Reddit password.</w:t>
      </w:r>
    </w:p>
    <w:p>
      <w:pPr>
        <w:keepLines/>
        <w:spacing w:before="120" w:after="180" w:line="283" w:lineRule="auto"/>
        <w:ind w:left="173" w:right="115"/>
        <w:shd w:fill="FDECEC"/>
        <w:pBdr>
          <w:left w:val="single" w:sz="18" w:space="6" w:color="9B1C1C"/>
        </w:pBdr>
      </w:pPr>
      <w:r>
        <w:rPr>
          <w:rFonts w:ascii="Calibri" w:hAnsi="Calibri"/>
          <w:b/>
          <w:color w:val="9B1C1C"/>
          <w:sz w:val="20"/>
        </w:rPr>
        <w:t xml:space="preserve">If Reddit says no: </w:t>
      </w:r>
      <w:r>
        <w:rPr>
          <w:rFonts w:ascii="Calibri" w:hAnsi="Calibri"/>
          <w:color w:val="000000"/>
          <w:sz w:val="20"/>
        </w:rPr>
        <w:t>Leave REDDIT_API_APPROVED=false. Do not create alternate accounts, scrape pages, use unofficial mirrors, or otherwise work around the decision. The demo remains fully usable.</w:t>
      </w:r>
    </w:p>
    <w:p>
      <w:pPr>
        <w:pStyle w:val="Heading2"/>
      </w:pPr>
      <w:r>
        <w:t>2.2 Get a key from The Odds API</w:t>
      </w:r>
    </w:p>
    <w:p>
      <w:pPr>
        <w:spacing w:after="120"/>
      </w:pPr>
      <w:r>
        <w:rPr>
          <w:rFonts w:ascii="Calibri" w:hAnsi="Calibri"/>
        </w:rPr>
        <w:t xml:space="preserve">Create an account at </w:t>
      </w:r>
      <w:hyperlink r:id="rId17">
        <w:r>
          <w:rPr>
            <w:color w:val="2E74B5"/>
            <w:u w:val="single"/>
            <w:rFonts w:ascii="Calibri" w:hAnsi="Calibri"/>
          </w:rPr>
          <w:t>The Odds API</w:t>
        </w:r>
      </w:hyperlink>
      <w:r>
        <w:rPr>
          <w:rFonts w:ascii="Calibri" w:hAnsi="Calibri"/>
        </w:rPr>
        <w:t xml:space="preserve"> and obtain the API key shown or emailed to you.</w:t>
      </w:r>
    </w:p>
    <w:p>
      <w:pPr>
        <w:spacing w:after="120"/>
      </w:pPr>
      <w:r>
        <w:rPr>
          <w:rFonts w:ascii="Calibri" w:hAnsi="Calibri"/>
          <w:i w:val="0"/>
        </w:rPr>
        <w:t>The provider currently advertises a free quota, but plan sizes and prices can change. Event lookups are free; market odds and recent scores consume credits. The dashboard Operations tab displays the most recently reported remaining quota. The code reuses the same event/market response within one validation run to avoid duplicate charges.</w:t>
      </w:r>
    </w:p>
    <w:p>
      <w:pPr>
        <w:pStyle w:val="Heading2"/>
      </w:pPr>
      <w:r>
        <w:t>2.3 Edit the .env file</w:t>
      </w:r>
    </w:p>
    <w:p>
      <w:pPr>
        <w:numPr>
          <w:ilvl w:val="0"/>
          <w:numId w:val="18"/>
        </w:numPr>
        <w:spacing w:after="80" w:line="300" w:lineRule="auto"/>
      </w:pPr>
      <w:r>
        <w:rPr>
          <w:rFonts w:ascii="Calibri" w:hAnsi="Calibri"/>
        </w:rPr>
        <w:t>Return to the project root.</w:t>
      </w:r>
    </w:p>
    <w:p>
      <w:pPr>
        <w:numPr>
          <w:ilvl w:val="0"/>
          <w:numId w:val="18"/>
        </w:numPr>
        <w:spacing w:after="80" w:line="300" w:lineRule="auto"/>
      </w:pPr>
      <w:r>
        <w:rPr>
          <w:rFonts w:ascii="Calibri" w:hAnsi="Calibri"/>
        </w:rPr>
        <w:t>Right-click .env, choose Open with, and select Notepad. If extensions are hidden, the file may appear simply as .env.</w:t>
      </w:r>
    </w:p>
    <w:p>
      <w:pPr>
        <w:numPr>
          <w:ilvl w:val="0"/>
          <w:numId w:val="18"/>
        </w:numPr>
        <w:spacing w:after="80" w:line="300" w:lineRule="auto"/>
      </w:pPr>
      <w:r>
        <w:rPr>
          <w:rFonts w:ascii="Calibri" w:hAnsi="Calibri"/>
        </w:rPr>
        <w:t>Replace only the placeholder values. Do not add quotation marks unless your value itself requires them.</w:t>
      </w:r>
    </w:p>
    <w:p>
      <w:pPr>
        <w:numPr>
          <w:ilvl w:val="0"/>
          <w:numId w:val="18"/>
        </w:numPr>
        <w:spacing w:after="80" w:line="300" w:lineRule="auto"/>
      </w:pPr>
      <w:r>
        <w:rPr>
          <w:rFonts w:ascii="Calibri" w:hAnsi="Calibri"/>
        </w:rPr>
        <w:t>Set REDDIT_API_APPROVED=true only after explicit approval for this exact use.</w:t>
      </w:r>
    </w:p>
    <w:p>
      <w:pPr>
        <w:pStyle w:val="Code"/>
        <w:keepLines/>
        <w:spacing w:before="60" w:after="160" w:line="252" w:lineRule="auto"/>
        <w:ind w:left="259" w:right="144"/>
        <w:shd w:fill="F2F4F7"/>
      </w:pPr>
      <w:r>
        <w:rPr>
          <w:rFonts w:ascii="Consolas" w:hAnsi="Consolas"/>
          <w:color w:val="000000"/>
          <w:sz w:val="18"/>
        </w:rPr>
        <w:t>REDDIT_API_APPROVED=true</w:t>
        <w:br/>
        <w:t>REDDIT_CLIENT_ID=PASTE_APPROVED_CLIENT_ID</w:t>
        <w:br/>
        <w:t>REDDIT_CLIENT_SECRET=PASTE_APPROVED_CLIENT_SECRET</w:t>
        <w:br/>
        <w:t>REDDIT_USER_AGENT=windows:public-tip-lab:v0.1.0 (by u/YOUR_REDDIT_USERNAME)</w:t>
        <w:br/>
        <w:t>REDDIT_RAW_RETENTION_HOURS=48</w:t>
        <w:br/>
        <w:br/>
        <w:t>ODDS_API_KEY=PASTE_ODDS_API_KEY</w:t>
        <w:br/>
        <w:t>ODDS_REGION=uk</w:t>
        <w:br/>
        <w:br/>
        <w:t>SUBREDDITS=SoccerBetting,sportsbook,SportsBetting</w:t>
        <w:br/>
        <w:t>STARTING_BANK_UNITS=100</w:t>
        <w:br/>
        <w:t>STAKE_UNITS=1</w:t>
        <w:br/>
        <w:t>AUTO_APPROVE_VERIFIED=true</w:t>
      </w:r>
    </w:p>
    <w:tbl>
      <w:tblPr>
        <w:tblW w:type="dxa" w:w="9360"/>
        <w:jc w:val="left"/>
        <w:tblLayout w:type="fixed"/>
        <w:tblLook w:firstColumn="1" w:firstRow="1" w:lastColumn="0" w:lastRow="0" w:noHBand="0" w:noVBand="1" w:val="04A0"/>
        <w:tblInd w:w="120" w:type="dxa"/>
        <w:tblBorders>
          <w:top w:val="single" w:sz="6" w:color="C8CED6"/>
          <w:left w:val="single" w:sz="6" w:color="C8CED6"/>
          <w:bottom w:val="single" w:sz="6" w:color="C8CED6"/>
          <w:right w:val="single" w:sz="6" w:color="C8CED6"/>
          <w:insideH w:val="single" w:sz="6" w:color="C8CED6"/>
          <w:insideV w:val="single" w:sz="6" w:color="C8CED6"/>
        </w:tblBorders>
      </w:tblPr>
      <w:tblGrid>
        <w:gridCol w:w="3300"/>
        <w:gridCol w:w="1100"/>
        <w:gridCol w:w="4960"/>
      </w:tblGrid>
      <w:tr>
        <w:trPr>
          <w:tblHeader w:val="true"/>
        </w:trPr>
        <w:tc>
          <w:tcPr>
            <w:tcW w:type="dxa" w:w="33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Variable</w:t>
            </w:r>
          </w:p>
        </w:tc>
        <w:tc>
          <w:tcPr>
            <w:tcW w:type="dxa" w:w="11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Default</w:t>
            </w:r>
          </w:p>
        </w:tc>
        <w:tc>
          <w:tcPr>
            <w:tcW w:type="dxa" w:w="496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What it controls</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REDDIT_API_APPROVED</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false</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Hard safety lock. Set true only after explicit approval.</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REDDIT_CLIENT_ID / SECRET</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blank</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Approved OAuth application credentials. Keep secret.</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REDDIT_USER_AGENT</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template</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Truthful platform, app identifier, version, and contact username.</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REDDIT_RAW_RETENTION_HOURS</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48</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When raw body, title, link, revisions, and related public data are minimized.</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ODDS_API_KEY</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blank</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Provider key for future events, market prices, and scores.</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ODDS_REGION</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uk</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Bookmaker region used for validation prices.</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SUBREDDITS</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3 listed</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Comma-separated communities in scope.</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STARTING_BANK_UNITS</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100</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Opening imaginary bankroll.</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STAKE_UNITS</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1</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Fixed imaginary stake for every slip, including a whole parlay.</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AUTO_APPROVE_VERIFIED</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true</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Auto-place only strong parser plus ODDS_MATCH candidates.</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COLLECT_INTERVAL_MINUTES</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15</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Continuous collector interval; minimum accepted by watch is 5.</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MAX_EVENT_HORIZON_DAYS</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7</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Latest future event allowed for matching.</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MINIMUM_LEAD_MINUTES</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2</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Event must remain at least this far ahead when placed.</w:t>
            </w:r>
          </w:p>
        </w:tc>
      </w:tr>
      <w:tr>
        <w:tc>
          <w:tcPr>
            <w:tcW w:type="dxa" w:w="3300"/>
            <w:vAlign w:val="center"/>
            <w:tcMar>
              <w:top w:w="80" w:type="dxa"/>
              <w:bottom w:w="80" w:type="dxa"/>
              <w:start w:w="120" w:type="dxa"/>
              <w:end w:w="120" w:type="dxa"/>
            </w:tcMar>
          </w:tcPr>
          <w:p>
            <w:pPr>
              <w:spacing w:before="0" w:after="0" w:line="264" w:lineRule="auto"/>
            </w:pPr>
            <w:r>
              <w:rPr>
                <w:rFonts w:ascii="Calibri" w:hAnsi="Calibri"/>
                <w:color w:val="000000"/>
                <w:sz w:val="18"/>
              </w:rPr>
              <w:t>DB_PATH</w:t>
            </w:r>
          </w:p>
        </w:tc>
        <w:tc>
          <w:tcPr>
            <w:tcW w:type="dxa" w:w="1100"/>
            <w:vAlign w:val="center"/>
            <w:tcMar>
              <w:top w:w="80" w:type="dxa"/>
              <w:bottom w:w="80" w:type="dxa"/>
              <w:start w:w="120" w:type="dxa"/>
              <w:end w:w="120" w:type="dxa"/>
            </w:tcMar>
          </w:tcPr>
          <w:p>
            <w:pPr>
              <w:spacing w:before="0" w:after="0" w:line="264" w:lineRule="auto"/>
            </w:pPr>
            <w:r>
              <w:rPr>
                <w:rFonts w:ascii="Calibri" w:hAnsi="Calibri"/>
                <w:color w:val="000000"/>
                <w:sz w:val="18"/>
              </w:rPr>
              <w:t>see .env</w:t>
            </w:r>
          </w:p>
        </w:tc>
        <w:tc>
          <w:tcPr>
            <w:tcW w:type="dxa" w:w="4960"/>
            <w:vAlign w:val="center"/>
            <w:tcMar>
              <w:top w:w="80" w:type="dxa"/>
              <w:bottom w:w="80" w:type="dxa"/>
              <w:start w:w="120" w:type="dxa"/>
              <w:end w:w="120" w:type="dxa"/>
            </w:tcMar>
          </w:tcPr>
          <w:p>
            <w:pPr>
              <w:spacing w:before="0" w:after="0" w:line="264" w:lineRule="auto"/>
            </w:pPr>
            <w:r>
              <w:rPr>
                <w:rFonts w:ascii="Calibri" w:hAnsi="Calibri"/>
                <w:color w:val="000000"/>
                <w:sz w:val="18"/>
              </w:rPr>
              <w:t>SQLite file at data\reddit_bets.sqlite3 used for the live experiment.</w:t>
            </w:r>
          </w:p>
        </w:tc>
      </w:tr>
    </w:tbl>
    <w:p>
      <w:pPr>
        <w:spacing w:after="40"/>
      </w:pPr>
    </w:p>
    <w:p>
      <w:pPr>
        <w:keepLines/>
        <w:spacing w:before="120" w:after="180" w:line="283" w:lineRule="auto"/>
        <w:ind w:left="173" w:right="115"/>
        <w:shd w:fill="FFF6DD"/>
        <w:pBdr>
          <w:left w:val="single" w:sz="18" w:space="6" w:color="8A6700"/>
        </w:pBdr>
      </w:pPr>
      <w:r>
        <w:rPr>
          <w:rFonts w:ascii="Calibri" w:hAnsi="Calibri"/>
          <w:b/>
          <w:color w:val="8A6700"/>
          <w:sz w:val="20"/>
        </w:rPr>
        <w:t xml:space="preserve">Secret handling: </w:t>
      </w:r>
      <w:r>
        <w:rPr>
          <w:rFonts w:ascii="Calibri" w:hAnsi="Calibri"/>
          <w:color w:val="000000"/>
          <w:sz w:val="20"/>
        </w:rPr>
        <w:t>Never paste keys into screenshots, issues, chat messages, the Word guide, or CSV exports. .env is excluded from Git, but you must still keep the folder private.</w:t>
      </w:r>
    </w:p>
    <w:p>
      <w:pPr>
        <w:pStyle w:val="Heading1"/>
      </w:pPr>
      <w:r>
        <w:t>3. Verify and start the experiment</w:t>
      </w:r>
    </w:p>
    <w:p>
      <w:pPr>
        <w:pStyle w:val="Heading2"/>
      </w:pPr>
      <w:r>
        <w:t>3.1 Open a terminal in the correct folder</w:t>
      </w:r>
    </w:p>
    <w:p>
      <w:pPr>
        <w:numPr>
          <w:ilvl w:val="0"/>
          <w:numId w:val="19"/>
        </w:numPr>
        <w:spacing w:after="80" w:line="300" w:lineRule="auto"/>
      </w:pPr>
      <w:r>
        <w:rPr>
          <w:rFonts w:ascii="Calibri" w:hAnsi="Calibri"/>
        </w:rPr>
        <w:t>Open the project root in File Explorer.</w:t>
      </w:r>
    </w:p>
    <w:p>
      <w:pPr>
        <w:numPr>
          <w:ilvl w:val="0"/>
          <w:numId w:val="19"/>
        </w:numPr>
        <w:spacing w:after="80" w:line="300" w:lineRule="auto"/>
      </w:pPr>
      <w:r>
        <w:rPr>
          <w:rFonts w:ascii="Calibri" w:hAnsi="Calibri"/>
        </w:rPr>
        <w:t>Click the address bar, type powershell, and press Enter. A PowerShell window opens in that folder.</w:t>
      </w:r>
    </w:p>
    <w:p>
      <w:pPr>
        <w:numPr>
          <w:ilvl w:val="0"/>
          <w:numId w:val="19"/>
        </w:numPr>
        <w:spacing w:after="80" w:line="300" w:lineRule="auto"/>
      </w:pPr>
      <w:r>
        <w:rPr>
          <w:rFonts w:ascii="Calibri" w:hAnsi="Calibri"/>
        </w:rPr>
        <w:t>Run the configuration check:</w:t>
      </w:r>
    </w:p>
    <w:p>
      <w:pPr>
        <w:pStyle w:val="Code"/>
        <w:keepLines/>
        <w:spacing w:before="60" w:after="160" w:line="252" w:lineRule="auto"/>
        <w:ind w:left="259" w:right="144"/>
        <w:shd w:fill="F2F4F7"/>
      </w:pPr>
      <w:r>
        <w:rPr>
          <w:rFonts w:ascii="Consolas" w:hAnsi="Consolas"/>
          <w:color w:val="000000"/>
          <w:sz w:val="18"/>
        </w:rPr>
        <w:t>.venv\Scripts\python.exe -m reddit_bet_lab doctor</w:t>
      </w:r>
    </w:p>
    <w:p>
      <w:pPr>
        <w:spacing w:after="120"/>
      </w:pPr>
      <w:r>
        <w:rPr>
          <w:rFonts w:ascii="Calibri" w:hAnsi="Calibri"/>
          <w:i w:val="0"/>
        </w:rPr>
        <w:t>For live collection, database_writable, reddit_api_approval_confirmed, reddit_collection_ready, odds_api_key_configured, streamlit_installed, pandas_installed, and plotly_installed should all be true. Before approval or credentials, doctor intentionally returns a non-zero status and shows the false fields.</w:t>
      </w:r>
    </w:p>
    <w:p>
      <w:pPr>
        <w:keepLines/>
        <w:spacing w:before="120" w:after="180" w:line="283" w:lineRule="auto"/>
        <w:ind w:left="173" w:right="115"/>
        <w:shd w:fill="FFF6DD"/>
        <w:pBdr>
          <w:left w:val="single" w:sz="18" w:space="6" w:color="8A6700"/>
        </w:pBdr>
      </w:pPr>
      <w:r>
        <w:rPr>
          <w:rFonts w:ascii="Calibri" w:hAnsi="Calibri"/>
          <w:b/>
          <w:color w:val="8A6700"/>
          <w:sz w:val="20"/>
        </w:rPr>
        <w:t xml:space="preserve">Important: </w:t>
      </w:r>
      <w:r>
        <w:rPr>
          <w:rFonts w:ascii="Calibri" w:hAnsi="Calibri"/>
          <w:color w:val="000000"/>
          <w:sz w:val="20"/>
        </w:rPr>
        <w:t>doctor checks configuration presence; the first collect command is the actual OAuth and provider connection test.</w:t>
      </w:r>
    </w:p>
    <w:p>
      <w:pPr>
        <w:pStyle w:val="Heading2"/>
      </w:pPr>
      <w:r>
        <w:t>3.2 Run the offline tests</w:t>
      </w:r>
    </w:p>
    <w:p>
      <w:pPr>
        <w:pStyle w:val="Code"/>
        <w:keepLines/>
        <w:spacing w:before="60" w:after="160" w:line="252" w:lineRule="auto"/>
        <w:ind w:left="259" w:right="144"/>
        <w:shd w:fill="F2F4F7"/>
      </w:pPr>
      <w:r>
        <w:rPr>
          <w:rFonts w:ascii="Consolas" w:hAnsi="Consolas"/>
          <w:color w:val="000000"/>
          <w:sz w:val="18"/>
        </w:rPr>
        <w:t>.venv\Scripts\python.exe -m unittest discover -s tests -v</w:t>
      </w:r>
    </w:p>
    <w:p>
      <w:pPr>
        <w:spacing w:after="120"/>
      </w:pPr>
      <w:r>
        <w:rPr>
          <w:rFonts w:ascii="Calibri" w:hAnsi="Calibri"/>
          <w:i w:val="0"/>
        </w:rPr>
        <w:t>The supplied version should finish with all tests marked OK. The tests make no live Reddit or bookmaker request.</w:t>
      </w:r>
    </w:p>
    <w:p>
      <w:pPr>
        <w:pStyle w:val="Heading2"/>
      </w:pPr>
      <w:r>
        <w:t>3.3 Start continuous collection and the dashboard</w:t>
      </w:r>
    </w:p>
    <w:p>
      <w:pPr>
        <w:numPr>
          <w:ilvl w:val="0"/>
          <w:numId w:val="20"/>
        </w:numPr>
        <w:spacing w:after="80" w:line="300" w:lineRule="auto"/>
      </w:pPr>
      <w:r>
        <w:rPr>
          <w:rFonts w:ascii="Calibri" w:hAnsi="Calibri"/>
        </w:rPr>
        <w:t>Double-click scripts\start_experiment.bat.</w:t>
      </w:r>
    </w:p>
    <w:p>
      <w:pPr>
        <w:numPr>
          <w:ilvl w:val="0"/>
          <w:numId w:val="20"/>
        </w:numPr>
        <w:spacing w:after="80" w:line="300" w:lineRule="auto"/>
      </w:pPr>
      <w:r>
        <w:rPr>
          <w:rFonts w:ascii="Calibri" w:hAnsi="Calibri"/>
        </w:rPr>
        <w:t>A collector terminal opens and performs the first collection immediately.</w:t>
      </w:r>
    </w:p>
    <w:p>
      <w:pPr>
        <w:numPr>
          <w:ilvl w:val="0"/>
          <w:numId w:val="20"/>
        </w:numPr>
        <w:spacing w:after="80" w:line="300" w:lineRule="auto"/>
      </w:pPr>
      <w:r>
        <w:rPr>
          <w:rFonts w:ascii="Calibri" w:hAnsi="Calibri"/>
        </w:rPr>
        <w:t>The browser dashboard opens separately, normally at http://localhost:8501.</w:t>
      </w:r>
    </w:p>
    <w:p>
      <w:pPr>
        <w:numPr>
          <w:ilvl w:val="0"/>
          <w:numId w:val="20"/>
        </w:numPr>
        <w:spacing w:after="80" w:line="300" w:lineRule="auto"/>
      </w:pPr>
      <w:r>
        <w:rPr>
          <w:rFonts w:ascii="Calibri" w:hAnsi="Calibri"/>
        </w:rPr>
        <w:t>Keep the collector terminal open and keep the PC awake. By default it collects every 15 minutes and checks settlement about every four hours.</w:t>
      </w:r>
    </w:p>
    <w:p>
      <w:pPr>
        <w:numPr>
          <w:ilvl w:val="0"/>
          <w:numId w:val="20"/>
        </w:numPr>
        <w:spacing w:after="80" w:line="300" w:lineRule="auto"/>
      </w:pPr>
      <w:r>
        <w:rPr>
          <w:rFonts w:ascii="Calibri" w:hAnsi="Calibri"/>
        </w:rPr>
        <w:t>To stop cleanly, press Ctrl+C in the collector terminal, then close the dashboard terminal or browser.</w:t>
      </w:r>
    </w:p>
    <w:p>
      <w:pPr>
        <w:keepLines/>
        <w:spacing w:before="120" w:after="180" w:line="283" w:lineRule="auto"/>
        <w:ind w:left="173" w:right="115"/>
        <w:shd w:fill="E8EEF5"/>
        <w:pBdr>
          <w:left w:val="single" w:sz="18" w:space="6" w:color="2E74B5"/>
        </w:pBdr>
      </w:pPr>
      <w:r>
        <w:rPr>
          <w:rFonts w:ascii="Calibri" w:hAnsi="Calibri"/>
          <w:b/>
          <w:color w:val="2E74B5"/>
          <w:sz w:val="20"/>
        </w:rPr>
        <w:t xml:space="preserve">Forward-only rule: </w:t>
      </w:r>
      <w:r>
        <w:rPr>
          <w:rFonts w:ascii="Calibri" w:hAnsi="Calibri"/>
          <w:color w:val="000000"/>
          <w:sz w:val="20"/>
        </w:rPr>
        <w:t>The experiment begins when the collector first sees a source. It does not treat older outcomes as bets, and it cannot reconstruct posts that were deleted before collection. A sleeping or powered-off PC creates a real sampling gap.</w:t>
      </w:r>
    </w:p>
    <w:p>
      <w:pPr>
        <w:pStyle w:val="Heading2"/>
      </w:pPr>
      <w:r>
        <w:t>3.4 One pass instead of continuous running</w:t>
      </w:r>
    </w:p>
    <w:p>
      <w:pPr>
        <w:spacing w:after="120"/>
      </w:pPr>
      <w:r>
        <w:rPr>
          <w:rFonts w:ascii="Calibri" w:hAnsi="Calibri"/>
          <w:i w:val="0"/>
        </w:rPr>
        <w:t>If you prefer to run it manually once or twice a day:</w:t>
      </w:r>
    </w:p>
    <w:p>
      <w:pPr>
        <w:numPr>
          <w:ilvl w:val="0"/>
          <w:numId w:val="21"/>
        </w:numPr>
        <w:spacing w:after="80" w:line="300" w:lineRule="auto"/>
      </w:pPr>
      <w:r>
        <w:rPr>
          <w:rFonts w:ascii="Calibri" w:hAnsi="Calibri"/>
        </w:rPr>
        <w:t>Double-click scripts\run_once.bat to collect, validate, update in-play states, and settle once.</w:t>
      </w:r>
    </w:p>
    <w:p>
      <w:pPr>
        <w:numPr>
          <w:ilvl w:val="0"/>
          <w:numId w:val="21"/>
        </w:numPr>
        <w:spacing w:after="80" w:line="300" w:lineRule="auto"/>
      </w:pPr>
      <w:r>
        <w:rPr>
          <w:rFonts w:ascii="Calibri" w:hAnsi="Calibri"/>
        </w:rPr>
        <w:t>Double-click scripts\launch_dashboard.bat to view the live database.</w:t>
      </w:r>
    </w:p>
    <w:p>
      <w:pPr>
        <w:numPr>
          <w:ilvl w:val="0"/>
          <w:numId w:val="21"/>
        </w:numPr>
        <w:spacing w:after="80" w:line="300" w:lineRule="auto"/>
      </w:pPr>
      <w:r>
        <w:rPr>
          <w:rFonts w:ascii="Calibri" w:hAnsi="Calibri"/>
        </w:rPr>
        <w:t>Run often enough that tips are still future events when seen and scores remain inside the provider's recent-results window.</w:t>
      </w:r>
    </w:p>
    <w:p>
      <w:pPr>
        <w:pStyle w:val="Heading1"/>
      </w:pPr>
      <w:r>
        <w:t>4. Use the dashboard every day</w:t>
      </w:r>
    </w:p>
    <w:p>
      <w:pPr>
        <w:pStyle w:val="Heading2"/>
      </w:pPr>
      <w:r>
        <w:t>4.1 Recommended owner routine</w:t>
      </w:r>
    </w:p>
    <w:p>
      <w:pPr>
        <w:numPr>
          <w:ilvl w:val="0"/>
          <w:numId w:val="22"/>
        </w:numPr>
        <w:spacing w:after="80" w:line="300" w:lineRule="auto"/>
      </w:pPr>
      <w:r>
        <w:rPr>
          <w:rFonts w:ascii="Calibri" w:hAnsi="Calibri"/>
        </w:rPr>
        <w:t>Open Operations and confirm the latest collect and settle runs completed. Record any gaps or API errors.</w:t>
      </w:r>
    </w:p>
    <w:p>
      <w:pPr>
        <w:numPr>
          <w:ilvl w:val="0"/>
          <w:numId w:val="22"/>
        </w:numPr>
        <w:spacing w:after="80" w:line="300" w:lineRule="auto"/>
      </w:pPr>
      <w:r>
        <w:rPr>
          <w:rFonts w:ascii="Calibri" w:hAnsi="Calibri"/>
        </w:rPr>
        <w:t>Open Review promptly. A candidate can only be approved while its earliest event is still beyond the lead-time buffer.</w:t>
      </w:r>
    </w:p>
    <w:p>
      <w:pPr>
        <w:numPr>
          <w:ilvl w:val="0"/>
          <w:numId w:val="22"/>
        </w:numPr>
        <w:spacing w:after="80" w:line="300" w:lineRule="auto"/>
      </w:pPr>
      <w:r>
        <w:rPr>
          <w:rFonts w:ascii="Calibri" w:hAnsi="Calibri"/>
        </w:rPr>
        <w:t>Check Rejected feed for systematic parser misses or too-aggressive exclusions. Rejected items never enter P/L.</w:t>
      </w:r>
    </w:p>
    <w:p>
      <w:pPr>
        <w:numPr>
          <w:ilvl w:val="0"/>
          <w:numId w:val="22"/>
        </w:numPr>
        <w:spacing w:after="80" w:line="300" w:lineRule="auto"/>
      </w:pPr>
      <w:r>
        <w:rPr>
          <w:rFonts w:ascii="Calibri" w:hAnsi="Calibri"/>
        </w:rPr>
        <w:t>Check Bet ledger for OPEN and IN_PLAY exposure, then inspect any NEEDS_SETTLEMENT rows with evidence.</w:t>
      </w:r>
    </w:p>
    <w:p>
      <w:pPr>
        <w:numPr>
          <w:ilvl w:val="0"/>
          <w:numId w:val="22"/>
        </w:numPr>
        <w:spacing w:after="80" w:line="300" w:lineRule="auto"/>
      </w:pPr>
      <w:r>
        <w:rPr>
          <w:rFonts w:ascii="Calibri" w:hAnsi="Calibri"/>
        </w:rPr>
        <w:t>Use Breakdowns and Tipsters only after a meaningful settled sample exists.</w:t>
      </w:r>
    </w:p>
    <w:p>
      <w:pPr>
        <w:numPr>
          <w:ilvl w:val="0"/>
          <w:numId w:val="22"/>
        </w:numPr>
        <w:spacing w:after="80" w:line="300" w:lineRule="auto"/>
      </w:pPr>
      <w:r>
        <w:rPr>
          <w:rFonts w:ascii="Calibri" w:hAnsi="Calibri"/>
        </w:rPr>
        <w:t>Export the ledger periodically and back up the stopped SQLite database.</w:t>
      </w:r>
    </w:p>
    <w:p>
      <w:pPr>
        <w:pStyle w:val="Heading2"/>
      </w:pPr>
      <w:r>
        <w:t>4.2 Dashboard tabs</w:t>
      </w:r>
    </w:p>
    <w:tbl>
      <w:tblPr>
        <w:tblW w:type="dxa" w:w="9360"/>
        <w:jc w:val="left"/>
        <w:tblLayout w:type="fixed"/>
        <w:tblLook w:firstColumn="1" w:firstRow="1" w:lastColumn="0" w:lastRow="0" w:noHBand="0" w:noVBand="1" w:val="04A0"/>
        <w:tblInd w:w="120" w:type="dxa"/>
        <w:tblBorders>
          <w:top w:val="single" w:sz="6" w:color="C8CED6"/>
          <w:left w:val="single" w:sz="6" w:color="C8CED6"/>
          <w:bottom w:val="single" w:sz="6" w:color="C8CED6"/>
          <w:right w:val="single" w:sz="6" w:color="C8CED6"/>
          <w:insideH w:val="single" w:sz="6" w:color="C8CED6"/>
          <w:insideV w:val="single" w:sz="6" w:color="C8CED6"/>
        </w:tblBorders>
      </w:tblPr>
      <w:tblGrid>
        <w:gridCol w:w="1900"/>
        <w:gridCol w:w="7460"/>
      </w:tblGrid>
      <w:tr>
        <w:trPr>
          <w:tblHeader w:val="true"/>
        </w:trPr>
        <w:tc>
          <w:tcPr>
            <w:tcW w:type="dxa" w:w="19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Tab</w:t>
            </w:r>
          </w:p>
        </w:tc>
        <w:tc>
          <w:tcPr>
            <w:tcW w:type="dxa" w:w="746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Use it for</w:t>
            </w:r>
          </w:p>
        </w:tc>
      </w:tr>
      <w:tr>
        <w:tc>
          <w:tcPr>
            <w:tcW w:type="dxa" w:w="1900"/>
            <w:vAlign w:val="center"/>
            <w:tcMar>
              <w:top w:w="80" w:type="dxa"/>
              <w:bottom w:w="80" w:type="dxa"/>
              <w:start w:w="120" w:type="dxa"/>
              <w:end w:w="120" w:type="dxa"/>
            </w:tcMar>
          </w:tcPr>
          <w:p>
            <w:pPr>
              <w:spacing w:before="0" w:after="0" w:line="264" w:lineRule="auto"/>
            </w:pPr>
            <w:r>
              <w:rPr>
                <w:rFonts w:ascii="Calibri" w:hAnsi="Calibri"/>
                <w:color w:val="000000"/>
                <w:sz w:val="18"/>
              </w:rPr>
              <w:t>Overview</w:t>
            </w:r>
          </w:p>
        </w:tc>
        <w:tc>
          <w:tcPr>
            <w:tcW w:type="dxa" w:w="7460"/>
            <w:vAlign w:val="center"/>
            <w:tcMar>
              <w:top w:w="80" w:type="dxa"/>
              <w:bottom w:w="80" w:type="dxa"/>
              <w:start w:w="120" w:type="dxa"/>
              <w:end w:w="120" w:type="dxa"/>
            </w:tcMar>
          </w:tcPr>
          <w:p>
            <w:pPr>
              <w:spacing w:before="0" w:after="0" w:line="264" w:lineRule="auto"/>
            </w:pPr>
            <w:r>
              <w:rPr>
                <w:rFonts w:ascii="Calibri" w:hAnsi="Calibri"/>
                <w:color w:val="000000"/>
                <w:sz w:val="18"/>
              </w:rPr>
              <w:t>Realised P/L, ROI, paper balance, open liability, drawdown, bankroll curve, and uncertainty diagnostics.</w:t>
            </w:r>
          </w:p>
        </w:tc>
      </w:tr>
      <w:tr>
        <w:tc>
          <w:tcPr>
            <w:tcW w:type="dxa" w:w="1900"/>
            <w:vAlign w:val="center"/>
            <w:tcMar>
              <w:top w:w="80" w:type="dxa"/>
              <w:bottom w:w="80" w:type="dxa"/>
              <w:start w:w="120" w:type="dxa"/>
              <w:end w:w="120" w:type="dxa"/>
            </w:tcMar>
          </w:tcPr>
          <w:p>
            <w:pPr>
              <w:spacing w:before="0" w:after="0" w:line="264" w:lineRule="auto"/>
            </w:pPr>
            <w:r>
              <w:rPr>
                <w:rFonts w:ascii="Calibri" w:hAnsi="Calibri"/>
                <w:color w:val="000000"/>
                <w:sz w:val="18"/>
              </w:rPr>
              <w:t>Bet ledger</w:t>
            </w:r>
          </w:p>
        </w:tc>
        <w:tc>
          <w:tcPr>
            <w:tcW w:type="dxa" w:w="7460"/>
            <w:vAlign w:val="center"/>
            <w:tcMar>
              <w:top w:w="80" w:type="dxa"/>
              <w:bottom w:w="80" w:type="dxa"/>
              <w:start w:w="120" w:type="dxa"/>
              <w:end w:w="120" w:type="dxa"/>
            </w:tcMar>
          </w:tcPr>
          <w:p>
            <w:pPr>
              <w:spacing w:before="0" w:after="0" w:line="264" w:lineRule="auto"/>
            </w:pPr>
            <w:r>
              <w:rPr>
                <w:rFonts w:ascii="Calibri" w:hAnsi="Calibri"/>
                <w:color w:val="000000"/>
                <w:sz w:val="18"/>
              </w:rPr>
              <w:t>Every candidate slip, source time, start time, quoted odds, stake, state, result, and first-seen snapshot while retained.</w:t>
            </w:r>
          </w:p>
        </w:tc>
      </w:tr>
      <w:tr>
        <w:tc>
          <w:tcPr>
            <w:tcW w:type="dxa" w:w="1900"/>
            <w:vAlign w:val="center"/>
            <w:tcMar>
              <w:top w:w="80" w:type="dxa"/>
              <w:bottom w:w="80" w:type="dxa"/>
              <w:start w:w="120" w:type="dxa"/>
              <w:end w:w="120" w:type="dxa"/>
            </w:tcMar>
          </w:tcPr>
          <w:p>
            <w:pPr>
              <w:spacing w:before="0" w:after="0" w:line="264" w:lineRule="auto"/>
            </w:pPr>
            <w:r>
              <w:rPr>
                <w:rFonts w:ascii="Calibri" w:hAnsi="Calibri"/>
                <w:color w:val="000000"/>
                <w:sz w:val="18"/>
              </w:rPr>
              <w:t>Breakdowns</w:t>
            </w:r>
          </w:p>
        </w:tc>
        <w:tc>
          <w:tcPr>
            <w:tcW w:type="dxa" w:w="7460"/>
            <w:vAlign w:val="center"/>
            <w:tcMar>
              <w:top w:w="80" w:type="dxa"/>
              <w:bottom w:w="80" w:type="dxa"/>
              <w:start w:w="120" w:type="dxa"/>
              <w:end w:w="120" w:type="dxa"/>
            </w:tcMar>
          </w:tcPr>
          <w:p>
            <w:pPr>
              <w:spacing w:before="0" w:after="0" w:line="264" w:lineRule="auto"/>
            </w:pPr>
            <w:r>
              <w:rPr>
                <w:rFonts w:ascii="Calibri" w:hAnsi="Calibri"/>
                <w:color w:val="000000"/>
                <w:sz w:val="18"/>
              </w:rPr>
              <w:t>P/L and ROI by sport, market, subreddit, slip type, or quoted-odds band.</w:t>
            </w:r>
          </w:p>
        </w:tc>
      </w:tr>
      <w:tr>
        <w:tc>
          <w:tcPr>
            <w:tcW w:type="dxa" w:w="1900"/>
            <w:vAlign w:val="center"/>
            <w:tcMar>
              <w:top w:w="80" w:type="dxa"/>
              <w:bottom w:w="80" w:type="dxa"/>
              <w:start w:w="120" w:type="dxa"/>
              <w:end w:w="120" w:type="dxa"/>
            </w:tcMar>
          </w:tcPr>
          <w:p>
            <w:pPr>
              <w:spacing w:before="0" w:after="0" w:line="264" w:lineRule="auto"/>
            </w:pPr>
            <w:r>
              <w:rPr>
                <w:rFonts w:ascii="Calibri" w:hAnsi="Calibri"/>
                <w:color w:val="000000"/>
                <w:sz w:val="18"/>
              </w:rPr>
              <w:t>Tipsters</w:t>
            </w:r>
          </w:p>
        </w:tc>
        <w:tc>
          <w:tcPr>
            <w:tcW w:type="dxa" w:w="7460"/>
            <w:vAlign w:val="center"/>
            <w:tcMar>
              <w:top w:w="80" w:type="dxa"/>
              <w:bottom w:w="80" w:type="dxa"/>
              <w:start w:w="120" w:type="dxa"/>
              <w:end w:w="120" w:type="dxa"/>
            </w:tcMar>
          </w:tcPr>
          <w:p>
            <w:pPr>
              <w:spacing w:before="0" w:after="0" w:line="264" w:lineRule="auto"/>
            </w:pPr>
            <w:r>
              <w:rPr>
                <w:rFonts w:ascii="Calibri" w:hAnsi="Calibri"/>
                <w:color w:val="000000"/>
                <w:sz w:val="18"/>
              </w:rPr>
              <w:t>Stable pseudonymous author records with a minimum-sample control and small-sample warning.</w:t>
            </w:r>
          </w:p>
        </w:tc>
      </w:tr>
      <w:tr>
        <w:tc>
          <w:tcPr>
            <w:tcW w:type="dxa" w:w="1900"/>
            <w:vAlign w:val="center"/>
            <w:tcMar>
              <w:top w:w="80" w:type="dxa"/>
              <w:bottom w:w="80" w:type="dxa"/>
              <w:start w:w="120" w:type="dxa"/>
              <w:end w:w="120" w:type="dxa"/>
            </w:tcMar>
          </w:tcPr>
          <w:p>
            <w:pPr>
              <w:spacing w:before="0" w:after="0" w:line="264" w:lineRule="auto"/>
            </w:pPr>
            <w:r>
              <w:rPr>
                <w:rFonts w:ascii="Calibri" w:hAnsi="Calibri"/>
                <w:color w:val="000000"/>
                <w:sz w:val="18"/>
              </w:rPr>
              <w:t>Review</w:t>
            </w:r>
          </w:p>
        </w:tc>
        <w:tc>
          <w:tcPr>
            <w:tcW w:type="dxa" w:w="7460"/>
            <w:vAlign w:val="center"/>
            <w:tcMar>
              <w:top w:w="80" w:type="dxa"/>
              <w:bottom w:w="80" w:type="dxa"/>
              <w:start w:w="120" w:type="dxa"/>
              <w:end w:w="120" w:type="dxa"/>
            </w:tcMar>
          </w:tcPr>
          <w:p>
            <w:pPr>
              <w:spacing w:before="0" w:after="0" w:line="264" w:lineRule="auto"/>
            </w:pPr>
            <w:r>
              <w:rPr>
                <w:rFonts w:ascii="Calibri" w:hAnsi="Calibri"/>
                <w:color w:val="000000"/>
                <w:sz w:val="18"/>
              </w:rPr>
              <w:t>Approve still-future ambiguous picks, edit essential fields, reject candidates, or manually settle with an evidence note.</w:t>
            </w:r>
          </w:p>
        </w:tc>
      </w:tr>
      <w:tr>
        <w:tc>
          <w:tcPr>
            <w:tcW w:type="dxa" w:w="1900"/>
            <w:vAlign w:val="center"/>
            <w:tcMar>
              <w:top w:w="80" w:type="dxa"/>
              <w:bottom w:w="80" w:type="dxa"/>
              <w:start w:w="120" w:type="dxa"/>
              <w:end w:w="120" w:type="dxa"/>
            </w:tcMar>
          </w:tcPr>
          <w:p>
            <w:pPr>
              <w:spacing w:before="0" w:after="0" w:line="264" w:lineRule="auto"/>
            </w:pPr>
            <w:r>
              <w:rPr>
                <w:rFonts w:ascii="Calibri" w:hAnsi="Calibri"/>
                <w:color w:val="000000"/>
                <w:sz w:val="18"/>
              </w:rPr>
              <w:t>Rejected feed</w:t>
            </w:r>
          </w:p>
        </w:tc>
        <w:tc>
          <w:tcPr>
            <w:tcW w:type="dxa" w:w="7460"/>
            <w:vAlign w:val="center"/>
            <w:tcMar>
              <w:top w:w="80" w:type="dxa"/>
              <w:bottom w:w="80" w:type="dxa"/>
              <w:start w:w="120" w:type="dxa"/>
              <w:end w:w="120" w:type="dxa"/>
            </w:tcMar>
          </w:tcPr>
          <w:p>
            <w:pPr>
              <w:spacing w:before="0" w:after="0" w:line="264" w:lineRule="auto"/>
            </w:pPr>
            <w:r>
              <w:rPr>
                <w:rFonts w:ascii="Calibri" w:hAnsi="Calibri"/>
                <w:color w:val="000000"/>
                <w:sz w:val="18"/>
              </w:rPr>
              <w:t>Detailed source/slip rejection reasons and raw snapshots while the retention window permits.</w:t>
            </w:r>
          </w:p>
        </w:tc>
      </w:tr>
      <w:tr>
        <w:tc>
          <w:tcPr>
            <w:tcW w:type="dxa" w:w="1900"/>
            <w:vAlign w:val="center"/>
            <w:tcMar>
              <w:top w:w="80" w:type="dxa"/>
              <w:bottom w:w="80" w:type="dxa"/>
              <w:start w:w="120" w:type="dxa"/>
              <w:end w:w="120" w:type="dxa"/>
            </w:tcMar>
          </w:tcPr>
          <w:p>
            <w:pPr>
              <w:spacing w:before="0" w:after="0" w:line="264" w:lineRule="auto"/>
            </w:pPr>
            <w:r>
              <w:rPr>
                <w:rFonts w:ascii="Calibri" w:hAnsi="Calibri"/>
                <w:color w:val="000000"/>
                <w:sz w:val="18"/>
              </w:rPr>
              <w:t>Operations</w:t>
            </w:r>
          </w:p>
        </w:tc>
        <w:tc>
          <w:tcPr>
            <w:tcW w:type="dxa" w:w="7460"/>
            <w:vAlign w:val="center"/>
            <w:tcMar>
              <w:top w:w="80" w:type="dxa"/>
              <w:bottom w:w="80" w:type="dxa"/>
              <w:start w:w="120" w:type="dxa"/>
              <w:end w:w="120" w:type="dxa"/>
            </w:tcMar>
          </w:tcPr>
          <w:p>
            <w:pPr>
              <w:spacing w:before="0" w:after="0" w:line="264" w:lineRule="auto"/>
            </w:pPr>
            <w:r>
              <w:rPr>
                <w:rFonts w:ascii="Calibri" w:hAnsi="Calibri"/>
                <w:color w:val="000000"/>
                <w:sz w:val="18"/>
              </w:rPr>
              <w:t>Credential readiness, quota headers, one-click runs, data-quality counts, and run history.</w:t>
            </w:r>
          </w:p>
        </w:tc>
      </w:tr>
    </w:tbl>
    <w:p>
      <w:pPr>
        <w:spacing w:after="40"/>
      </w:pPr>
    </w:p>
    <w:p>
      <w:pPr>
        <w:pStyle w:val="Heading2"/>
      </w:pPr>
      <w:r>
        <w:t>4.3 Manual review before kickoff</w:t>
      </w:r>
    </w:p>
    <w:p>
      <w:pPr>
        <w:numPr>
          <w:ilvl w:val="0"/>
          <w:numId w:val="23"/>
        </w:numPr>
        <w:spacing w:after="80" w:line="300" w:lineRule="auto"/>
      </w:pPr>
      <w:r>
        <w:rPr>
          <w:rFonts w:ascii="Calibri" w:hAnsi="Calibri"/>
        </w:rPr>
        <w:t>Select the candidate in Review and open its source link while that link is still retained.</w:t>
      </w:r>
    </w:p>
    <w:p>
      <w:pPr>
        <w:numPr>
          <w:ilvl w:val="0"/>
          <w:numId w:val="23"/>
        </w:numPr>
        <w:spacing w:after="80" w:line="300" w:lineRule="auto"/>
      </w:pPr>
      <w:r>
        <w:rPr>
          <w:rFonts w:ascii="Calibri" w:hAnsi="Calibri"/>
        </w:rPr>
        <w:t>Confirm the posted selection and posted price. Never substitute the current market price for a missing Reddit price.</w:t>
      </w:r>
    </w:p>
    <w:p>
      <w:pPr>
        <w:numPr>
          <w:ilvl w:val="0"/>
          <w:numId w:val="23"/>
        </w:numPr>
        <w:spacing w:after="80" w:line="300" w:lineRule="auto"/>
      </w:pPr>
      <w:r>
        <w:rPr>
          <w:rFonts w:ascii="Calibri" w:hAnsi="Calibri"/>
        </w:rPr>
        <w:t>Confirm the exact event, teams, competition, market, line, and UTC start time from a reliable source.</w:t>
      </w:r>
    </w:p>
    <w:p>
      <w:pPr>
        <w:numPr>
          <w:ilvl w:val="0"/>
          <w:numId w:val="23"/>
        </w:numPr>
        <w:spacing w:after="80" w:line="300" w:lineRule="auto"/>
      </w:pPr>
      <w:r>
        <w:rPr>
          <w:rFonts w:ascii="Calibri" w:hAnsi="Calibri"/>
        </w:rPr>
        <w:t>Correct the description, odds, slip type, sport, league, and earliest event start if necessary.</w:t>
      </w:r>
    </w:p>
    <w:p>
      <w:pPr>
        <w:numPr>
          <w:ilvl w:val="0"/>
          <w:numId w:val="23"/>
        </w:numPr>
        <w:spacing w:after="80" w:line="300" w:lineRule="auto"/>
      </w:pPr>
      <w:r>
        <w:rPr>
          <w:rFonts w:ascii="Calibri" w:hAnsi="Calibri"/>
        </w:rPr>
        <w:t>Add a short note naming the evidence used.</w:t>
      </w:r>
    </w:p>
    <w:p>
      <w:pPr>
        <w:numPr>
          <w:ilvl w:val="0"/>
          <w:numId w:val="23"/>
        </w:numPr>
        <w:spacing w:after="80" w:line="300" w:lineRule="auto"/>
      </w:pPr>
      <w:r>
        <w:rPr>
          <w:rFonts w:ascii="Calibri" w:hAnsi="Calibri"/>
        </w:rPr>
        <w:t>Click Place fixed-unit paper bet only if the event is still future. The database records the actual approval time.</w:t>
      </w:r>
    </w:p>
    <w:p>
      <w:pPr>
        <w:numPr>
          <w:ilvl w:val="0"/>
          <w:numId w:val="23"/>
        </w:numPr>
        <w:spacing w:after="80" w:line="300" w:lineRule="auto"/>
      </w:pPr>
      <w:r>
        <w:rPr>
          <w:rFonts w:ascii="Calibri" w:hAnsi="Calibri"/>
        </w:rPr>
        <w:t>If anything material is uncertain, click Reject candidate. Do not guess.</w:t>
      </w:r>
    </w:p>
    <w:p>
      <w:pPr>
        <w:pStyle w:val="Heading2"/>
      </w:pPr>
      <w:r>
        <w:t>4.4 Manual settlement</w:t>
      </w:r>
    </w:p>
    <w:p>
      <w:pPr>
        <w:spacing w:after="120"/>
      </w:pPr>
      <w:r>
        <w:rPr>
          <w:rFonts w:ascii="Calibri" w:hAnsi="Calibri"/>
          <w:i w:val="0"/>
        </w:rPr>
        <w:t>Player props, corners, cards, unsupported scores, and some adjusted parlays can require manual settlement. Choose WON, LOST, PUSH, or VOID only after checking a reliable final result, and enter the evidence in the note field.</w:t>
      </w:r>
    </w:p>
    <w:p>
      <w:pPr>
        <w:spacing w:after="120"/>
      </w:pPr>
      <w:r>
        <w:rPr>
          <w:rFonts w:ascii="Calibri" w:hAnsi="Calibri"/>
          <w:i w:val="0"/>
        </w:rPr>
        <w:t>If a parlay leg pushes or is voided, the program removes that leg and recalculates the payout automatically only when every surviving winning leg has its own captured price. If the post supplied only one combined parlay price, the slip remains NEEDS_SETTLEMENT; no payout is invented.</w:t>
      </w:r>
    </w:p>
    <w:p>
      <w:pPr>
        <w:pStyle w:val="Heading1"/>
      </w:pPr>
      <w:r>
        <w:t>5. Understand the experiment rules</w:t>
      </w:r>
    </w:p>
    <w:p>
      <w:pPr>
        <w:pStyle w:val="Heading2"/>
      </w:pPr>
      <w:r>
        <w:t>5.1 One unit means one slip</w:t>
      </w:r>
    </w:p>
    <w:p>
      <w:pPr>
        <w:numPr>
          <w:ilvl w:val="0"/>
          <w:numId w:val="24"/>
        </w:numPr>
        <w:spacing w:after="80" w:line="300" w:lineRule="auto"/>
      </w:pPr>
      <w:r>
        <w:rPr>
          <w:rFonts w:ascii="Calibri" w:hAnsi="Calibri"/>
        </w:rPr>
        <w:t>Single: one selection, one imaginary unit.</w:t>
      </w:r>
    </w:p>
    <w:p>
      <w:pPr>
        <w:numPr>
          <w:ilvl w:val="0"/>
          <w:numId w:val="24"/>
        </w:numPr>
        <w:spacing w:after="80" w:line="300" w:lineRule="auto"/>
      </w:pPr>
      <w:r>
        <w:rPr>
          <w:rFonts w:ascii="Calibri" w:hAnsi="Calibri"/>
        </w:rPr>
        <w:t>Parlay/acca/multi: two or more legs, one imaginary unit on the entire quoted combined price.</w:t>
      </w:r>
    </w:p>
    <w:p>
      <w:pPr>
        <w:numPr>
          <w:ilvl w:val="0"/>
          <w:numId w:val="24"/>
        </w:numPr>
        <w:spacing w:after="80" w:line="300" w:lineRule="auto"/>
      </w:pPr>
      <w:r>
        <w:rPr>
          <w:rFonts w:ascii="Calibri" w:hAnsi="Calibri"/>
        </w:rPr>
        <w:t>The Reddit poster's claimed stake, confidence, or bet size is ignored.</w:t>
      </w:r>
    </w:p>
    <w:p>
      <w:pPr>
        <w:numPr>
          <w:ilvl w:val="0"/>
          <w:numId w:val="24"/>
        </w:numPr>
        <w:spacing w:after="80" w:line="300" w:lineRule="auto"/>
      </w:pPr>
      <w:r>
        <w:rPr>
          <w:rFonts w:ascii="Calibri" w:hAnsi="Calibri"/>
        </w:rPr>
        <w:t>Two different pseudonymous posters making the same pick are two observations; the same Reddit source ID cannot be counted twice.</w:t>
      </w:r>
    </w:p>
    <w:p>
      <w:pPr>
        <w:pStyle w:val="Heading2"/>
      </w:pPr>
      <w:r>
        <w:t>5.2 Anti-hindsight gates</w:t>
      </w:r>
    </w:p>
    <w:p>
      <w:pPr>
        <w:numPr>
          <w:ilvl w:val="0"/>
          <w:numId w:val="25"/>
        </w:numPr>
        <w:spacing w:after="80" w:line="300" w:lineRule="auto"/>
      </w:pPr>
      <w:r>
        <w:rPr>
          <w:rFonts w:ascii="Calibri" w:hAnsi="Calibri"/>
        </w:rPr>
        <w:t>The first-seen timestamp controls eligibility.</w:t>
      </w:r>
    </w:p>
    <w:p>
      <w:pPr>
        <w:numPr>
          <w:ilvl w:val="0"/>
          <w:numId w:val="25"/>
        </w:numPr>
        <w:spacing w:after="80" w:line="300" w:lineRule="auto"/>
      </w:pPr>
      <w:r>
        <w:rPr>
          <w:rFonts w:ascii="Calibri" w:hAnsi="Calibri"/>
        </w:rPr>
        <w:t>Obvious records, recaps, checkmarked past winners, and image-only slips are not auto-placed.</w:t>
      </w:r>
    </w:p>
    <w:p>
      <w:pPr>
        <w:numPr>
          <w:ilvl w:val="0"/>
          <w:numId w:val="25"/>
        </w:numPr>
        <w:spacing w:after="80" w:line="300" w:lineRule="auto"/>
      </w:pPr>
      <w:r>
        <w:rPr>
          <w:rFonts w:ascii="Calibri" w:hAnsi="Calibri"/>
        </w:rPr>
        <w:t>A unique externally listed event must be future at validation and actual placement time.</w:t>
      </w:r>
    </w:p>
    <w:p>
      <w:pPr>
        <w:numPr>
          <w:ilvl w:val="0"/>
          <w:numId w:val="25"/>
        </w:numPr>
        <w:spacing w:after="80" w:line="300" w:lineRule="auto"/>
      </w:pPr>
      <w:r>
        <w:rPr>
          <w:rFonts w:ascii="Calibri" w:hAnsi="Calibri"/>
        </w:rPr>
        <w:t>The quoted Reddit odds must exist; they control profit and are never replaced by a provider price.</w:t>
      </w:r>
    </w:p>
    <w:p>
      <w:pPr>
        <w:numPr>
          <w:ilvl w:val="0"/>
          <w:numId w:val="25"/>
        </w:numPr>
        <w:spacing w:after="80" w:line="300" w:lineRule="auto"/>
      </w:pPr>
      <w:r>
        <w:rPr>
          <w:rFonts w:ascii="Calibri" w:hAnsi="Calibri"/>
        </w:rPr>
        <w:t>Only a high-confidence parse plus event, market, and price agreement can auto-place.</w:t>
      </w:r>
    </w:p>
    <w:p>
      <w:pPr>
        <w:numPr>
          <w:ilvl w:val="0"/>
          <w:numId w:val="25"/>
        </w:numPr>
        <w:spacing w:after="80" w:line="300" w:lineRule="auto"/>
      </w:pPr>
      <w:r>
        <w:rPr>
          <w:rFonts w:ascii="Calibri" w:hAnsi="Calibri"/>
        </w:rPr>
        <w:t>Later Reddit edits cannot rewrite a placed slip. Revisions are temporary raw audit data and are removed at retention time.</w:t>
      </w:r>
    </w:p>
    <w:p>
      <w:pPr>
        <w:pStyle w:val="Heading2"/>
      </w:pPr>
      <w:r>
        <w:t>5.3 Validation levels</w:t>
      </w:r>
    </w:p>
    <w:tbl>
      <w:tblPr>
        <w:tblW w:type="dxa" w:w="9360"/>
        <w:jc w:val="left"/>
        <w:tblLayout w:type="fixed"/>
        <w:tblLook w:firstColumn="1" w:firstRow="1" w:lastColumn="0" w:lastRow="0" w:noHBand="0" w:noVBand="1" w:val="04A0"/>
        <w:tblInd w:w="120" w:type="dxa"/>
        <w:tblBorders>
          <w:top w:val="single" w:sz="6" w:color="C8CED6"/>
          <w:left w:val="single" w:sz="6" w:color="C8CED6"/>
          <w:bottom w:val="single" w:sz="6" w:color="C8CED6"/>
          <w:right w:val="single" w:sz="6" w:color="C8CED6"/>
          <w:insideH w:val="single" w:sz="6" w:color="C8CED6"/>
          <w:insideV w:val="single" w:sz="6" w:color="C8CED6"/>
        </w:tblBorders>
      </w:tblPr>
      <w:tblGrid>
        <w:gridCol w:w="1700"/>
        <w:gridCol w:w="5360"/>
        <w:gridCol w:w="2300"/>
      </w:tblGrid>
      <w:tr>
        <w:trPr>
          <w:tblHeader w:val="true"/>
        </w:trPr>
        <w:tc>
          <w:tcPr>
            <w:tcW w:type="dxa" w:w="17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Level</w:t>
            </w:r>
          </w:p>
        </w:tc>
        <w:tc>
          <w:tcPr>
            <w:tcW w:type="dxa" w:w="536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Meaning</w:t>
            </w:r>
          </w:p>
        </w:tc>
        <w:tc>
          <w:tcPr>
            <w:tcW w:type="dxa" w:w="23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Auto-place</w:t>
            </w:r>
          </w:p>
        </w:tc>
      </w:tr>
      <w:tr>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UNVERIFIED</w:t>
            </w:r>
          </w:p>
        </w:tc>
        <w:tc>
          <w:tcPr>
            <w:tcW w:type="dxa" w:w="5360"/>
            <w:vAlign w:val="center"/>
            <w:tcMar>
              <w:top w:w="80" w:type="dxa"/>
              <w:bottom w:w="80" w:type="dxa"/>
              <w:start w:w="120" w:type="dxa"/>
              <w:end w:w="120" w:type="dxa"/>
            </w:tcMar>
          </w:tcPr>
          <w:p>
            <w:pPr>
              <w:spacing w:before="0" w:after="0" w:line="264" w:lineRule="auto"/>
            </w:pPr>
            <w:r>
              <w:rPr>
                <w:rFonts w:ascii="Calibri" w:hAnsi="Calibri"/>
                <w:color w:val="000000"/>
                <w:sz w:val="18"/>
              </w:rPr>
              <w:t>No unique future event could be established.</w:t>
            </w:r>
          </w:p>
        </w:tc>
        <w:tc>
          <w:tcPr>
            <w:tcW w:type="dxa" w:w="2300"/>
            <w:vAlign w:val="center"/>
            <w:tcMar>
              <w:top w:w="80" w:type="dxa"/>
              <w:bottom w:w="80" w:type="dxa"/>
              <w:start w:w="120" w:type="dxa"/>
              <w:end w:w="120" w:type="dxa"/>
            </w:tcMar>
          </w:tcPr>
          <w:p>
            <w:pPr>
              <w:spacing w:before="0" w:after="0" w:line="264" w:lineRule="auto"/>
            </w:pPr>
            <w:r>
              <w:rPr>
                <w:rFonts w:ascii="Calibri" w:hAnsi="Calibri"/>
                <w:color w:val="000000"/>
                <w:sz w:val="18"/>
              </w:rPr>
              <w:t>No</w:t>
            </w:r>
          </w:p>
        </w:tc>
      </w:tr>
      <w:tr>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EVENT_MATCH</w:t>
            </w:r>
          </w:p>
        </w:tc>
        <w:tc>
          <w:tcPr>
            <w:tcW w:type="dxa" w:w="5360"/>
            <w:vAlign w:val="center"/>
            <w:tcMar>
              <w:top w:w="80" w:type="dxa"/>
              <w:bottom w:w="80" w:type="dxa"/>
              <w:start w:w="120" w:type="dxa"/>
              <w:end w:w="120" w:type="dxa"/>
            </w:tcMar>
          </w:tcPr>
          <w:p>
            <w:pPr>
              <w:spacing w:before="0" w:after="0" w:line="264" w:lineRule="auto"/>
            </w:pPr>
            <w:r>
              <w:rPr>
                <w:rFonts w:ascii="Calibri" w:hAnsi="Calibri"/>
                <w:color w:val="000000"/>
                <w:sz w:val="18"/>
              </w:rPr>
              <w:t>Future event found; market is unsupported or absent.</w:t>
            </w:r>
          </w:p>
        </w:tc>
        <w:tc>
          <w:tcPr>
            <w:tcW w:type="dxa" w:w="2300"/>
            <w:vAlign w:val="center"/>
            <w:tcMar>
              <w:top w:w="80" w:type="dxa"/>
              <w:bottom w:w="80" w:type="dxa"/>
              <w:start w:w="120" w:type="dxa"/>
              <w:end w:w="120" w:type="dxa"/>
            </w:tcMar>
          </w:tcPr>
          <w:p>
            <w:pPr>
              <w:spacing w:before="0" w:after="0" w:line="264" w:lineRule="auto"/>
            </w:pPr>
            <w:r>
              <w:rPr>
                <w:rFonts w:ascii="Calibri" w:hAnsi="Calibri"/>
                <w:color w:val="000000"/>
                <w:sz w:val="18"/>
              </w:rPr>
              <w:t>No</w:t>
            </w:r>
          </w:p>
        </w:tc>
      </w:tr>
      <w:tr>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MARKET_MATCH</w:t>
            </w:r>
          </w:p>
        </w:tc>
        <w:tc>
          <w:tcPr>
            <w:tcW w:type="dxa" w:w="5360"/>
            <w:vAlign w:val="center"/>
            <w:tcMar>
              <w:top w:w="80" w:type="dxa"/>
              <w:bottom w:w="80" w:type="dxa"/>
              <w:start w:w="120" w:type="dxa"/>
              <w:end w:w="120" w:type="dxa"/>
            </w:tcMar>
          </w:tcPr>
          <w:p>
            <w:pPr>
              <w:spacing w:before="0" w:after="0" w:line="264" w:lineRule="auto"/>
            </w:pPr>
            <w:r>
              <w:rPr>
                <w:rFonts w:ascii="Calibri" w:hAnsi="Calibri"/>
                <w:color w:val="000000"/>
                <w:sz w:val="18"/>
              </w:rPr>
              <w:t>Equivalent market found; quoted price could not be confirmed within tolerance.</w:t>
            </w:r>
          </w:p>
        </w:tc>
        <w:tc>
          <w:tcPr>
            <w:tcW w:type="dxa" w:w="2300"/>
            <w:vAlign w:val="center"/>
            <w:tcMar>
              <w:top w:w="80" w:type="dxa"/>
              <w:bottom w:w="80" w:type="dxa"/>
              <w:start w:w="120" w:type="dxa"/>
              <w:end w:w="120" w:type="dxa"/>
            </w:tcMar>
          </w:tcPr>
          <w:p>
            <w:pPr>
              <w:spacing w:before="0" w:after="0" w:line="264" w:lineRule="auto"/>
            </w:pPr>
            <w:r>
              <w:rPr>
                <w:rFonts w:ascii="Calibri" w:hAnsi="Calibri"/>
                <w:color w:val="000000"/>
                <w:sz w:val="18"/>
              </w:rPr>
              <w:t>No</w:t>
            </w:r>
          </w:p>
        </w:tc>
      </w:tr>
      <w:tr>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ODDS_MATCH</w:t>
            </w:r>
          </w:p>
        </w:tc>
        <w:tc>
          <w:tcPr>
            <w:tcW w:type="dxa" w:w="5360"/>
            <w:vAlign w:val="center"/>
            <w:tcMar>
              <w:top w:w="80" w:type="dxa"/>
              <w:bottom w:w="80" w:type="dxa"/>
              <w:start w:w="120" w:type="dxa"/>
              <w:end w:w="120" w:type="dxa"/>
            </w:tcMar>
          </w:tcPr>
          <w:p>
            <w:pPr>
              <w:spacing w:before="0" w:after="0" w:line="264" w:lineRule="auto"/>
            </w:pPr>
            <w:r>
              <w:rPr>
                <w:rFonts w:ascii="Calibri" w:hAnsi="Calibri"/>
                <w:color w:val="000000"/>
                <w:sz w:val="18"/>
              </w:rPr>
              <w:t>Future event, standard market, and quoted price pass configured checks.</w:t>
            </w:r>
          </w:p>
        </w:tc>
        <w:tc>
          <w:tcPr>
            <w:tcW w:type="dxa" w:w="2300"/>
            <w:vAlign w:val="center"/>
            <w:tcMar>
              <w:top w:w="80" w:type="dxa"/>
              <w:bottom w:w="80" w:type="dxa"/>
              <w:start w:w="120" w:type="dxa"/>
              <w:end w:w="120" w:type="dxa"/>
            </w:tcMar>
          </w:tcPr>
          <w:p>
            <w:pPr>
              <w:spacing w:before="0" w:after="0" w:line="264" w:lineRule="auto"/>
            </w:pPr>
            <w:r>
              <w:rPr>
                <w:rFonts w:ascii="Calibri" w:hAnsi="Calibri"/>
                <w:color w:val="000000"/>
                <w:sz w:val="18"/>
              </w:rPr>
              <w:t>Yes, with strong parse</w:t>
            </w:r>
          </w:p>
        </w:tc>
      </w:tr>
      <w:tr>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MANUAL_VERIFIED</w:t>
            </w:r>
          </w:p>
        </w:tc>
        <w:tc>
          <w:tcPr>
            <w:tcW w:type="dxa" w:w="5360"/>
            <w:vAlign w:val="center"/>
            <w:tcMar>
              <w:top w:w="80" w:type="dxa"/>
              <w:bottom w:w="80" w:type="dxa"/>
              <w:start w:w="120" w:type="dxa"/>
              <w:end w:w="120" w:type="dxa"/>
            </w:tcMar>
          </w:tcPr>
          <w:p>
            <w:pPr>
              <w:spacing w:before="0" w:after="0" w:line="264" w:lineRule="auto"/>
            </w:pPr>
            <w:r>
              <w:rPr>
                <w:rFonts w:ascii="Calibri" w:hAnsi="Calibri"/>
                <w:color w:val="000000"/>
                <w:sz w:val="18"/>
              </w:rPr>
              <w:t>Owner checked and approved while event was still future.</w:t>
            </w:r>
          </w:p>
        </w:tc>
        <w:tc>
          <w:tcPr>
            <w:tcW w:type="dxa" w:w="2300"/>
            <w:vAlign w:val="center"/>
            <w:tcMar>
              <w:top w:w="80" w:type="dxa"/>
              <w:bottom w:w="80" w:type="dxa"/>
              <w:start w:w="120" w:type="dxa"/>
              <w:end w:w="120" w:type="dxa"/>
            </w:tcMar>
          </w:tcPr>
          <w:p>
            <w:pPr>
              <w:spacing w:before="0" w:after="0" w:line="264" w:lineRule="auto"/>
            </w:pPr>
            <w:r>
              <w:rPr>
                <w:rFonts w:ascii="Calibri" w:hAnsi="Calibri"/>
                <w:color w:val="000000"/>
                <w:sz w:val="18"/>
              </w:rPr>
              <w:t>Yes, at review time</w:t>
            </w:r>
          </w:p>
        </w:tc>
      </w:tr>
    </w:tbl>
    <w:p>
      <w:pPr>
        <w:spacing w:after="40"/>
      </w:pPr>
    </w:p>
    <w:p>
      <w:pPr>
        <w:spacing w:after="120"/>
      </w:pPr>
      <w:r>
        <w:rPr>
          <w:rFonts w:ascii="Calibri" w:hAnsi="Calibri"/>
          <w:i w:val="0"/>
        </w:rPr>
        <w:t>Automatic price validation covers standard head-to-head/moneyline, spreads/handicaps, and totals. BTTS and more complex markets can be score-settled later but are not automatically price-verified. Same-game parlays are not auto-priced by multiplying correlated leg prices.</w:t>
      </w:r>
    </w:p>
    <w:p>
      <w:pPr>
        <w:pStyle w:val="Heading2"/>
      </w:pPr>
      <w:r>
        <w:t>5.4 Profit calculation</w:t>
      </w:r>
    </w:p>
    <w:p>
      <w:pPr>
        <w:numPr>
          <w:ilvl w:val="0"/>
          <w:numId w:val="26"/>
        </w:numPr>
        <w:spacing w:after="80" w:line="300" w:lineRule="auto"/>
      </w:pPr>
      <w:r>
        <w:rPr>
          <w:rFonts w:ascii="Calibri" w:hAnsi="Calibri"/>
        </w:rPr>
        <w:t>Win at decimal odds d with stake s: profit = s x (d - 1).</w:t>
      </w:r>
    </w:p>
    <w:p>
      <w:pPr>
        <w:numPr>
          <w:ilvl w:val="0"/>
          <w:numId w:val="26"/>
        </w:numPr>
        <w:spacing w:after="80" w:line="300" w:lineRule="auto"/>
      </w:pPr>
      <w:r>
        <w:rPr>
          <w:rFonts w:ascii="Calibri" w:hAnsi="Calibri"/>
        </w:rPr>
        <w:t>Loss: profit = -s.</w:t>
      </w:r>
    </w:p>
    <w:p>
      <w:pPr>
        <w:numPr>
          <w:ilvl w:val="0"/>
          <w:numId w:val="26"/>
        </w:numPr>
        <w:spacing w:after="80" w:line="300" w:lineRule="auto"/>
      </w:pPr>
      <w:r>
        <w:rPr>
          <w:rFonts w:ascii="Calibri" w:hAnsi="Calibri"/>
        </w:rPr>
        <w:t>Push or void: profit = 0; the paper stake is returned.</w:t>
      </w:r>
    </w:p>
    <w:p>
      <w:pPr>
        <w:numPr>
          <w:ilvl w:val="0"/>
          <w:numId w:val="26"/>
        </w:numPr>
        <w:spacing w:after="80" w:line="300" w:lineRule="auto"/>
      </w:pPr>
      <w:r>
        <w:rPr>
          <w:rFonts w:ascii="Calibri" w:hAnsi="Calibri"/>
        </w:rPr>
        <w:t>ROI: total realised profit divided by settled stake. Open slips do not enter realised ROI.</w:t>
      </w:r>
    </w:p>
    <w:p>
      <w:pPr>
        <w:pStyle w:val="Heading2"/>
      </w:pPr>
      <w:r>
        <w:t>5.5 Read statistics cautiously</w:t>
      </w:r>
    </w:p>
    <w:p>
      <w:pPr>
        <w:spacing w:after="120"/>
      </w:pPr>
      <w:r>
        <w:rPr>
          <w:rFonts w:ascii="Calibri" w:hAnsi="Calibri"/>
          <w:i w:val="0"/>
        </w:rPr>
        <w:t>The dashboard includes a bootstrap ROI interval and a rough implied-odds calibration check. Neither proves a betting edge. Reddit tips are self-selected, users may delete losses, many subgroups create false discoveries, and market odds contain bookmaker margin. Decide a time horizon and minimum settled-slip count before interpreting results; do not stop because the current curve looks unusually good or bad.</w:t>
      </w:r>
    </w:p>
    <w:p>
      <w:pPr>
        <w:pStyle w:val="Heading1"/>
      </w:pPr>
      <w:r>
        <w:t>6. Data, privacy, and backups</w:t>
      </w:r>
    </w:p>
    <w:p>
      <w:pPr>
        <w:pStyle w:val="Heading2"/>
      </w:pPr>
      <w:r>
        <w:t>6.1 Files that matter</w:t>
      </w:r>
    </w:p>
    <w:tbl>
      <w:tblPr>
        <w:tblW w:type="dxa" w:w="9360"/>
        <w:jc w:val="left"/>
        <w:tblLayout w:type="fixed"/>
        <w:tblLook w:firstColumn="1" w:firstRow="1" w:lastColumn="0" w:lastRow="0" w:noHBand="0" w:noVBand="1" w:val="04A0"/>
        <w:tblInd w:w="120" w:type="dxa"/>
        <w:tblBorders>
          <w:top w:val="single" w:sz="6" w:color="C8CED6"/>
          <w:left w:val="single" w:sz="6" w:color="C8CED6"/>
          <w:bottom w:val="single" w:sz="6" w:color="C8CED6"/>
          <w:right w:val="single" w:sz="6" w:color="C8CED6"/>
          <w:insideH w:val="single" w:sz="6" w:color="C8CED6"/>
          <w:insideV w:val="single" w:sz="6" w:color="C8CED6"/>
        </w:tblBorders>
      </w:tblPr>
      <w:tblGrid>
        <w:gridCol w:w="3200"/>
        <w:gridCol w:w="6160"/>
      </w:tblGrid>
      <w:tr>
        <w:trPr>
          <w:tblHeader w:val="true"/>
        </w:trPr>
        <w:tc>
          <w:tcPr>
            <w:tcW w:type="dxa" w:w="32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Path</w:t>
            </w:r>
          </w:p>
        </w:tc>
        <w:tc>
          <w:tcPr>
            <w:tcW w:type="dxa" w:w="616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Purpose</w:t>
            </w:r>
          </w:p>
        </w:tc>
      </w:tr>
      <w:tr>
        <w:tc>
          <w:tcPr>
            <w:tcW w:type="dxa" w:w="3200"/>
            <w:vAlign w:val="center"/>
            <w:tcMar>
              <w:top w:w="80" w:type="dxa"/>
              <w:bottom w:w="80" w:type="dxa"/>
              <w:start w:w="120" w:type="dxa"/>
              <w:end w:w="120" w:type="dxa"/>
            </w:tcMar>
          </w:tcPr>
          <w:p>
            <w:pPr>
              <w:spacing w:before="0" w:after="0" w:line="264" w:lineRule="auto"/>
            </w:pPr>
            <w:r>
              <w:rPr>
                <w:rFonts w:ascii="Calibri" w:hAnsi="Calibri"/>
                <w:color w:val="000000"/>
                <w:sz w:val="18"/>
              </w:rPr>
              <w:t>.env</w:t>
            </w:r>
          </w:p>
        </w:tc>
        <w:tc>
          <w:tcPr>
            <w:tcW w:type="dxa" w:w="6160"/>
            <w:vAlign w:val="center"/>
            <w:tcMar>
              <w:top w:w="80" w:type="dxa"/>
              <w:bottom w:w="80" w:type="dxa"/>
              <w:start w:w="120" w:type="dxa"/>
              <w:end w:w="120" w:type="dxa"/>
            </w:tcMar>
          </w:tcPr>
          <w:p>
            <w:pPr>
              <w:spacing w:before="0" w:after="0" w:line="264" w:lineRule="auto"/>
            </w:pPr>
            <w:r>
              <w:rPr>
                <w:rFonts w:ascii="Calibri" w:hAnsi="Calibri"/>
                <w:color w:val="000000"/>
                <w:sz w:val="18"/>
              </w:rPr>
              <w:t>Credentials and experiment settings. Secret; never share.</w:t>
            </w:r>
          </w:p>
        </w:tc>
      </w:tr>
      <w:tr>
        <w:tc>
          <w:tcPr>
            <w:tcW w:type="dxa" w:w="3200"/>
            <w:vAlign w:val="center"/>
            <w:tcMar>
              <w:top w:w="80" w:type="dxa"/>
              <w:bottom w:w="80" w:type="dxa"/>
              <w:start w:w="120" w:type="dxa"/>
              <w:end w:w="120" w:type="dxa"/>
            </w:tcMar>
          </w:tcPr>
          <w:p>
            <w:pPr>
              <w:spacing w:before="0" w:after="0" w:line="264" w:lineRule="auto"/>
            </w:pPr>
            <w:r>
              <w:rPr>
                <w:rFonts w:ascii="Calibri" w:hAnsi="Calibri"/>
                <w:color w:val="000000"/>
                <w:sz w:val="18"/>
              </w:rPr>
              <w:t>data\reddit_bets.sqlite3</w:t>
            </w:r>
          </w:p>
        </w:tc>
        <w:tc>
          <w:tcPr>
            <w:tcW w:type="dxa" w:w="6160"/>
            <w:vAlign w:val="center"/>
            <w:tcMar>
              <w:top w:w="80" w:type="dxa"/>
              <w:bottom w:w="80" w:type="dxa"/>
              <w:start w:w="120" w:type="dxa"/>
              <w:end w:w="120" w:type="dxa"/>
            </w:tcMar>
          </w:tcPr>
          <w:p>
            <w:pPr>
              <w:spacing w:before="0" w:after="0" w:line="264" w:lineRule="auto"/>
            </w:pPr>
            <w:r>
              <w:rPr>
                <w:rFonts w:ascii="Calibri" w:hAnsi="Calibri"/>
                <w:color w:val="000000"/>
                <w:sz w:val="18"/>
              </w:rPr>
              <w:t>Live experiment database and audit log.</w:t>
            </w:r>
          </w:p>
        </w:tc>
      </w:tr>
      <w:tr>
        <w:tc>
          <w:tcPr>
            <w:tcW w:type="dxa" w:w="3200"/>
            <w:vAlign w:val="center"/>
            <w:tcMar>
              <w:top w:w="80" w:type="dxa"/>
              <w:bottom w:w="80" w:type="dxa"/>
              <w:start w:w="120" w:type="dxa"/>
              <w:end w:w="120" w:type="dxa"/>
            </w:tcMar>
          </w:tcPr>
          <w:p>
            <w:pPr>
              <w:spacing w:before="0" w:after="0" w:line="264" w:lineRule="auto"/>
            </w:pPr>
            <w:r>
              <w:rPr>
                <w:rFonts w:ascii="Calibri" w:hAnsi="Calibri"/>
                <w:color w:val="000000"/>
                <w:sz w:val="18"/>
              </w:rPr>
              <w:t>data\demo.sqlite3</w:t>
            </w:r>
          </w:p>
        </w:tc>
        <w:tc>
          <w:tcPr>
            <w:tcW w:type="dxa" w:w="6160"/>
            <w:vAlign w:val="center"/>
            <w:tcMar>
              <w:top w:w="80" w:type="dxa"/>
              <w:bottom w:w="80" w:type="dxa"/>
              <w:start w:w="120" w:type="dxa"/>
              <w:end w:w="120" w:type="dxa"/>
            </w:tcMar>
          </w:tcPr>
          <w:p>
            <w:pPr>
              <w:spacing w:before="0" w:after="0" w:line="264" w:lineRule="auto"/>
            </w:pPr>
            <w:r>
              <w:rPr>
                <w:rFonts w:ascii="Calibri" w:hAnsi="Calibri"/>
                <w:color w:val="000000"/>
                <w:sz w:val="18"/>
              </w:rPr>
              <w:t>Synthetic demo only; never use for real analysis.</w:t>
            </w:r>
          </w:p>
        </w:tc>
      </w:tr>
      <w:tr>
        <w:tc>
          <w:tcPr>
            <w:tcW w:type="dxa" w:w="3200"/>
            <w:vAlign w:val="center"/>
            <w:tcMar>
              <w:top w:w="80" w:type="dxa"/>
              <w:bottom w:w="80" w:type="dxa"/>
              <w:start w:w="120" w:type="dxa"/>
              <w:end w:w="120" w:type="dxa"/>
            </w:tcMar>
          </w:tcPr>
          <w:p>
            <w:pPr>
              <w:spacing w:before="0" w:after="0" w:line="264" w:lineRule="auto"/>
            </w:pPr>
            <w:r>
              <w:rPr>
                <w:rFonts w:ascii="Calibri" w:hAnsi="Calibri"/>
                <w:color w:val="000000"/>
                <w:sz w:val="18"/>
              </w:rPr>
              <w:t>exports\paper-bets-*.csv</w:t>
            </w:r>
          </w:p>
        </w:tc>
        <w:tc>
          <w:tcPr>
            <w:tcW w:type="dxa" w:w="6160"/>
            <w:vAlign w:val="center"/>
            <w:tcMar>
              <w:top w:w="80" w:type="dxa"/>
              <w:bottom w:w="80" w:type="dxa"/>
              <w:start w:w="120" w:type="dxa"/>
              <w:end w:w="120" w:type="dxa"/>
            </w:tcMar>
          </w:tcPr>
          <w:p>
            <w:pPr>
              <w:spacing w:before="0" w:after="0" w:line="264" w:lineRule="auto"/>
            </w:pPr>
            <w:r>
              <w:rPr>
                <w:rFonts w:ascii="Calibri" w:hAnsi="Calibri"/>
                <w:color w:val="000000"/>
                <w:sz w:val="18"/>
              </w:rPr>
              <w:t>Timestamped ledger exports created by the export command.</w:t>
            </w:r>
          </w:p>
        </w:tc>
      </w:tr>
      <w:tr>
        <w:tc>
          <w:tcPr>
            <w:tcW w:type="dxa" w:w="3200"/>
            <w:vAlign w:val="center"/>
            <w:tcMar>
              <w:top w:w="80" w:type="dxa"/>
              <w:bottom w:w="80" w:type="dxa"/>
              <w:start w:w="120" w:type="dxa"/>
              <w:end w:w="120" w:type="dxa"/>
            </w:tcMar>
          </w:tcPr>
          <w:p>
            <w:pPr>
              <w:spacing w:before="0" w:after="0" w:line="264" w:lineRule="auto"/>
            </w:pPr>
            <w:r>
              <w:rPr>
                <w:rFonts w:ascii="Calibri" w:hAnsi="Calibri"/>
                <w:color w:val="000000"/>
                <w:sz w:val="18"/>
              </w:rPr>
              <w:t>README.docx</w:t>
            </w:r>
          </w:p>
        </w:tc>
        <w:tc>
          <w:tcPr>
            <w:tcW w:type="dxa" w:w="6160"/>
            <w:vAlign w:val="center"/>
            <w:tcMar>
              <w:top w:w="80" w:type="dxa"/>
              <w:bottom w:w="80" w:type="dxa"/>
              <w:start w:w="120" w:type="dxa"/>
              <w:end w:w="120" w:type="dxa"/>
            </w:tcMar>
          </w:tcPr>
          <w:p>
            <w:pPr>
              <w:spacing w:before="0" w:after="0" w:line="264" w:lineRule="auto"/>
            </w:pPr>
            <w:r>
              <w:rPr>
                <w:rFonts w:ascii="Calibri" w:hAnsi="Calibri"/>
                <w:color w:val="000000"/>
                <w:sz w:val="18"/>
              </w:rPr>
              <w:t>This setup and operating guide.</w:t>
            </w:r>
          </w:p>
        </w:tc>
      </w:tr>
      <w:tr>
        <w:tc>
          <w:tcPr>
            <w:tcW w:type="dxa" w:w="3200"/>
            <w:vAlign w:val="center"/>
            <w:tcMar>
              <w:top w:w="80" w:type="dxa"/>
              <w:bottom w:w="80" w:type="dxa"/>
              <w:start w:w="120" w:type="dxa"/>
              <w:end w:w="120" w:type="dxa"/>
            </w:tcMar>
          </w:tcPr>
          <w:p>
            <w:pPr>
              <w:spacing w:before="0" w:after="0" w:line="264" w:lineRule="auto"/>
            </w:pPr>
            <w:r>
              <w:rPr>
                <w:rFonts w:ascii="Calibri" w:hAnsi="Calibri"/>
                <w:color w:val="000000"/>
                <w:sz w:val="18"/>
              </w:rPr>
              <w:t>METHODOLOGY.md</w:t>
            </w:r>
          </w:p>
        </w:tc>
        <w:tc>
          <w:tcPr>
            <w:tcW w:type="dxa" w:w="6160"/>
            <w:vAlign w:val="center"/>
            <w:tcMar>
              <w:top w:w="80" w:type="dxa"/>
              <w:bottom w:w="80" w:type="dxa"/>
              <w:start w:w="120" w:type="dxa"/>
              <w:end w:w="120" w:type="dxa"/>
            </w:tcMar>
          </w:tcPr>
          <w:p>
            <w:pPr>
              <w:spacing w:before="0" w:after="0" w:line="264" w:lineRule="auto"/>
            </w:pPr>
            <w:r>
              <w:rPr>
                <w:rFonts w:ascii="Calibri" w:hAnsi="Calibri"/>
                <w:color w:val="000000"/>
                <w:sz w:val="18"/>
              </w:rPr>
              <w:t>Formal inclusion, payoff, and interpretation rules.</w:t>
            </w:r>
          </w:p>
        </w:tc>
      </w:tr>
      <w:tr>
        <w:tc>
          <w:tcPr>
            <w:tcW w:type="dxa" w:w="3200"/>
            <w:vAlign w:val="center"/>
            <w:tcMar>
              <w:top w:w="80" w:type="dxa"/>
              <w:bottom w:w="80" w:type="dxa"/>
              <w:start w:w="120" w:type="dxa"/>
              <w:end w:w="120" w:type="dxa"/>
            </w:tcMar>
          </w:tcPr>
          <w:p>
            <w:pPr>
              <w:spacing w:before="0" w:after="0" w:line="264" w:lineRule="auto"/>
            </w:pPr>
            <w:r>
              <w:rPr>
                <w:rFonts w:ascii="Calibri" w:hAnsi="Calibri"/>
                <w:color w:val="000000"/>
                <w:sz w:val="18"/>
              </w:rPr>
              <w:t>DATA_DICTIONARY.md</w:t>
            </w:r>
          </w:p>
        </w:tc>
        <w:tc>
          <w:tcPr>
            <w:tcW w:type="dxa" w:w="6160"/>
            <w:vAlign w:val="center"/>
            <w:tcMar>
              <w:top w:w="80" w:type="dxa"/>
              <w:bottom w:w="80" w:type="dxa"/>
              <w:start w:w="120" w:type="dxa"/>
              <w:end w:w="120" w:type="dxa"/>
            </w:tcMar>
          </w:tcPr>
          <w:p>
            <w:pPr>
              <w:spacing w:before="0" w:after="0" w:line="264" w:lineRule="auto"/>
            </w:pPr>
            <w:r>
              <w:rPr>
                <w:rFonts w:ascii="Calibri" w:hAnsi="Calibri"/>
                <w:color w:val="000000"/>
                <w:sz w:val="18"/>
              </w:rPr>
              <w:t>Database states, tables, and timestamp meanings.</w:t>
            </w:r>
          </w:p>
        </w:tc>
      </w:tr>
    </w:tbl>
    <w:p>
      <w:pPr>
        <w:spacing w:after="40"/>
      </w:pPr>
    </w:p>
    <w:p>
      <w:pPr>
        <w:pStyle w:val="Heading2"/>
      </w:pPr>
      <w:r>
        <w:t>6.2 What retention minimisation does</w:t>
      </w:r>
    </w:p>
    <w:p>
      <w:pPr>
        <w:spacing w:after="120"/>
      </w:pPr>
      <w:r>
        <w:rPr>
          <w:rFonts w:ascii="Calibri" w:hAnsi="Calibri"/>
          <w:i w:val="0"/>
        </w:rPr>
        <w:t>Public usernames are converted to stable local pseudonyms as sources enter the database. After 48 hours by default, raw bodies, titles, source links, flair/score metadata, later raw revisions, and stored leg raw text are removed. Structured selections, timestamps, odds, results, hashes, and pseudonymous grouping remain for the experiment. Any stricter instruction in Reddit's approval takes priority.</w:t>
      </w:r>
    </w:p>
    <w:p>
      <w:pPr>
        <w:keepLines/>
        <w:spacing w:before="120" w:after="180" w:line="283" w:lineRule="auto"/>
        <w:ind w:left="173" w:right="115"/>
        <w:shd w:fill="FFF6DD"/>
        <w:pBdr>
          <w:left w:val="single" w:sz="18" w:space="6" w:color="8A6700"/>
        </w:pBdr>
      </w:pPr>
      <w:r>
        <w:rPr>
          <w:rFonts w:ascii="Calibri" w:hAnsi="Calibri"/>
          <w:b/>
          <w:color w:val="8A6700"/>
          <w:sz w:val="20"/>
        </w:rPr>
        <w:t xml:space="preserve">Not full deletion monitoring: </w:t>
      </w:r>
      <w:r>
        <w:rPr>
          <w:rFonts w:ascii="Calibri" w:hAnsi="Calibri"/>
          <w:color w:val="000000"/>
          <w:sz w:val="20"/>
        </w:rPr>
        <w:t>The 48-hour minimiser reduces retained public content, but it does not by itself prove compliance with every deletion request or approval condition. Review Reddit's current terms and your written approval. Stop collection and remove stored API content if access is terminated or Reddit requires it.</w:t>
      </w:r>
    </w:p>
    <w:p>
      <w:pPr>
        <w:pStyle w:val="Heading2"/>
      </w:pPr>
      <w:r>
        <w:t>6.3 Back up safely</w:t>
      </w:r>
    </w:p>
    <w:p>
      <w:pPr>
        <w:numPr>
          <w:ilvl w:val="0"/>
          <w:numId w:val="27"/>
        </w:numPr>
        <w:spacing w:after="80" w:line="300" w:lineRule="auto"/>
      </w:pPr>
      <w:r>
        <w:rPr>
          <w:rFonts w:ascii="Calibri" w:hAnsi="Calibri"/>
        </w:rPr>
        <w:t>Stop the collector and dashboard first so SQLite is not actively writing.</w:t>
      </w:r>
    </w:p>
    <w:p>
      <w:pPr>
        <w:numPr>
          <w:ilvl w:val="0"/>
          <w:numId w:val="27"/>
        </w:numPr>
        <w:spacing w:after="80" w:line="300" w:lineRule="auto"/>
      </w:pPr>
      <w:r>
        <w:rPr>
          <w:rFonts w:ascii="Calibri" w:hAnsi="Calibri"/>
        </w:rPr>
        <w:t>Copy data\reddit_bets.sqlite3 to an encrypted backup location. Do not copy demo.sqlite3 into the live path.</w:t>
      </w:r>
    </w:p>
    <w:p>
      <w:pPr>
        <w:numPr>
          <w:ilvl w:val="0"/>
          <w:numId w:val="27"/>
        </w:numPr>
        <w:spacing w:after="80" w:line="300" w:lineRule="auto"/>
      </w:pPr>
      <w:r>
        <w:rPr>
          <w:rFonts w:ascii="Calibri" w:hAnsi="Calibri"/>
        </w:rPr>
        <w:t>Back up .env separately only if the destination is encrypted and access-controlled.</w:t>
      </w:r>
    </w:p>
    <w:p>
      <w:pPr>
        <w:numPr>
          <w:ilvl w:val="0"/>
          <w:numId w:val="27"/>
        </w:numPr>
        <w:spacing w:after="80" w:line="300" w:lineRule="auto"/>
      </w:pPr>
      <w:r>
        <w:rPr>
          <w:rFonts w:ascii="Calibri" w:hAnsi="Calibri"/>
        </w:rPr>
        <w:t>Run scripts\export_ledger.bat periodically for a portable CSV snapshot.</w:t>
      </w:r>
    </w:p>
    <w:p>
      <w:pPr>
        <w:numPr>
          <w:ilvl w:val="0"/>
          <w:numId w:val="27"/>
        </w:numPr>
        <w:spacing w:after="80" w:line="300" w:lineRule="auto"/>
      </w:pPr>
      <w:r>
        <w:rPr>
          <w:rFonts w:ascii="Calibri" w:hAnsi="Calibri"/>
        </w:rPr>
        <w:t>Record downtime, provider outages, and configuration changes alongside the analysis.</w:t>
      </w:r>
    </w:p>
    <w:p>
      <w:pPr>
        <w:pStyle w:val="Heading2"/>
      </w:pPr>
      <w:r>
        <w:t>6.4 Update the package</w:t>
      </w:r>
    </w:p>
    <w:p>
      <w:pPr>
        <w:spacing w:after="120"/>
      </w:pPr>
      <w:r>
        <w:rPr>
          <w:rFonts w:ascii="Calibri" w:hAnsi="Calibri"/>
          <w:i w:val="0"/>
        </w:rPr>
        <w:t>After replacing code with a newer version, stop all running windows, keep a backup of data and .env, then run scripts\setup_windows.bat again. It reuses the virtual environment and refreshes the local package.</w:t>
      </w:r>
    </w:p>
    <w:p>
      <w:pPr>
        <w:pStyle w:val="Heading1"/>
      </w:pPr>
      <w:r>
        <w:t>7. Command reference</w:t>
      </w:r>
    </w:p>
    <w:p>
      <w:pPr>
        <w:spacing w:after="120"/>
      </w:pPr>
      <w:r>
        <w:rPr>
          <w:rFonts w:ascii="Calibri" w:hAnsi="Calibri"/>
          <w:i w:val="0"/>
        </w:rPr>
        <w:t>Run commands from a PowerShell window opened in the project root. The --db option goes before the command.</w:t>
      </w:r>
    </w:p>
    <w:tbl>
      <w:tblPr>
        <w:tblW w:type="dxa" w:w="9360"/>
        <w:jc w:val="left"/>
        <w:tblLayout w:type="fixed"/>
        <w:tblLook w:firstColumn="1" w:firstRow="1" w:lastColumn="0" w:lastRow="0" w:noHBand="0" w:noVBand="1" w:val="04A0"/>
        <w:tblInd w:w="120" w:type="dxa"/>
        <w:tblBorders>
          <w:top w:val="single" w:sz="6" w:color="C8CED6"/>
          <w:left w:val="single" w:sz="6" w:color="C8CED6"/>
          <w:bottom w:val="single" w:sz="6" w:color="C8CED6"/>
          <w:right w:val="single" w:sz="6" w:color="C8CED6"/>
          <w:insideH w:val="single" w:sz="6" w:color="C8CED6"/>
          <w:insideV w:val="single" w:sz="6" w:color="C8CED6"/>
        </w:tblBorders>
      </w:tblPr>
      <w:tblGrid>
        <w:gridCol w:w="5000"/>
        <w:gridCol w:w="4360"/>
      </w:tblGrid>
      <w:tr>
        <w:trPr>
          <w:tblHeader w:val="true"/>
        </w:trPr>
        <w:tc>
          <w:tcPr>
            <w:tcW w:type="dxa" w:w="50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Command</w:t>
            </w:r>
          </w:p>
        </w:tc>
        <w:tc>
          <w:tcPr>
            <w:tcW w:type="dxa" w:w="436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Purpose</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.venv\Scripts\python.exe -m reddit_bet_lab init</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Create missing database tables.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doctor</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Check local configuration and dependencies without exposing secrets.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collect</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Collect, parse, validate, and paper-place eligible new sources.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validate</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Retry provider validation for REVIEW candidates.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settle</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Update in-play states and grade completed supported markets.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daily</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Run one collection pass followed by one settlement pass.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watch --minutes 15</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Keep collecting; settlement runs periodically. Ctrl+C stops.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dashboard</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Launch the dashboard for the configured live database.</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export</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Write a timestamped CSV under exports.</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--db data\demo.sqlite3 seed-demo --force</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Replace only the selected synthetic demo database.</w:t>
            </w:r>
          </w:p>
        </w:tc>
      </w:tr>
      <w:tr>
        <w:tc>
          <w:tcPr>
            <w:tcW w:type="dxa" w:w="5000"/>
            <w:vAlign w:val="center"/>
            <w:tcMar>
              <w:top w:w="80" w:type="dxa"/>
              <w:bottom w:w="80" w:type="dxa"/>
              <w:start w:w="120" w:type="dxa"/>
              <w:end w:w="120" w:type="dxa"/>
            </w:tcMar>
          </w:tcPr>
          <w:p>
            <w:pPr>
              <w:spacing w:before="0" w:after="0" w:line="264" w:lineRule="auto"/>
            </w:pPr>
            <w:r>
              <w:rPr>
                <w:rFonts w:ascii="Calibri" w:hAnsi="Calibri"/>
                <w:color w:val="000000"/>
                <w:sz w:val="18"/>
              </w:rPr>
              <w:t>... -m reddit_bet_lab --db path\other.sqlite3 dashboard</w:t>
            </w:r>
          </w:p>
        </w:tc>
        <w:tc>
          <w:tcPr>
            <w:tcW w:type="dxa" w:w="4360"/>
            <w:vAlign w:val="center"/>
            <w:tcMar>
              <w:top w:w="80" w:type="dxa"/>
              <w:bottom w:w="80" w:type="dxa"/>
              <w:start w:w="120" w:type="dxa"/>
              <w:end w:w="120" w:type="dxa"/>
            </w:tcMar>
          </w:tcPr>
          <w:p>
            <w:pPr>
              <w:spacing w:before="0" w:after="0" w:line="264" w:lineRule="auto"/>
            </w:pPr>
            <w:r>
              <w:rPr>
                <w:rFonts w:ascii="Calibri" w:hAnsi="Calibri"/>
                <w:color w:val="000000"/>
                <w:sz w:val="18"/>
              </w:rPr>
              <w:t>Open an explicitly selected database.</w:t>
            </w:r>
          </w:p>
        </w:tc>
      </w:tr>
    </w:tbl>
    <w:p>
      <w:pPr>
        <w:spacing w:after="40"/>
      </w:pPr>
    </w:p>
    <w:p>
      <w:pPr>
        <w:pStyle w:val="Heading2"/>
      </w:pPr>
      <w:r>
        <w:t>Batch-file shortcuts</w:t>
      </w:r>
    </w:p>
    <w:p>
      <w:pPr>
        <w:numPr>
          <w:ilvl w:val="0"/>
          <w:numId w:val="28"/>
        </w:numPr>
        <w:spacing w:after="80" w:line="300" w:lineRule="auto"/>
      </w:pPr>
      <w:r>
        <w:rPr>
          <w:rFonts w:ascii="Calibri" w:hAnsi="Calibri"/>
          <w:b/>
        </w:rPr>
        <w:t xml:space="preserve">setup_windows.bat - </w:t>
      </w:r>
      <w:r>
        <w:rPr>
          <w:rFonts w:ascii="Calibri" w:hAnsi="Calibri"/>
        </w:rPr>
        <w:t>create/update the environment and initialize the live DB.</w:t>
      </w:r>
    </w:p>
    <w:p>
      <w:pPr>
        <w:numPr>
          <w:ilvl w:val="0"/>
          <w:numId w:val="28"/>
        </w:numPr>
        <w:spacing w:after="80" w:line="300" w:lineRule="auto"/>
      </w:pPr>
      <w:r>
        <w:rPr>
          <w:rFonts w:ascii="Calibri" w:hAnsi="Calibri"/>
          <w:b/>
        </w:rPr>
        <w:t xml:space="preserve">start_experiment.bat - </w:t>
      </w:r>
      <w:r>
        <w:rPr>
          <w:rFonts w:ascii="Calibri" w:hAnsi="Calibri"/>
        </w:rPr>
        <w:t>open continuous collector plus dashboard.</w:t>
      </w:r>
    </w:p>
    <w:p>
      <w:pPr>
        <w:numPr>
          <w:ilvl w:val="0"/>
          <w:numId w:val="28"/>
        </w:numPr>
        <w:spacing w:after="80" w:line="300" w:lineRule="auto"/>
      </w:pPr>
      <w:r>
        <w:rPr>
          <w:rFonts w:ascii="Calibri" w:hAnsi="Calibri"/>
          <w:b/>
        </w:rPr>
        <w:t xml:space="preserve">run_once.bat - </w:t>
      </w:r>
      <w:r>
        <w:rPr>
          <w:rFonts w:ascii="Calibri" w:hAnsi="Calibri"/>
        </w:rPr>
        <w:t>one collect plus settle pass.</w:t>
      </w:r>
    </w:p>
    <w:p>
      <w:pPr>
        <w:numPr>
          <w:ilvl w:val="0"/>
          <w:numId w:val="28"/>
        </w:numPr>
        <w:spacing w:after="80" w:line="300" w:lineRule="auto"/>
      </w:pPr>
      <w:r>
        <w:rPr>
          <w:rFonts w:ascii="Calibri" w:hAnsi="Calibri"/>
          <w:b/>
        </w:rPr>
        <w:t xml:space="preserve">launch_dashboard.bat - </w:t>
      </w:r>
      <w:r>
        <w:rPr>
          <w:rFonts w:ascii="Calibri" w:hAnsi="Calibri"/>
        </w:rPr>
        <w:t>open the live dashboard only.</w:t>
      </w:r>
    </w:p>
    <w:p>
      <w:pPr>
        <w:numPr>
          <w:ilvl w:val="0"/>
          <w:numId w:val="28"/>
        </w:numPr>
        <w:spacing w:after="80" w:line="300" w:lineRule="auto"/>
      </w:pPr>
      <w:r>
        <w:rPr>
          <w:rFonts w:ascii="Calibri" w:hAnsi="Calibri"/>
          <w:b/>
        </w:rPr>
        <w:t xml:space="preserve">demo_dashboard.bat - </w:t>
      </w:r>
      <w:r>
        <w:rPr>
          <w:rFonts w:ascii="Calibri" w:hAnsi="Calibri"/>
        </w:rPr>
        <w:t>open isolated synthetic demo data.</w:t>
      </w:r>
    </w:p>
    <w:p>
      <w:pPr>
        <w:numPr>
          <w:ilvl w:val="0"/>
          <w:numId w:val="28"/>
        </w:numPr>
        <w:spacing w:after="80" w:line="300" w:lineRule="auto"/>
      </w:pPr>
      <w:r>
        <w:rPr>
          <w:rFonts w:ascii="Calibri" w:hAnsi="Calibri"/>
          <w:b/>
        </w:rPr>
        <w:t xml:space="preserve">export_ledger.bat - </w:t>
      </w:r>
      <w:r>
        <w:rPr>
          <w:rFonts w:ascii="Calibri" w:hAnsi="Calibri"/>
        </w:rPr>
        <w:t>export the live ledger to CSV.</w:t>
      </w:r>
    </w:p>
    <w:p>
      <w:pPr>
        <w:pStyle w:val="Heading1"/>
      </w:pPr>
      <w:r>
        <w:t>8. Troubleshooting</w:t>
      </w:r>
    </w:p>
    <w:p>
      <w:pPr>
        <w:pStyle w:val="Heading2"/>
      </w:pPr>
      <w:r>
        <w:t>Setup says the Python launcher was not found</w:t>
      </w:r>
    </w:p>
    <w:p>
      <w:pPr>
        <w:spacing w:after="120"/>
      </w:pPr>
      <w:r>
        <w:rPr>
          <w:rFonts w:ascii="Calibri" w:hAnsi="Calibri"/>
          <w:i w:val="0"/>
        </w:rPr>
        <w:t>Install Python from python.org with the launcher enabled. Close and reopen File Explorer or Terminal, then run py -3 --version and repeat setup_windows.bat.</w:t>
      </w:r>
    </w:p>
    <w:p>
      <w:pPr>
        <w:pStyle w:val="Heading2"/>
      </w:pPr>
      <w:r>
        <w:t>doctor reports Reddit fields as false</w:t>
      </w:r>
    </w:p>
    <w:p>
      <w:pPr>
        <w:spacing w:after="120"/>
      </w:pPr>
      <w:r>
        <w:rPr>
          <w:rFonts w:ascii="Calibri" w:hAnsi="Calibri"/>
          <w:i w:val="0"/>
        </w:rPr>
        <w:t>This is expected until explicit approval is received and .env contains the approved client ID, secret, truthful user agent, and REDDIT_API_APPROVED=true. Do not use the switch to pretend approval exists.</w:t>
      </w:r>
    </w:p>
    <w:p>
      <w:pPr>
        <w:pStyle w:val="Heading2"/>
      </w:pPr>
      <w:r>
        <w:t>Reddit returns 401, 403, or no access token</w:t>
      </w:r>
    </w:p>
    <w:p>
      <w:pPr>
        <w:numPr>
          <w:ilvl w:val="0"/>
          <w:numId w:val="29"/>
        </w:numPr>
        <w:spacing w:after="80" w:line="300" w:lineRule="auto"/>
      </w:pPr>
      <w:r>
        <w:rPr>
          <w:rFonts w:ascii="Calibri" w:hAnsi="Calibri"/>
        </w:rPr>
        <w:t>Recheck that the credentials belong to the approved app and contain no accidental spaces.</w:t>
      </w:r>
    </w:p>
    <w:p>
      <w:pPr>
        <w:numPr>
          <w:ilvl w:val="0"/>
          <w:numId w:val="29"/>
        </w:numPr>
        <w:spacing w:after="80" w:line="300" w:lineRule="auto"/>
      </w:pPr>
      <w:r>
        <w:rPr>
          <w:rFonts w:ascii="Calibri" w:hAnsi="Calibri"/>
        </w:rPr>
        <w:t>Confirm the written approval covers this use, account, IP/location, and authentication method.</w:t>
      </w:r>
    </w:p>
    <w:p>
      <w:pPr>
        <w:numPr>
          <w:ilvl w:val="0"/>
          <w:numId w:val="29"/>
        </w:numPr>
        <w:spacing w:after="80" w:line="300" w:lineRule="auto"/>
      </w:pPr>
      <w:r>
        <w:rPr>
          <w:rFonts w:ascii="Calibri" w:hAnsi="Calibri"/>
        </w:rPr>
        <w:t>Keep the exact truthful user-agent format requested by Reddit.</w:t>
      </w:r>
    </w:p>
    <w:p>
      <w:pPr>
        <w:numPr>
          <w:ilvl w:val="0"/>
          <w:numId w:val="29"/>
        </w:numPr>
        <w:spacing w:after="80" w:line="300" w:lineRule="auto"/>
      </w:pPr>
      <w:r>
        <w:rPr>
          <w:rFonts w:ascii="Calibri" w:hAnsi="Calibri"/>
        </w:rPr>
        <w:t>If Reddit changed the approved OAuth flow, stop and update the client; do not fall back to HTML scraping.</w:t>
      </w:r>
    </w:p>
    <w:p>
      <w:pPr>
        <w:pStyle w:val="Heading2"/>
      </w:pPr>
      <w:r>
        <w:t>The dashboard opens but is empty</w:t>
      </w:r>
    </w:p>
    <w:p>
      <w:pPr>
        <w:numPr>
          <w:ilvl w:val="0"/>
          <w:numId w:val="30"/>
        </w:numPr>
        <w:spacing w:after="80" w:line="300" w:lineRule="auto"/>
      </w:pPr>
      <w:r>
        <w:rPr>
          <w:rFonts w:ascii="Calibri" w:hAnsi="Calibri"/>
        </w:rPr>
        <w:t>Check Operations for failed runs and connection readiness.</w:t>
      </w:r>
    </w:p>
    <w:p>
      <w:pPr>
        <w:numPr>
          <w:ilvl w:val="0"/>
          <w:numId w:val="30"/>
        </w:numPr>
        <w:spacing w:after="80" w:line="300" w:lineRule="auto"/>
      </w:pPr>
      <w:r>
        <w:rPr>
          <w:rFonts w:ascii="Calibri" w:hAnsi="Calibri"/>
        </w:rPr>
        <w:t>Check Review and Rejected feed; conservative parsing intentionally avoids silently placing uncertain text.</w:t>
      </w:r>
    </w:p>
    <w:p>
      <w:pPr>
        <w:numPr>
          <w:ilvl w:val="0"/>
          <w:numId w:val="30"/>
        </w:numPr>
        <w:spacing w:after="80" w:line="300" w:lineRule="auto"/>
      </w:pPr>
      <w:r>
        <w:rPr>
          <w:rFonts w:ascii="Calibri" w:hAnsi="Calibri"/>
        </w:rPr>
        <w:t>Confirm the live DB path is data\reddit_bets.sqlite3, not the demo or a different --db path.</w:t>
      </w:r>
    </w:p>
    <w:p>
      <w:pPr>
        <w:numPr>
          <w:ilvl w:val="0"/>
          <w:numId w:val="30"/>
        </w:numPr>
        <w:spacing w:after="80" w:line="300" w:lineRule="auto"/>
      </w:pPr>
      <w:r>
        <w:rPr>
          <w:rFonts w:ascii="Calibri" w:hAnsi="Calibri"/>
        </w:rPr>
        <w:t>Remember that only future, validated tips enter the experiment; results posts do not.</w:t>
      </w:r>
    </w:p>
    <w:p>
      <w:pPr>
        <w:pStyle w:val="Heading2"/>
      </w:pPr>
      <w:r>
        <w:t>Odds API quota is low or exhausted</w:t>
      </w:r>
    </w:p>
    <w:p>
      <w:pPr>
        <w:spacing w:after="120"/>
      </w:pPr>
      <w:r>
        <w:rPr>
          <w:rFonts w:ascii="Calibri" w:hAnsi="Calibri"/>
          <w:i w:val="0"/>
        </w:rPr>
        <w:t>Read the remaining value in Operations, inspect your provider account, and wait for reset or change plans. Do not disable validation just to manufacture more paper bets. Same event/market prices are already reused within each run.</w:t>
      </w:r>
    </w:p>
    <w:p>
      <w:pPr>
        <w:pStyle w:val="Heading2"/>
      </w:pPr>
      <w:r>
        <w:t>A bet will not settle</w:t>
      </w:r>
    </w:p>
    <w:p>
      <w:pPr>
        <w:spacing w:after="120"/>
      </w:pPr>
      <w:r>
        <w:rPr>
          <w:rFonts w:ascii="Calibri" w:hAnsi="Calibri"/>
          <w:i w:val="0"/>
        </w:rPr>
        <w:t>The provider may lack the event or final score, the result may be older than its recent window, or the market may need stats not present in the final score. Use Review only with independent evidence and a note.</w:t>
      </w:r>
    </w:p>
    <w:p>
      <w:pPr>
        <w:pStyle w:val="Heading2"/>
      </w:pPr>
      <w:r>
        <w:t>The collector missed several hours</w:t>
      </w:r>
    </w:p>
    <w:p>
      <w:pPr>
        <w:spacing w:after="120"/>
      </w:pPr>
      <w:r>
        <w:rPr>
          <w:rFonts w:ascii="Calibri" w:hAnsi="Calibri"/>
          <w:i w:val="0"/>
        </w:rPr>
        <w:t>Windows sleep, shutdown, lost internet, provider outage, or a closed terminal creates a sampling gap. Restart start_experiment.bat, document the gap, and do not reconstruct already-started tips as if they had been seen live.</w:t>
      </w:r>
    </w:p>
    <w:p>
      <w:pPr>
        <w:pStyle w:val="Heading2"/>
      </w:pPr>
      <w:r>
        <w:t>Port 8501 is already in use</w:t>
      </w:r>
    </w:p>
    <w:p>
      <w:pPr>
        <w:spacing w:after="120"/>
      </w:pPr>
      <w:r>
        <w:rPr>
          <w:rFonts w:ascii="Calibri" w:hAnsi="Calibri"/>
          <w:i w:val="0"/>
        </w:rPr>
        <w:t>Close the older dashboard terminal or browser session and run launch_dashboard.bat again. Streamlit may choose another local port; use the Local URL printed in the terminal.</w:t>
      </w:r>
    </w:p>
    <w:p>
      <w:pPr>
        <w:pStyle w:val="Heading2"/>
      </w:pPr>
      <w:r>
        <w:t>You want to start a new independent experiment</w:t>
      </w:r>
    </w:p>
    <w:p>
      <w:pPr>
        <w:spacing w:after="120"/>
      </w:pPr>
      <w:r>
        <w:rPr>
          <w:rFonts w:ascii="Calibri" w:hAnsi="Calibri"/>
          <w:i w:val="0"/>
        </w:rPr>
        <w:t>Do not overwrite the original database. Stop the app, copy .env, change DB_PATH to a new filename, and run the init command. Keep the old DB read-only with its methodology and date range.</w:t>
      </w:r>
    </w:p>
    <w:p>
      <w:pPr>
        <w:pStyle w:val="Heading1"/>
      </w:pPr>
      <w:r>
        <w:t>9. Review of the supplied Claude package</w:t>
      </w:r>
    </w:p>
    <w:p>
      <w:pPr>
        <w:spacing w:after="120"/>
      </w:pPr>
      <w:r>
        <w:rPr>
          <w:rFonts w:ascii="Calibri" w:hAnsi="Calibri"/>
          <w:i w:val="0"/>
        </w:rPr>
        <w:t>The Claude package was useful as a source of individual ideas, but it was not safe to replace this project wholesale. Its event matching, price caching, parser edge cases, audit trail, and test coverage were weaker. The strongest parts were merged into the stricter architecture.</w:t>
      </w:r>
    </w:p>
    <w:tbl>
      <w:tblPr>
        <w:tblW w:type="dxa" w:w="9360"/>
        <w:jc w:val="left"/>
        <w:tblLayout w:type="fixed"/>
        <w:tblLook w:firstColumn="1" w:firstRow="1" w:lastColumn="0" w:lastRow="0" w:noHBand="0" w:noVBand="1" w:val="04A0"/>
        <w:tblInd w:w="120" w:type="dxa"/>
        <w:tblBorders>
          <w:top w:val="single" w:sz="6" w:color="C8CED6"/>
          <w:left w:val="single" w:sz="6" w:color="C8CED6"/>
          <w:bottom w:val="single" w:sz="6" w:color="C8CED6"/>
          <w:right w:val="single" w:sz="6" w:color="C8CED6"/>
          <w:insideH w:val="single" w:sz="6" w:color="C8CED6"/>
          <w:insideV w:val="single" w:sz="6" w:color="C8CED6"/>
        </w:tblBorders>
      </w:tblPr>
      <w:tblGrid>
        <w:gridCol w:w="2200"/>
        <w:gridCol w:w="1700"/>
        <w:gridCol w:w="5460"/>
      </w:tblGrid>
      <w:tr>
        <w:trPr>
          <w:tblHeader w:val="true"/>
        </w:trPr>
        <w:tc>
          <w:tcPr>
            <w:tcW w:type="dxa" w:w="22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Area</w:t>
            </w:r>
          </w:p>
        </w:tc>
        <w:tc>
          <w:tcPr>
            <w:tcW w:type="dxa" w:w="170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Decision</w:t>
            </w:r>
          </w:p>
        </w:tc>
        <w:tc>
          <w:tcPr>
            <w:tcW w:type="dxa" w:w="5460"/>
            <w:shd w:fill="E8EEF5"/>
            <w:vAlign w:val="center"/>
            <w:tcMar>
              <w:top w:w="80" w:type="dxa"/>
              <w:bottom w:w="80" w:type="dxa"/>
              <w:start w:w="120" w:type="dxa"/>
              <w:end w:w="120" w:type="dxa"/>
            </w:tcMar>
          </w:tcPr>
          <w:p>
            <w:pPr>
              <w:spacing w:before="0" w:after="0" w:line="264" w:lineRule="auto"/>
            </w:pPr>
            <w:r>
              <w:rPr>
                <w:rFonts w:ascii="Calibri" w:hAnsi="Calibri"/>
                <w:b/>
                <w:color w:val="203746"/>
                <w:sz w:val="19"/>
              </w:rPr>
              <w:t>Reason</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Common team aliases</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Adopted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Useful recall improvement; retained behind unique two-team future-event matching.</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Compact totals such as o220.5</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Adopted/fixed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Good Reddit format coverage. The existing short-side classifier bug was corrected and tested.</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Pushed parlay adjustment</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Adopted safely</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Automatic only when every surviving leg has a genuine individual price; combined prices are kept separate.</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Rejected-record dashboard</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Adopted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Makes exclusions visible and auditable rather than showing only aggregate counts.</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Odds-band breakdown</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Adopted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Adds a useful profitability lens by price range.</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12-hour odds cache</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Rejected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A stale market median is unsafe for validation. This project only reuses identical prices inside one run.</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Single-team earliest event matching</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Rejected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Can select the wrong opponent or league. This project requires a strong unique matchup or review.</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Optional Anthropic LLM parser</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Not added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No strict output schema, audit/model log, privacy boundary, or reproducible fixture set. Deterministic parsing remains inspectable.</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Settled-mark filtering</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Rejected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Claude's broad checkmark rule can discard current bet-builder checklist legs.</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PRAW dependency</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Not needed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The existing small read-only OAuth client is sufficient for approved access and reduces dependencies.</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Tests</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Base retained</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Claude supplied a small sanity script; this package now has 32 deterministic tests across parsing, matching, DB rules, analytics, retention, and settlement.</w:t>
            </w:r>
          </w:p>
        </w:tc>
      </w:tr>
      <w:tr>
        <w:tc>
          <w:tcPr>
            <w:tcW w:type="dxa" w:w="2200"/>
            <w:vAlign w:val="center"/>
            <w:tcMar>
              <w:top w:w="80" w:type="dxa"/>
              <w:bottom w:w="80" w:type="dxa"/>
              <w:start w:w="120" w:type="dxa"/>
              <w:end w:w="120" w:type="dxa"/>
            </w:tcMar>
          </w:tcPr>
          <w:p>
            <w:pPr>
              <w:spacing w:before="0" w:after="0" w:line="264" w:lineRule="auto"/>
            </w:pPr>
            <w:r>
              <w:rPr>
                <w:rFonts w:ascii="Calibri" w:hAnsi="Calibri"/>
                <w:color w:val="000000"/>
                <w:sz w:val="18"/>
              </w:rPr>
              <w:t>Current Reddit policy</w:t>
            </w:r>
          </w:p>
        </w:tc>
        <w:tc>
          <w:tcPr>
            <w:tcW w:type="dxa" w:w="1700"/>
            <w:vAlign w:val="center"/>
            <w:tcMar>
              <w:top w:w="80" w:type="dxa"/>
              <w:bottom w:w="80" w:type="dxa"/>
              <w:start w:w="120" w:type="dxa"/>
              <w:end w:w="120" w:type="dxa"/>
            </w:tcMar>
          </w:tcPr>
          <w:p>
            <w:pPr>
              <w:spacing w:before="0" w:after="0" w:line="264" w:lineRule="auto"/>
            </w:pPr>
            <w:r>
              <w:rPr>
                <w:rFonts w:ascii="Calibri" w:hAnsi="Calibri"/>
                <w:color w:val="000000"/>
                <w:sz w:val="18"/>
              </w:rPr>
              <w:t>Added independently</w:t>
            </w:r>
          </w:p>
        </w:tc>
        <w:tc>
          <w:tcPr>
            <w:tcW w:type="dxa" w:w="5460"/>
            <w:vAlign w:val="center"/>
            <w:tcMar>
              <w:top w:w="80" w:type="dxa"/>
              <w:bottom w:w="80" w:type="dxa"/>
              <w:start w:w="120" w:type="dxa"/>
              <w:end w:w="120" w:type="dxa"/>
            </w:tcMar>
          </w:tcPr>
          <w:p>
            <w:pPr>
              <w:spacing w:before="0" w:after="0" w:line="264" w:lineRule="auto"/>
            </w:pPr>
            <w:r>
              <w:rPr>
                <w:rFonts w:ascii="Calibri" w:hAnsi="Calibri"/>
                <w:color w:val="000000"/>
                <w:sz w:val="18"/>
              </w:rPr>
              <w:t>Approval lock, truthful access guidance, immediate author pseudonyms, and 48-hour raw-data minimisation were absent from both earlier guides.</w:t>
            </w:r>
          </w:p>
        </w:tc>
      </w:tr>
    </w:tbl>
    <w:p>
      <w:pPr>
        <w:spacing w:after="40"/>
      </w:pPr>
    </w:p>
    <w:p>
      <w:pPr>
        <w:pStyle w:val="Heading2"/>
      </w:pPr>
      <w:r>
        <w:t>Bottom line</w:t>
      </w:r>
    </w:p>
    <w:p>
      <w:pPr>
        <w:keepLines/>
        <w:spacing w:before="120" w:after="180" w:line="283" w:lineRule="auto"/>
        <w:ind w:left="173" w:right="115"/>
        <w:shd w:fill="E8EEF5"/>
        <w:pBdr>
          <w:left w:val="single" w:sz="18" w:space="6" w:color="2E74B5"/>
        </w:pBdr>
      </w:pPr>
      <w:r>
        <w:rPr>
          <w:rFonts w:ascii="Calibri" w:hAnsi="Calibri"/>
          <w:b/>
          <w:color w:val="2E74B5"/>
          <w:sz w:val="20"/>
        </w:rPr>
        <w:t xml:space="preserve">Recommendation: </w:t>
      </w:r>
      <w:r>
        <w:rPr>
          <w:rFonts w:ascii="Calibri" w:hAnsi="Calibri"/>
          <w:color w:val="000000"/>
          <w:sz w:val="20"/>
        </w:rPr>
        <w:t>Use this revised project, not the Claude archive as a replacement. The Claude ideas improved recall and dashboard visibility, but the stricter event gate, immutable structured ledger, approval lock, retention minimiser, and larger test suite are the parts that protect the experiment's validity.</w:t>
      </w:r>
    </w:p>
    <w:p>
      <w:pPr>
        <w:pStyle w:val="Heading1"/>
      </w:pPr>
      <w:r>
        <w:t>Official references</w:t>
      </w:r>
    </w:p>
    <w:p>
      <w:pPr>
        <w:spacing w:after="120"/>
      </w:pPr>
      <w:hyperlink r:id="rId14">
        <w:r>
          <w:rPr>
            <w:color w:val="2E74B5"/>
            <w:u w:val="single"/>
            <w:rFonts w:ascii="Calibri" w:hAnsi="Calibri"/>
          </w:rPr>
          <w:t>Reddit Responsible Builder Policy</w:t>
        </w:r>
      </w:hyperlink>
      <w:r>
        <w:rPr>
          <w:rFonts w:ascii="Calibri" w:hAnsi="Calibri"/>
          <w:color w:val="5D6670"/>
          <w:sz w:val="19"/>
        </w:rPr>
        <w:t xml:space="preserve">  -  https://support.reddithelp.com/hc/en-us/articles/42728983564564-Responsible-Builder-Policy</w:t>
      </w:r>
    </w:p>
    <w:p>
      <w:pPr>
        <w:spacing w:after="120"/>
      </w:pPr>
      <w:hyperlink r:id="rId15">
        <w:r>
          <w:rPr>
            <w:color w:val="2E74B5"/>
            <w:u w:val="single"/>
            <w:rFonts w:ascii="Calibri" w:hAnsi="Calibri"/>
          </w:rPr>
          <w:t>Reddit Data API Wiki</w:t>
        </w:r>
      </w:hyperlink>
      <w:r>
        <w:rPr>
          <w:rFonts w:ascii="Calibri" w:hAnsi="Calibri"/>
          <w:color w:val="5D6670"/>
          <w:sz w:val="19"/>
        </w:rPr>
        <w:t xml:space="preserve">  -  https://support.reddithelp.com/hc/en-us/articles/16160319875092-Reddit-Data-API-Wiki</w:t>
      </w:r>
    </w:p>
    <w:p>
      <w:pPr>
        <w:spacing w:after="120"/>
      </w:pPr>
      <w:hyperlink r:id="rId16">
        <w:r>
          <w:rPr>
            <w:color w:val="2E74B5"/>
            <w:u w:val="single"/>
            <w:rFonts w:ascii="Calibri" w:hAnsi="Calibri"/>
          </w:rPr>
          <w:t>Reddit Request Data Access</w:t>
        </w:r>
      </w:hyperlink>
      <w:r>
        <w:rPr>
          <w:rFonts w:ascii="Calibri" w:hAnsi="Calibri"/>
          <w:color w:val="5D6670"/>
          <w:sz w:val="19"/>
        </w:rPr>
        <w:t xml:space="preserve">  -  https://support.reddithelp.com/hc/en-us/requests/new?ticket_form_id=14868593862164</w:t>
      </w:r>
    </w:p>
    <w:p>
      <w:pPr>
        <w:spacing w:after="120"/>
      </w:pPr>
      <w:hyperlink r:id="rId18">
        <w:r>
          <w:rPr>
            <w:color w:val="2E74B5"/>
            <w:u w:val="single"/>
            <w:rFonts w:ascii="Calibri" w:hAnsi="Calibri"/>
          </w:rPr>
          <w:t>Reddit Developer Terms</w:t>
        </w:r>
      </w:hyperlink>
      <w:r>
        <w:rPr>
          <w:rFonts w:ascii="Calibri" w:hAnsi="Calibri"/>
          <w:color w:val="5D6670"/>
          <w:sz w:val="19"/>
        </w:rPr>
        <w:t xml:space="preserve">  -  https://redditinc.com/policies/developer-terms</w:t>
      </w:r>
    </w:p>
    <w:p>
      <w:pPr>
        <w:spacing w:after="120"/>
      </w:pPr>
      <w:hyperlink r:id="rId19">
        <w:r>
          <w:rPr>
            <w:color w:val="2E74B5"/>
            <w:u w:val="single"/>
            <w:rFonts w:ascii="Calibri" w:hAnsi="Calibri"/>
          </w:rPr>
          <w:t>Reddit Data API Terms</w:t>
        </w:r>
      </w:hyperlink>
      <w:r>
        <w:rPr>
          <w:rFonts w:ascii="Calibri" w:hAnsi="Calibri"/>
          <w:color w:val="5D6670"/>
          <w:sz w:val="19"/>
        </w:rPr>
        <w:t xml:space="preserve">  -  https://redditinc.com/policies/data-api-terms</w:t>
      </w:r>
    </w:p>
    <w:p>
      <w:pPr>
        <w:spacing w:after="120"/>
      </w:pPr>
      <w:hyperlink r:id="rId20">
        <w:r>
          <w:rPr>
            <w:color w:val="2E74B5"/>
            <w:u w:val="single"/>
            <w:rFonts w:ascii="Calibri" w:hAnsi="Calibri"/>
          </w:rPr>
          <w:t>The Odds API v4 documentation</w:t>
        </w:r>
      </w:hyperlink>
      <w:r>
        <w:rPr>
          <w:rFonts w:ascii="Calibri" w:hAnsi="Calibri"/>
          <w:color w:val="5D6670"/>
          <w:sz w:val="19"/>
        </w:rPr>
        <w:t xml:space="preserve">  -  https://the-odds-api.com/liveapi/guides/v4/</w:t>
      </w:r>
    </w:p>
    <w:p>
      <w:pPr>
        <w:spacing w:after="120"/>
      </w:pPr>
      <w:hyperlink r:id="rId17">
        <w:r>
          <w:rPr>
            <w:color w:val="2E74B5"/>
            <w:u w:val="single"/>
            <w:rFonts w:ascii="Calibri" w:hAnsi="Calibri"/>
          </w:rPr>
          <w:t>The Odds API account page</w:t>
        </w:r>
      </w:hyperlink>
      <w:r>
        <w:rPr>
          <w:rFonts w:ascii="Calibri" w:hAnsi="Calibri"/>
          <w:color w:val="5D6670"/>
          <w:sz w:val="19"/>
        </w:rPr>
        <w:t xml:space="preserve">  -  https://the-odds-api.com/account/</w:t>
      </w:r>
    </w:p>
    <w:p>
      <w:pPr>
        <w:spacing w:after="120"/>
      </w:pPr>
      <w:hyperlink r:id="rId13">
        <w:r>
          <w:rPr>
            <w:color w:val="2E74B5"/>
            <w:u w:val="single"/>
            <w:rFonts w:ascii="Calibri" w:hAnsi="Calibri"/>
          </w:rPr>
          <w:t>Python for Windows</w:t>
        </w:r>
      </w:hyperlink>
      <w:r>
        <w:rPr>
          <w:rFonts w:ascii="Calibri" w:hAnsi="Calibri"/>
          <w:color w:val="5D6670"/>
          <w:sz w:val="19"/>
        </w:rPr>
        <w:t xml:space="preserve">  -  https://www.python.org/downloads/windows/</w:t>
      </w:r>
    </w:p>
    <w:p>
      <w:pPr>
        <w:keepLines/>
        <w:spacing w:before="120" w:after="180" w:line="283" w:lineRule="auto"/>
        <w:ind w:left="173" w:right="115"/>
        <w:shd w:fill="FFF6DD"/>
        <w:pBdr>
          <w:left w:val="single" w:sz="18" w:space="6" w:color="8A6700"/>
        </w:pBdr>
      </w:pPr>
      <w:r>
        <w:rPr>
          <w:rFonts w:ascii="Calibri" w:hAnsi="Calibri"/>
          <w:b/>
          <w:color w:val="8A6700"/>
          <w:sz w:val="20"/>
        </w:rPr>
        <w:t xml:space="preserve">Policy precedence: </w:t>
      </w:r>
      <w:r>
        <w:rPr>
          <w:rFonts w:ascii="Calibri" w:hAnsi="Calibri"/>
          <w:color w:val="000000"/>
          <w:sz w:val="20"/>
        </w:rPr>
        <w:t>Provider documentation and the exact written terms of your approval can change. They take priority over this guide and over any default in the code.</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670"/>
        <w:sz w:val="17"/>
      </w:rPr>
      <w:t xml:space="preserve">Public Tip Lab  |  </w:t>
    </w:r>
    <w:fldSimple w:instr="PAGE">
      <w:r>
        <w:rPr>
          <w:color w:val="5D6670"/>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670"/>
        <w:sz w:val="17"/>
      </w:rPr>
      <w:t xml:space="preserve">Public Tip Lab  |  </w:t>
    </w:r>
    <w:fldSimple w:instr="PAGE">
      <w:r>
        <w:rPr>
          <w:color w:val="5D6670"/>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b/>
        <w:color w:val="5D6670"/>
        <w:sz w:val="17"/>
      </w:rPr>
      <w:t>PUBLIC TIP LAB  |  OPERATOR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num>
  <w:abstractNum w:abstractNumId="15">
    <w:multiLevelType w:val="singleLevel"/>
    <w:lvl w:ilvl="0">
      <w:start w:val="1"/>
      <w:numFmt w:val="bullet"/>
      <w:lvlText w:val="●"/>
      <w:lvlJc w:val="left"/>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Calibri" w:hAnsi="Calibri"/>
      </w:rPr>
    </w:lvl>
  </w:abstractNum>
  <w:num w:numId="18">
    <w:abstractNumId w:val="17"/>
  </w:num>
  <w:abstractNum w:abstractNumId="18">
    <w:multiLevelType w:val="singleLevel"/>
    <w:lvl w:ilvl="0">
      <w:start w:val="1"/>
      <w:numFmt w:val="decimal"/>
      <w:lvlText w:val="%1."/>
      <w:lvlJc w:val="left"/>
      <w:pPr>
        <w:tabs>
          <w:tab w:val="num" w:pos="540"/>
        </w:tabs>
        <w:ind w:left="540" w:hanging="270"/>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pPr>
      <w:rPr>
        <w:rFonts w:ascii="Calibri" w:hAnsi="Calibri"/>
      </w:rPr>
    </w:lvl>
  </w:abstractNum>
  <w:num w:numId="20">
    <w:abstractNumId w:val="19"/>
  </w:num>
  <w:abstractNum w:abstractNumId="20">
    <w:multiLevelType w:val="singleLevel"/>
    <w:lvl w:ilvl="0">
      <w:start w:val="1"/>
      <w:numFmt w:val="bullet"/>
      <w:lvlText w:val="●"/>
      <w:lvlJc w:val="left"/>
      <w:pPr>
        <w:tabs>
          <w:tab w:val="num" w:pos="540"/>
        </w:tabs>
        <w:ind w:left="540" w:hanging="270"/>
      </w:pPr>
      <w:rPr>
        <w:rFonts w:ascii="Calibri" w:hAnsi="Calibri"/>
      </w:rPr>
    </w:lvl>
  </w:abstractNum>
  <w:num w:numId="21">
    <w:abstractNumId w:val="20"/>
  </w:num>
  <w:abstractNum w:abstractNumId="21">
    <w:multiLevelType w:val="singleLevel"/>
    <w:lvl w:ilvl="0">
      <w:start w:val="1"/>
      <w:numFmt w:val="decimal"/>
      <w:lvlText w:val="%1."/>
      <w:lvlJc w:val="left"/>
      <w:pPr>
        <w:tabs>
          <w:tab w:val="num" w:pos="540"/>
        </w:tabs>
        <w:ind w:left="540" w:hanging="270"/>
      </w:pPr>
      <w:rPr>
        <w:rFonts w:ascii="Calibri" w:hAnsi="Calibri"/>
      </w:rPr>
    </w:lvl>
  </w:abstractNum>
  <w:num w:numId="22">
    <w:abstractNumId w:val="21"/>
  </w:num>
  <w:abstractNum w:abstractNumId="22">
    <w:multiLevelType w:val="singleLevel"/>
    <w:lvl w:ilvl="0">
      <w:start w:val="1"/>
      <w:numFmt w:val="decimal"/>
      <w:lvlText w:val="%1."/>
      <w:lvlJc w:val="left"/>
      <w:pPr>
        <w:tabs>
          <w:tab w:val="num" w:pos="540"/>
        </w:tabs>
        <w:ind w:left="540" w:hanging="270"/>
      </w:pPr>
      <w:rPr>
        <w:rFonts w:ascii="Calibri" w:hAnsi="Calibri"/>
      </w:rPr>
    </w:lvl>
  </w:abstractNum>
  <w:num w:numId="23">
    <w:abstractNumId w:val="22"/>
  </w:num>
  <w:abstractNum w:abstractNumId="23">
    <w:multiLevelType w:val="singleLevel"/>
    <w:lvl w:ilvl="0">
      <w:start w:val="1"/>
      <w:numFmt w:val="bullet"/>
      <w:lvlText w:val="●"/>
      <w:lvlJc w:val="left"/>
      <w:pPr>
        <w:tabs>
          <w:tab w:val="num" w:pos="540"/>
        </w:tabs>
        <w:ind w:left="540" w:hanging="270"/>
      </w:pPr>
      <w:rPr>
        <w:rFonts w:ascii="Calibri" w:hAnsi="Calibri"/>
      </w:rPr>
    </w:lvl>
  </w:abstractNum>
  <w:num w:numId="24">
    <w:abstractNumId w:val="23"/>
  </w:num>
  <w:abstractNum w:abstractNumId="24">
    <w:multiLevelType w:val="singleLevel"/>
    <w:lvl w:ilvl="0">
      <w:start w:val="1"/>
      <w:numFmt w:val="bullet"/>
      <w:lvlText w:val="●"/>
      <w:lvlJc w:val="left"/>
      <w:pPr>
        <w:tabs>
          <w:tab w:val="num" w:pos="540"/>
        </w:tabs>
        <w:ind w:left="540" w:hanging="270"/>
      </w:pPr>
      <w:rPr>
        <w:rFonts w:ascii="Calibri" w:hAnsi="Calibri"/>
      </w:rPr>
    </w:lvl>
  </w:abstractNum>
  <w:num w:numId="25">
    <w:abstractNumId w:val="24"/>
  </w:num>
  <w:abstractNum w:abstractNumId="25">
    <w:multiLevelType w:val="singleLevel"/>
    <w:lvl w:ilvl="0">
      <w:start w:val="1"/>
      <w:numFmt w:val="bullet"/>
      <w:lvlText w:val="●"/>
      <w:lvlJc w:val="left"/>
      <w:pPr>
        <w:tabs>
          <w:tab w:val="num" w:pos="540"/>
        </w:tabs>
        <w:ind w:left="540" w:hanging="270"/>
      </w:pPr>
      <w:rPr>
        <w:rFonts w:ascii="Calibri" w:hAnsi="Calibri"/>
      </w:rPr>
    </w:lvl>
  </w:abstractNum>
  <w:num w:numId="26">
    <w:abstractNumId w:val="25"/>
  </w:num>
  <w:abstractNum w:abstractNumId="26">
    <w:multiLevelType w:val="singleLevel"/>
    <w:lvl w:ilvl="0">
      <w:start w:val="1"/>
      <w:numFmt w:val="decimal"/>
      <w:lvlText w:val="%1."/>
      <w:lvlJc w:val="left"/>
      <w:pPr>
        <w:tabs>
          <w:tab w:val="num" w:pos="540"/>
        </w:tabs>
        <w:ind w:left="540" w:hanging="270"/>
      </w:pPr>
      <w:rPr>
        <w:rFonts w:ascii="Calibri" w:hAnsi="Calibri"/>
      </w:rPr>
    </w:lvl>
  </w:abstractNum>
  <w:num w:numId="27">
    <w:abstractNumId w:val="26"/>
  </w:num>
  <w:abstractNum w:abstractNumId="27">
    <w:multiLevelType w:val="singleLevel"/>
    <w:lvl w:ilvl="0">
      <w:start w:val="1"/>
      <w:numFmt w:val="bullet"/>
      <w:lvlText w:val="●"/>
      <w:lvlJc w:val="left"/>
      <w:pPr>
        <w:tabs>
          <w:tab w:val="num" w:pos="540"/>
        </w:tabs>
        <w:ind w:left="540" w:hanging="270"/>
      </w:pPr>
      <w:rPr>
        <w:rFonts w:ascii="Calibri" w:hAnsi="Calibri"/>
      </w:rPr>
    </w:lvl>
  </w:abstractNum>
  <w:num w:numId="28">
    <w:abstractNumId w:val="27"/>
  </w:num>
  <w:abstractNum w:abstractNumId="28">
    <w:multiLevelType w:val="singleLevel"/>
    <w:lvl w:ilvl="0">
      <w:start w:val="1"/>
      <w:numFmt w:val="bullet"/>
      <w:lvlText w:val="●"/>
      <w:lvlJc w:val="left"/>
      <w:pPr>
        <w:tabs>
          <w:tab w:val="num" w:pos="540"/>
        </w:tabs>
        <w:ind w:left="540" w:hanging="270"/>
      </w:pPr>
      <w:rPr>
        <w:rFonts w:ascii="Calibri" w:hAnsi="Calibri"/>
      </w:rPr>
    </w:lvl>
  </w:abstractNum>
  <w:num w:numId="29">
    <w:abstractNumId w:val="28"/>
  </w:num>
  <w:abstractNum w:abstractNumId="29">
    <w:multiLevelType w:val="singleLevel"/>
    <w:lvl w:ilvl="0">
      <w:start w:val="1"/>
      <w:numFmt w:val="bullet"/>
      <w:lvlText w:val="●"/>
      <w:lvlJc w:val="left"/>
      <w:pPr>
        <w:tabs>
          <w:tab w:val="num" w:pos="540"/>
        </w:tabs>
        <w:ind w:left="540" w:hanging="270"/>
      </w:pPr>
      <w:rPr>
        <w:rFonts w:ascii="Calibri" w:hAnsi="Calibri"/>
      </w:r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python.org/downloads/windows/" TargetMode="External"/><Relationship Id="rId14" Type="http://schemas.openxmlformats.org/officeDocument/2006/relationships/hyperlink" Target="https://support.reddithelp.com/hc/en-us/articles/42728983564564-Responsible-Builder-Policy" TargetMode="External"/><Relationship Id="rId15" Type="http://schemas.openxmlformats.org/officeDocument/2006/relationships/hyperlink" Target="https://support.reddithelp.com/hc/en-us/articles/16160319875092-Reddit-Data-API-Wiki" TargetMode="External"/><Relationship Id="rId16" Type="http://schemas.openxmlformats.org/officeDocument/2006/relationships/hyperlink" Target="https://support.reddithelp.com/hc/en-us/requests/new?ticket_form_id=14868593862164" TargetMode="External"/><Relationship Id="rId17" Type="http://schemas.openxmlformats.org/officeDocument/2006/relationships/hyperlink" Target="https://the-odds-api.com/account/" TargetMode="External"/><Relationship Id="rId18" Type="http://schemas.openxmlformats.org/officeDocument/2006/relationships/hyperlink" Target="https://redditinc.com/policies/developer-terms" TargetMode="External"/><Relationship Id="rId19" Type="http://schemas.openxmlformats.org/officeDocument/2006/relationships/hyperlink" Target="https://redditinc.com/policies/data-api-terms" TargetMode="External"/><Relationship Id="rId20" Type="http://schemas.openxmlformats.org/officeDocument/2006/relationships/hyperlink" Target="https://the-odds-api.com/liveapi/guides/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Tip Lab - Windows Setup and Operator Guide</dc:title>
  <dc:subject>Forward-only paper betting experiment guide</dc:subject>
  <dc:creator>Public Tip Lab</dc:creator>
  <cp:keywords>paper betting, forward test, dashboard, Windows, Reddit Data API</cp:keywords>
  <dc:description>generated by python-docx</dc:description>
  <cp:lastModifiedBy/>
  <cp:revision>1</cp:revision>
  <dcterms:created xsi:type="dcterms:W3CDTF">2013-12-23T23:15:00Z</dcterms:created>
  <dcterms:modified xsi:type="dcterms:W3CDTF">2013-12-23T23:15:00Z</dcterms:modified>
  <cp:category/>
</cp:coreProperties>
</file>