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4e79" w:space="1" w:sz="6" w:val="single"/>
        </w:pBdr>
        <w:spacing w:after="80" w:lineRule="auto"/>
        <w:jc w:val="center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Computer Science and Engineering</w:t>
      </w: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2  –  MCQs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and Analysis of Algorithms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ind w:left="709" w:hanging="709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CO3: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Articulation (BL4, BL5)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bookmarkStart w:colFirst="0" w:colLast="0" w:name="_heading=h.ql879ibcvb1h" w:id="0"/>
            <w:bookmarkEnd w:id="0"/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2 – </w:t>
            </w:r>
            <w:r w:rsidDel="00000000" w:rsidR="00000000" w:rsidRPr="00000000">
              <w:rPr>
                <w:rtl w:val="0"/>
              </w:rPr>
              <w:t xml:space="preserve">MCQs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 (50 Questions × 2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CO3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Design Divide and Conquer algorithms for Merge Sort, Quick Sort, Binary Search and Matrix Multiplication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 M RAKESH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192424393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AIDS/24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20/08/2026</w:t>
            </w:r>
          </w:p>
        </w:tc>
      </w:tr>
    </w:tbl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Instructions to Students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Answer all questions carefully. Each question carries 2 marks. Total: 100 marks.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 each question and select the correct answer.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Apply concepts correctly to solve problem-based MCQs.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 your time efficiently to complete all 50 questions.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0"/>
        <w:gridCol w:w="4050"/>
        <w:gridCol w:w="1600"/>
        <w:gridCol w:w="1600"/>
        <w:tblGridChange w:id="0">
          <w:tblGrid>
            <w:gridCol w:w="2830"/>
            <w:gridCol w:w="4050"/>
            <w:gridCol w:w="16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Total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MCQs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Analyze and apply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Divide and Conquer Algorithms for Merge Sort, Quick Sort, Binary Search, and Matrix Multiplication.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 – Q50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2B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2e75b6" w:space="1" w:sz="4" w:val="single"/>
        </w:pBd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SECTION A – MCQs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MCQ Link :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http://simatslab.saveetha.com/practice_app/classactivity/attempt?assignment_id=1429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31390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9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39"/>
        <w:tblGridChange w:id="0">
          <w:tblGrid>
            <w:gridCol w:w="10139"/>
          </w:tblGrid>
        </w:tblGridChange>
      </w:tblGrid>
      <w:tr>
        <w:trPr>
          <w:cantSplit w:val="0"/>
          <w:trHeight w:val="1217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A M RAKESH/192424393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</w:t>
            </w: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495425" cy="308937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308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RUBRICS FOR CALCULATION</w:t>
      </w:r>
    </w:p>
    <w:tbl>
      <w:tblPr>
        <w:tblStyle w:val="Table5"/>
        <w:tblW w:w="10070.0" w:type="dxa"/>
        <w:jc w:val="left"/>
        <w:tblLayout w:type="fixed"/>
        <w:tblLook w:val="0400"/>
      </w:tblPr>
      <w:tblGrid>
        <w:gridCol w:w="1722"/>
        <w:gridCol w:w="1397"/>
        <w:gridCol w:w="1766"/>
        <w:gridCol w:w="1682"/>
        <w:gridCol w:w="1751"/>
        <w:gridCol w:w="1752"/>
        <w:tblGridChange w:id="0">
          <w:tblGrid>
            <w:gridCol w:w="1722"/>
            <w:gridCol w:w="1397"/>
            <w:gridCol w:w="1766"/>
            <w:gridCol w:w="1682"/>
            <w:gridCol w:w="1751"/>
            <w:gridCol w:w="1752"/>
          </w:tblGrid>
        </w:tblGridChange>
      </w:tblGrid>
      <w:tr>
        <w:trPr>
          <w:cantSplit w:val="0"/>
          <w:trHeight w:val="39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Online Quiz / MCQ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Weightage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4 (Exemplary)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3 (Proficient)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2 (Developing)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1 (Beginning)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Conceptual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Demonstrates thorough understanding; answers all questions accurately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Shows good understanding with few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Partial understanding; several incorrect 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Lacks understanding; majority of answers incorrect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Accuracy of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All answers are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Most answers are correct with minor mistakes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Some correct answers; frequent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Mostly incorrect answers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Application of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Correctly applies concepts to problem-based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Applies concepts with minor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Limited ability to apply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Unable to apply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Time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Completes quiz well within time efficiently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Completes on time with minor delays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Requires extra time or rushes through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Unable to complete within given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Question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Interprets all questions correctly and responds appropriately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Misinterprets a few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Often misinterprets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Unable to understand questions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Bdr>
          <w:bottom w:color="2e75b6" w:space="1" w:sz="4" w:val="single"/>
        </w:pBdr>
        <w:spacing w:after="6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8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Mark Evaluations:</w:t>
      </w:r>
    </w:p>
    <w:tbl>
      <w:tblPr>
        <w:tblStyle w:val="Table6"/>
        <w:tblW w:w="8248.0" w:type="dxa"/>
        <w:jc w:val="left"/>
        <w:tblInd w:w="-5.0" w:type="dxa"/>
        <w:tblLayout w:type="fixed"/>
        <w:tblLook w:val="0400"/>
      </w:tblPr>
      <w:tblGrid>
        <w:gridCol w:w="2185"/>
        <w:gridCol w:w="2056"/>
        <w:gridCol w:w="2034"/>
        <w:gridCol w:w="1973"/>
        <w:tblGridChange w:id="0">
          <w:tblGrid>
            <w:gridCol w:w="2185"/>
            <w:gridCol w:w="2056"/>
            <w:gridCol w:w="2034"/>
            <w:gridCol w:w="1973"/>
          </w:tblGrid>
        </w:tblGridChange>
      </w:tblGrid>
      <w:tr>
        <w:trPr>
          <w:cantSplit w:val="0"/>
          <w:trHeight w:val="8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No. of MCQ Questions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Correct Answers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Wrong/Not Answers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(100)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3"/>
        <w:gridCol w:w="3363"/>
        <w:gridCol w:w="3363"/>
        <w:tblGridChange w:id="0">
          <w:tblGrid>
            <w:gridCol w:w="3363"/>
            <w:gridCol w:w="3363"/>
            <w:gridCol w:w="3363"/>
          </w:tblGrid>
        </w:tblGridChange>
      </w:tblGrid>
      <w:tr>
        <w:trPr>
          <w:cantSplit w:val="0"/>
          <w:trHeight w:val="248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Name: __________________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Bdr>
          <w:bottom w:color="2e75b6" w:space="2" w:sz="4" w:val="single"/>
        </w:pBdr>
        <w:spacing w:after="60"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2e75b6" w:space="2" w:sz="4" w:val="single"/>
        </w:pBdr>
        <w:spacing w:after="60"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bottom w:color="2e75b6" w:space="2" w:sz="4" w:val="single"/>
        </w:pBdr>
        <w:spacing w:after="60"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09" w:top="709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160" w:lineRule="auto"/>
    </w:pPr>
    <w:rPr>
      <w:b w:val="1"/>
      <w:bCs w:val="1"/>
      <w:color w:val="1f4e79"/>
      <w:sz w:val="26"/>
      <w:szCs w:val="2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C03C48"/>
    <w:rPr>
      <w:rFonts w:ascii="Times New Roman" w:cs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qFormat w:val="1"/>
    <w:rsid w:val="000F57A5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A60CB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simatslab.saveetha.com/practice_app/classactivity/attempt?assignment_id=1429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H1Cv5uwhg4+JlKDiq4m4Le0NjA==">CgMxLjAyDmgucWw4NzlpYmN2YjFoOAByITFMU0dVa09jVjlJZlhPdkV2b1lvMVNwU2RrQ2t2OExPVQ==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2026-05-05T05:52:00Z</dcterms:created>
  <dc:creator>SANGEETHA</dc:creator>
</cp:coreProperties>
</file>