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321"/>
      </w:pPr>
      <w:r>
        <w:rPr>
          <w:rFonts w:ascii="Helvetica Neue" w:hAnsi="Helvetica Neue" w:cs="Helvetica Neue"/>
          <w:sz w:val="48"/>
          <w:sz-cs w:val="48"/>
          <w:b/>
          <w:spacing w:val="0"/>
          <w:color w:val="0E0E0E"/>
        </w:rPr>
        <w:t xml:space="preserve">Lipinotes Project Audit &amp; Assessment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This document provides a detailed evaluation of the current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Lipinotes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 codebase compared against the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20-Feature Functional List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, the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4 Project Modules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, and the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Technical Architecture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 specifications.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Helvetica Neue" w:hAnsi="Helvetica Neue" w:cs="Helvetica Neue"/>
          <w:sz w:val="36"/>
          <w:sz-cs w:val="36"/>
          <w:b/>
          <w:spacing w:val="0"/>
          <w:color w:val="1A1A1A"/>
        </w:rPr>
        <w:t xml:space="preserve">📊 Summary of Completion</w:t>
      </w:r>
    </w:p>
    <w:p>
      <w:pPr>
        <w:ind w:left="720" w:first-line="-720"/>
        <w:spacing w:after="160"/>
      </w:pPr>
      <w:r>
        <w:rPr>
          <w:rFonts w:ascii="Helvetica Neue" w:hAnsi="Helvetica Neue" w:cs="Helvetica Neue"/>
          <w:sz w:val="24"/>
          <w:sz-cs w:val="24"/>
          <w:b/>
          <w:color w:val="2626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Overall Project Completion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: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~90%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>
        <w:ind w:left="720" w:first-line="-720"/>
        <w:spacing w:after="160"/>
      </w:pPr>
      <w:r>
        <w:rPr>
          <w:rFonts w:ascii="Helvetica Neue" w:hAnsi="Helvetica Neue" w:cs="Helvetica Neue"/>
          <w:sz w:val="24"/>
          <w:sz-cs w:val="24"/>
          <w:b/>
          <w:color w:val="2626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Features Fully Implemented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: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18 / 20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>
        <w:ind w:left="720" w:first-line="-720"/>
        <w:spacing w:after="160"/>
      </w:pPr>
      <w:r>
        <w:rPr>
          <w:rFonts w:ascii="Helvetica Neue" w:hAnsi="Helvetica Neue" w:cs="Helvetica Neue"/>
          <w:sz w:val="24"/>
          <w:sz-cs w:val="24"/>
          <w:b/>
          <w:color w:val="2626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Features Partially Implemented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: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0 / 20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>
        <w:ind w:left="720" w:first-line="-720"/>
        <w:spacing w:after="160"/>
      </w:pPr>
      <w:r>
        <w:rPr>
          <w:rFonts w:ascii="Helvetica Neue" w:hAnsi="Helvetica Neue" w:cs="Helvetica Neue"/>
          <w:sz w:val="24"/>
          <w:sz-cs w:val="24"/>
          <w:b/>
          <w:color w:val="2626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Features Not Started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: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2 / 20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262626"/>
        </w:rPr>
        <w:t xml:space="preserve">Module Completion Estimates</w:t>
      </w:r>
    </w:p>
    <w:p>
      <w:pPr>
        <w:ind w:left="720" w:first-line="-720"/>
        <w:spacing w:after="160"/>
      </w:pPr>
      <w:r>
        <w:rPr>
          <w:rFonts w:ascii="Helvetica Neue" w:hAnsi="Helvetica Neue" w:cs="Helvetica Neue"/>
          <w:sz w:val="24"/>
          <w:sz-cs w:val="24"/>
          <w:b/>
          <w:color w:val="2626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Module 1: High-Performance Canvas Engine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: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100%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 (Core drawing, pressure, velocity, Bezier smoothing, and multi-pen profiles are complete.)</w:t>
      </w:r>
    </w:p>
    <w:p>
      <w:pPr>
        <w:ind w:left="720" w:first-line="-720"/>
        <w:spacing w:after="160"/>
      </w:pPr>
      <w:r>
        <w:rPr>
          <w:rFonts w:ascii="Helvetica Neue" w:hAnsi="Helvetica Neue" w:cs="Helvetica Neue"/>
          <w:sz w:val="24"/>
          <w:sz-cs w:val="24"/>
          <w:b/>
          <w:color w:val="2626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Module 2: Viewport Matrix Transformations &amp; Tool Annotations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: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100%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 (Affine viewport zoom/pan, object-eraser, segment-eraser, lasso transformations, shape snapping, and grid paper templates are complete.)</w:t>
      </w:r>
    </w:p>
    <w:p>
      <w:pPr>
        <w:ind w:left="720" w:first-line="-720"/>
        <w:spacing w:after="160"/>
      </w:pPr>
      <w:r>
        <w:rPr>
          <w:rFonts w:ascii="Helvetica Neue" w:hAnsi="Helvetica Neue" w:cs="Helvetica Neue"/>
          <w:sz w:val="24"/>
          <w:sz-cs w:val="24"/>
          <w:b/>
          <w:color w:val="2626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Module 3: Local File System &amp; Relational Database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: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100%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 (SQLite folder, notebook, page models, active database migration, and folder dashboard navigation are complete.)</w:t>
      </w:r>
    </w:p>
    <w:p>
      <w:pPr>
        <w:ind w:left="720" w:first-line="-720"/>
        <w:spacing w:after="160"/>
      </w:pPr>
      <w:r>
        <w:rPr>
          <w:rFonts w:ascii="Helvetica Neue" w:hAnsi="Helvetica Neue" w:cs="Helvetica Neue"/>
          <w:sz w:val="24"/>
          <w:sz-cs w:val="24"/>
          <w:b/>
          <w:color w:val="2626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Module 4: Serialization, Importers, &amp; PDF Compiler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: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~85%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 (Point list serialization via isolate, Vector PDF Export engine, Dynamic Inversion Dark Mode, and Typography Layer Overlay are complete. SVG path format and PDF import are remaining.)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Helvetica Neue" w:hAnsi="Helvetica Neue" w:cs="Helvetica Neue"/>
          <w:sz w:val="36"/>
          <w:sz-cs w:val="36"/>
          <w:b/>
          <w:spacing w:val="0"/>
          <w:color w:val="1A1A1A"/>
        </w:rPr>
        <w:t xml:space="preserve">🔍 Feature-by-Feature Analysis</w:t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262626"/>
        </w:rPr>
        <w:t xml:space="preserve">1. High-Performance Drawing Core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Feature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Status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Current Implementation Details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Gaps / Missing Items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Bézier Curve Ink Smoothing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F7001"/>
        </w:rPr>
        <w:t xml:space="preserve">✅ Done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stroke_painter.dart uses real-time midpoint quadratic Bézier curve rendering to transform raw touch coordinates into smooth, continuous vector ink paths.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Dynamic Stylus Pressure Tracking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F7001"/>
        </w:rPr>
        <w:t xml:space="preserve">✅ Done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canvas_controller.dart intercepts hardware pointer pressure data. stroke_painter.dart maps it to brush thickness.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Velocity-Based Thickness Interpolation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F7001"/>
        </w:rPr>
        <w:t xml:space="preserve">✅ Done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stroke_painter.dart calculates finger gesture velocity and applies a low-pass filter to interpolate brush width smoothly.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Multi-Pen Asset Simulation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F7001"/>
        </w:rPr>
        <w:t xml:space="preserve">✅ Done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stroke_painter.dart renders distinct pen profiles: Ballpoint (uniform), Fountain (calligraphic), Highlighter (translucent background pass), and Brush (feathered soft flow).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262626"/>
        </w:rPr>
        <w:t xml:space="preserve">2. Canvas Manipulation &amp; Editing Tools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Feature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Status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Current Implementation Details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Gaps / Missing Items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Stroke-Object Eraser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F7001"/>
        </w:rPr>
        <w:t xml:space="preserve">✅ Done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canvas_controller.dart performs AABB checks on stroke bounding boxes to locate targets, instantly removing them from the drawing heap.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Pixel-Perfect Segment Eraser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F7001"/>
        </w:rPr>
        <w:t xml:space="preserve">✅ Done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canvas_controller.dart slices a single vector stroke path into two distinct paths at the coordinates where the eraser path intersects.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Lasso Selection Tool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F7001"/>
        </w:rPr>
        <w:t xml:space="preserve">✅ Done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canvas_controller.dart performs point-in-polygon selection over ink arrays, computes bounding box rects, and supports drag/translation of selected strokes. stroke_painter.dart renders dashed bounding box outlines.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Intelligent Shape Snapping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F7001"/>
        </w:rPr>
        <w:t xml:space="preserve">✅ Done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canvas_controller.dart detects pen pause, simplifies vectors via the Ramer-Douglas-Peucker (RDP) algorithm, and snaps to lines, circles, rectangles, and triangles.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262626"/>
        </w:rPr>
        <w:t xml:space="preserve">3. Viewport &amp; Notebook Infrastructure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Feature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Status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Current Implementation Details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Gaps / Missing Items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Affine Viewport Transformations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F7001"/>
        </w:rPr>
        <w:t xml:space="preserve">✅ Done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drawing_canvas_view.dart implements matrix scaling and panning (10% to 1000%) with pointer count checks to prevent trailing line rendering during scale pinch gestures.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Custom Canvas Grid Templates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F7001"/>
        </w:rPr>
        <w:t xml:space="preserve">✅ Done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stroke_painter.dart renders light-colored background templates (Ruled lines with red margin, Grid mesh, Dotted grid, or Blank) behind vector inks on the canvas.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Hierarchical Local Notebook Manager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F7001"/>
        </w:rPr>
        <w:t xml:space="preserve">✅ Done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home_explorer_view.dart implements the explorer dashboard enabling creation, grouping, and deletion of custom-colored folders and nested notebooks.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Multi-Page Layout Organizer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F7001"/>
        </w:rPr>
        <w:t xml:space="preserve">✅ Done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notebook_editor_view.dart displays pagination bottom controls, permitting users to flip pages, add blank sheets, and delete/shift indices.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262626"/>
        </w:rPr>
        <w:t xml:space="preserve">4. Overlays, Assets, &amp; Personalization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Feature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Status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Current Implementation Details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Gaps / Missing Items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High-Fidelity PDF Document Annotator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FB0007"/>
        </w:rPr>
        <w:t xml:space="preserve">❌ Not Started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Loading, parsing, and rendering PDF page layouts behind the vector stroke layer is missing.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Typography Layer Overlay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F7001"/>
        </w:rPr>
        <w:t xml:space="preserve">✅ Done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drawing_canvas_view.dart supports editable draggable rich text boxes, custom text size selections, system keyboard input, and database persistence.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User Asset Clip Drawer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FB0007"/>
        </w:rPr>
        <w:t xml:space="preserve">❌ Not Started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Clipboard storage for vector sketches/assets is missing.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Dynamic Inversion Dark Mode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F7001"/>
        </w:rPr>
        <w:t xml:space="preserve">✅ Done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notebook_editor_view.dart implements a toggle button to switch canvas paper to dark mode, dynamically inverting dark/black ink strokes while preserving custom colored ink lines.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262626"/>
        </w:rPr>
        <w:t xml:space="preserve">5. System Optimization &amp; Local File Actions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Feature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Status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Current Implementation Details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Gaps / Missing Items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Vector PDF Export Engine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F7001"/>
        </w:rPr>
        <w:t xml:space="preserve">✅ Done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pdf_exporter.dart parses pages, scales coordinates to A4 printable areas, compiles them into vector pdf paths, and opens the system Share Sheet.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Asynchronous Disk Serialization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F7001"/>
        </w:rPr>
        <w:t xml:space="preserve">✅ Done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canvas_controller.dart serializes coordinates inside a background Dart compute isolate and schedules writes via a periodic timer queue to avoid UI frame-rate drops.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Point list is serialized to plain coordinates string rather than standard compressed SVG path format.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Complete Offline Autonomy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F7001"/>
        </w:rPr>
        <w:t xml:space="preserve">✅ Done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The application is fully serverless and runs SQLite exclusively offline on the device.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Metadata Search Index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F7001"/>
        </w:rPr>
        <w:t xml:space="preserve">✅ Done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home_explorer_view.dart features an app bar search box that filters folders and notebooks lists dynamically as the user types.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Helvetica Neue" w:hAnsi="Helvetica Neue" w:cs="Helvetica Neue"/>
          <w:sz w:val="36"/>
          <w:sz-cs w:val="36"/>
          <w:b/>
          <w:spacing w:val="0"/>
          <w:color w:val="1A1A1A"/>
        </w:rPr>
        <w:t xml:space="preserve">🛠 Relational Database Scheme Assessment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The current schema in db_helper.dart consists of:</w:t>
      </w:r>
    </w:p>
    <w:p>
      <w:pPr>
        <w:ind w:left="720" w:first-line="-720"/>
        <w:spacing w:after="160"/>
      </w:pPr>
      <w:r>
        <w:rPr>
          <w:rFonts w:ascii="Helvetica Neue" w:hAnsi="Helvetica Neue" w:cs="Helvetica Neue"/>
          <w:sz w:val="24"/>
          <w:sz-cs w:val="24"/>
          <w:color w:val="2626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folders Table: groups notebooks.</w:t>
      </w:r>
    </w:p>
    <w:p>
      <w:pPr>
        <w:ind w:left="720" w:first-line="-720"/>
        <w:spacing w:after="160"/>
      </w:pPr>
      <w:r>
        <w:rPr>
          <w:rFonts w:ascii="Helvetica Neue" w:hAnsi="Helvetica Neue" w:cs="Helvetica Neue"/>
          <w:sz w:val="24"/>
          <w:sz-cs w:val="24"/>
          <w:color w:val="2626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notebooks Table: represents multi-page vector booklets.</w:t>
      </w:r>
    </w:p>
    <w:p>
      <w:pPr>
        <w:ind w:left="720" w:first-line="-720"/>
        <w:spacing w:after="160"/>
      </w:pPr>
      <w:r>
        <w:rPr>
          <w:rFonts w:ascii="Helvetica Neue" w:hAnsi="Helvetica Neue" w:cs="Helvetica Neue"/>
          <w:sz w:val="24"/>
          <w:sz-cs w:val="24"/>
          <w:color w:val="2626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pages Table: indexes sheets within a notebook and stores the page background template.</w:t>
      </w:r>
    </w:p>
    <w:p>
      <w:pPr>
        <w:ind w:left="720" w:first-line="-720"/>
        <w:spacing w:after="160"/>
      </w:pPr>
      <w:r>
        <w:rPr>
          <w:rFonts w:ascii="Helvetica Neue" w:hAnsi="Helvetica Neue" w:cs="Helvetica Neue"/>
          <w:sz w:val="24"/>
          <w:sz-cs w:val="24"/>
          <w:color w:val="2626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strokes Table: saves ink coordinates linked to page_id.</w:t>
      </w:r>
    </w:p>
    <w:p>
      <w:pPr>
        <w:ind w:left="720" w:first-line="-720"/>
        <w:spacing w:after="160"/>
      </w:pPr>
      <w:r>
        <w:rPr>
          <w:rFonts w:ascii="Helvetica Neue" w:hAnsi="Helvetica Neue" w:cs="Helvetica Neue"/>
          <w:sz w:val="24"/>
          <w:sz-cs w:val="24"/>
          <w:color w:val="2626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text_boxes Table: stores typewriter layer coordinates and contents linked to page_id.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Helvetica Neue" w:hAnsi="Helvetica Neue" w:cs="Helvetica Neue"/>
          <w:sz w:val="36"/>
          <w:sz-cs w:val="36"/>
          <w:b/>
          <w:spacing w:val="0"/>
          <w:color w:val="1A1A1A"/>
        </w:rPr>
        <w:t xml:space="preserve">🚀 Recommended Next Milestones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We should build directly on top of these 18 fully-implemented foundation features:</w:t>
      </w:r>
    </w:p>
    <w:p>
      <w:pPr>
        <w:ind w:left="720" w:first-line="-720"/>
        <w:spacing w:after="160"/>
      </w:pPr>
      <w:r>
        <w:rPr>
          <w:rFonts w:ascii="Helvetica Neue" w:hAnsi="Helvetica Neue" w:cs="Helvetica Neue"/>
          <w:sz w:val="24"/>
          <w:sz-cs w:val="24"/>
          <w:b/>
          <w:color w:val="262626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High-Fidelity PDF Document Annotator (Module 4)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:</w:t>
      </w:r>
    </w:p>
    <w:p>
      <w:pPr>
        <w:ind w:left="1440" w:first-line="-1440"/>
        <w:spacing w:after="160"/>
      </w:pPr>
      <w:r>
        <w:rPr>
          <w:rFonts w:ascii="Helvetica Neue" w:hAnsi="Helvetica Neue" w:cs="Helvetica Neue"/>
          <w:sz w:val="24"/>
          <w:sz-cs w:val="24"/>
          <w:color w:val="262626"/>
        </w:rPr>
        <w:t xml:space="preserve"/>
        <w:tab/>
        <w:t xml:space="preserve">◦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Load external PDFs behind vector drawings.</w:t>
      </w:r>
    </w:p>
    <w:p>
      <w:pPr>
        <w:ind w:left="720" w:first-line="-720"/>
        <w:spacing w:after="160"/>
      </w:pPr>
      <w:r>
        <w:rPr>
          <w:rFonts w:ascii="Helvetica Neue" w:hAnsi="Helvetica Neue" w:cs="Helvetica Neue"/>
          <w:sz w:val="24"/>
          <w:sz-cs w:val="24"/>
          <w:b/>
          <w:color w:val="262626"/>
        </w:rPr>
        <w:t xml:space="preserve"/>
        <w:tab/>
        <w:t xml:space="preserve">2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User Asset Clip Drawer (Module 4)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:</w:t>
      </w:r>
    </w:p>
    <w:p>
      <w:pPr>
        <w:ind w:left="1440" w:first-line="-1440"/>
        <w:spacing w:after="160"/>
      </w:pPr>
      <w:r>
        <w:rPr>
          <w:rFonts w:ascii="Helvetica Neue" w:hAnsi="Helvetica Neue" w:cs="Helvetica Neue"/>
          <w:sz w:val="24"/>
          <w:sz-cs w:val="24"/>
          <w:color w:val="262626"/>
        </w:rPr>
        <w:t xml:space="preserve"/>
        <w:tab/>
        <w:t xml:space="preserve">◦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Support clipboard storage for sketches.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CocoaOOXMLWriter/2685.7</generator>
</meta>
</file>