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le"/>
              <w:jc w:val="center"/>
              <w:rPr>
                <w:rStyle w:val="BookTitl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BookTitle"/>
                <w:color w:val="005191" w:themeColor="accent1"/>
                <w:sz w:val="72"/>
                <w:lang w:val="en-US"/>
              </w:rPr>
              <w:t>FTNTrello</w:t>
            </w:r>
          </w:p>
          <w:p w:rsidR="00220E46" w:rsidRPr="00DF3969" w:rsidRDefault="004E695B" w:rsidP="004E695B">
            <w:pPr>
              <w:jc w:val="center"/>
              <w:rPr>
                <w:rStyle w:val="SubtleReference"/>
                <w:lang w:val="en-US"/>
              </w:rPr>
            </w:pPr>
            <w:proofErr w:type="gramStart"/>
            <w:r w:rsidRPr="00DF3969">
              <w:rPr>
                <w:rStyle w:val="SubtleReference"/>
                <w:lang w:val="en-US"/>
              </w:rPr>
              <w:t>Branch :</w:t>
            </w:r>
            <w:proofErr w:type="gramEnd"/>
            <w:r w:rsidRPr="00DF3969">
              <w:rPr>
                <w:rStyle w:val="SubtleReference"/>
                <w:lang w:val="en-US"/>
              </w:rPr>
              <w:t xml:space="preserve"> </w:t>
            </w:r>
            <w:r w:rsidR="00220E46" w:rsidRPr="00DF3969">
              <w:rPr>
                <w:rStyle w:val="SubtleReference"/>
                <w:lang w:val="en-US"/>
              </w:rPr>
              <w:t>main</w:t>
            </w:r>
          </w:p>
          <w:p w:rsidR="00BB4162" w:rsidRDefault="00BB4162" w:rsidP="00300DDE">
            <w:pPr>
              <w:pStyle w:val="Subtitle"/>
              <w:rPr>
                <w:rStyle w:val="BookTitle"/>
                <w:color w:val="4BACC6" w:themeColor="accent5"/>
                <w:sz w:val="28"/>
              </w:rPr>
            </w:pPr>
            <w:r w:rsidRPr="00300DDE">
              <w:rPr>
                <w:rStyle w:val="BookTitl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BookTitle"/>
                <w:color w:val="auto"/>
              </w:rPr>
            </w:pPr>
            <w:r w:rsidRPr="00300DDE">
              <w:rPr>
                <w:rStyle w:val="TitleChar"/>
              </w:rPr>
              <w:t>Code</w:t>
            </w:r>
            <w:r w:rsidRPr="00300DDE">
              <w:rPr>
                <w:rStyle w:val="BookTitle"/>
                <w:color w:val="auto"/>
              </w:rPr>
              <w:t xml:space="preserve"> </w:t>
            </w:r>
            <w:proofErr w:type="spellStart"/>
            <w:r w:rsidR="00300DDE">
              <w:rPr>
                <w:rStyle w:val="TitleChar"/>
              </w:rPr>
              <w:t>analysis</w:t>
            </w:r>
            <w:proofErr w:type="spellEnd"/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Administrator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2025-07-05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 xml:space="preserve">Analyzed </w:t>
            </w:r>
            <w:proofErr w:type="gramStart"/>
            <w:r>
              <w:rPr>
                <w:b/>
                <w:lang w:val="en-US"/>
              </w:rPr>
              <w:t>the :</w:t>
            </w:r>
            <w:proofErr w:type="gramEnd"/>
            <w:r>
              <w:rPr>
                <w:b/>
                <w:lang w:val="en-US"/>
              </w:rPr>
              <w:t xml:space="preserve"> 2025-07-05</w:t>
            </w:r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1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Heading1"/>
          </w:pPr>
          <w:r w:rsidRPr="005540B0">
            <w:t>Content</w:t>
          </w:r>
          <w:bookmarkEnd w:id="1"/>
        </w:p>
        <w:p w:rsidR="00B26DFA" w:rsidRDefault="00076E8B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Hyperlink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Hyperlink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Hyperlink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Hyperlink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Hyperlink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Hyperlink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Hyperlink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Hyperlink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Hyperlink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Hyperlink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Hyperlink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Hyperlink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Hyperlink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Hyperlink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Hyperlink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Hyperlink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Hyperlink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631C7C">
          <w:pPr>
            <w:pStyle w:val="TOC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Hyperlink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Heading1"/>
        <w:rPr>
          <w:lang w:val="en-US"/>
        </w:rPr>
      </w:pPr>
      <w:bookmarkStart w:id="2" w:name="_Toc481744297"/>
      <w:bookmarkStart w:id="3" w:name="_Toc97156259"/>
      <w:bookmarkEnd w:id="2"/>
      <w:r w:rsidRPr="006E25C4">
        <w:rPr>
          <w:lang w:val="en-US"/>
        </w:rPr>
        <w:lastRenderedPageBreak/>
        <w:t>Introduction</w:t>
      </w:r>
      <w:bookmarkEnd w:id="3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</w:t>
      </w:r>
      <w:proofErr w:type="spellStart"/>
      <w:r w:rsidR="00426961" w:rsidRPr="001F5FAC">
        <w:rPr>
          <w:lang w:val="en-US"/>
        </w:rPr>
        <w:t>FTNTrello</w:t>
      </w:r>
      <w:proofErr w:type="spellEnd"/>
      <w:r w:rsidR="00426961" w:rsidRPr="001F5FAC">
        <w:rPr>
          <w:lang w:val="en-US"/>
        </w:rPr>
        <w:t>.</w:t>
      </w:r>
    </w:p>
    <w:p w:rsidR="00BB4162" w:rsidRDefault="00BB4162" w:rsidP="00426961">
      <w:pPr>
        <w:rPr>
          <w:lang w:val="en-US"/>
        </w:rPr>
      </w:pP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Heading1"/>
      </w:pPr>
      <w:bookmarkStart w:id="4" w:name="_Toc97156260"/>
      <w:r>
        <w:t>Configuration</w:t>
      </w:r>
      <w:bookmarkEnd w:id="4"/>
    </w:p>
    <w:p w:rsidR="00CF2650" w:rsidRDefault="001F5FAC" w:rsidP="00CF2650">
      <w:pPr>
        <w:numPr>
          <w:ilvl w:val="0"/>
          <w:numId w:val="3"/>
        </w:numPr>
      </w:pPr>
      <w:proofErr w:type="spellStart"/>
      <w:r>
        <w:t>Quality</w:t>
      </w:r>
      <w:proofErr w:type="spellEnd"/>
      <w:r>
        <w:t xml:space="preserve"> Profiles</w:t>
      </w:r>
    </w:p>
    <w:p w:rsidR="00CF2650" w:rsidRDefault="001F5FAC" w:rsidP="00B6799A">
      <w:pPr>
        <w:pStyle w:val="ListParagraph"/>
        <w:numPr>
          <w:ilvl w:val="1"/>
          <w:numId w:val="3"/>
        </w:numPr>
      </w:pPr>
      <w:proofErr w:type="spellStart"/>
      <w:proofErr w:type="gramStart"/>
      <w:r>
        <w:t>Names</w:t>
      </w:r>
      <w:proofErr w:type="spellEnd"/>
      <w:r w:rsidR="00CF2650">
        <w:t>:</w:t>
      </w:r>
      <w:proofErr w:type="gramEnd"/>
      <w:r w:rsidR="00CF2650">
        <w:t xml:space="preserve"> Sonar </w:t>
      </w:r>
      <w:proofErr w:type="spellStart"/>
      <w:r w:rsidR="00CF2650">
        <w:t>way</w:t>
      </w:r>
      <w:proofErr w:type="spellEnd"/>
      <w:r w:rsidR="00CF2650">
        <w:t xml:space="preserve"> [CSS]; Sonar </w:t>
      </w:r>
      <w:proofErr w:type="spellStart"/>
      <w:r w:rsidR="00CF2650">
        <w:t>way</w:t>
      </w:r>
      <w:proofErr w:type="spellEnd"/>
      <w:r w:rsidR="00CF2650">
        <w:t xml:space="preserve"> [Docker]; Sonar </w:t>
      </w:r>
      <w:proofErr w:type="spellStart"/>
      <w:r w:rsidR="00CF2650">
        <w:t>way</w:t>
      </w:r>
      <w:proofErr w:type="spellEnd"/>
      <w:r w:rsidR="00CF2650">
        <w:t xml:space="preserve"> [Go]; Sonar </w:t>
      </w:r>
      <w:proofErr w:type="spellStart"/>
      <w:r w:rsidR="00CF2650">
        <w:t>way</w:t>
      </w:r>
      <w:proofErr w:type="spellEnd"/>
      <w:r w:rsidR="00CF2650">
        <w:t xml:space="preserve"> [</w:t>
      </w:r>
      <w:proofErr w:type="spellStart"/>
      <w:r w:rsidR="00CF2650">
        <w:t>TypeScript</w:t>
      </w:r>
      <w:proofErr w:type="spellEnd"/>
      <w:r w:rsidR="00CF2650">
        <w:t xml:space="preserve">]; Sonar </w:t>
      </w:r>
      <w:proofErr w:type="spellStart"/>
      <w:r w:rsidR="00CF2650">
        <w:t>way</w:t>
      </w:r>
      <w:proofErr w:type="spellEnd"/>
      <w:r w:rsidR="00CF2650">
        <w:t xml:space="preserve"> [HTML]; Sonar </w:t>
      </w:r>
      <w:proofErr w:type="spellStart"/>
      <w:r w:rsidR="00CF2650">
        <w:t>way</w:t>
      </w:r>
      <w:proofErr w:type="spellEnd"/>
      <w:r w:rsidR="00CF2650">
        <w:t xml:space="preserve"> [XML]; </w:t>
      </w:r>
    </w:p>
    <w:p w:rsidR="00CF2650" w:rsidRDefault="001F5FAC" w:rsidP="00CF2650">
      <w:pPr>
        <w:numPr>
          <w:ilvl w:val="1"/>
          <w:numId w:val="3"/>
        </w:numPr>
      </w:pPr>
      <w:proofErr w:type="gramStart"/>
      <w:r>
        <w:t>Files</w:t>
      </w:r>
      <w:r w:rsidR="00CF2650">
        <w:t>:</w:t>
      </w:r>
      <w:proofErr w:type="gramEnd"/>
      <w:r w:rsidR="00CF2650">
        <w:t xml:space="preserve"> eb996f6c-990c-4d55-ba36-059a38b30eae.json; 1c91c408-269b-416d-97ee-1923dd78efff.json; ae4c4934-7a57-4b45-9418-aa5bf038377f.json; 6e5a4712-39a1-4b6b-9b80-f0355c6a8564.json; 1621ce07-89c4-43f2-ad3b-a61bc3c7a4e1.json; 28bec727-d521-4a8f-9176-5dad7da3f964.json; </w:t>
      </w:r>
    </w:p>
    <w:p w:rsidR="00CF2650" w:rsidRDefault="00CF2650" w:rsidP="00CF2650">
      <w:pPr>
        <w:numPr>
          <w:ilvl w:val="0"/>
          <w:numId w:val="3"/>
        </w:numPr>
      </w:pP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</w:p>
    <w:p w:rsidR="00CF2650" w:rsidRDefault="00CF2650" w:rsidP="00CF2650">
      <w:pPr>
        <w:numPr>
          <w:ilvl w:val="1"/>
          <w:numId w:val="3"/>
        </w:numPr>
      </w:pPr>
      <w:proofErr w:type="gramStart"/>
      <w:r>
        <w:t>N</w:t>
      </w:r>
      <w:r w:rsidR="001F5FAC">
        <w:t>ame</w:t>
      </w:r>
      <w:r>
        <w:t>:</w:t>
      </w:r>
      <w:proofErr w:type="gramEnd"/>
      <w:r>
        <w:t xml:space="preserve"> Sonar </w:t>
      </w:r>
      <w:proofErr w:type="spellStart"/>
      <w:r>
        <w:t>way</w:t>
      </w:r>
      <w:proofErr w:type="spellEnd"/>
    </w:p>
    <w:p w:rsidR="00CF2650" w:rsidRPr="00CF2650" w:rsidRDefault="001F5FAC" w:rsidP="00CF2650">
      <w:pPr>
        <w:numPr>
          <w:ilvl w:val="1"/>
          <w:numId w:val="3"/>
        </w:numPr>
      </w:pPr>
      <w:proofErr w:type="gramStart"/>
      <w:r>
        <w:t>File</w:t>
      </w:r>
      <w:r w:rsidR="00CF2650">
        <w:t>:</w:t>
      </w:r>
      <w:proofErr w:type="gramEnd"/>
      <w:r w:rsidR="00CF2650">
        <w:t xml:space="preserve">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5" w:name="_Toc481744298"/>
      <w:bookmarkEnd w:id="5"/>
      <w:r>
        <w:br w:type="page"/>
      </w:r>
    </w:p>
    <w:p w:rsidR="005F2CF0" w:rsidRDefault="005F2CF0" w:rsidP="005F2CF0">
      <w:pPr>
        <w:pStyle w:val="Heading1"/>
      </w:pPr>
      <w:bookmarkStart w:id="6" w:name="_Toc97156261"/>
      <w:r>
        <w:lastRenderedPageBreak/>
        <w:t>Synthesis</w:t>
      </w:r>
      <w:bookmarkEnd w:id="6"/>
    </w:p>
    <w:p w:rsidR="00B675AF" w:rsidRDefault="00B675AF" w:rsidP="00B675AF">
      <w:pPr>
        <w:pStyle w:val="Heading2"/>
      </w:pPr>
      <w:bookmarkStart w:id="7" w:name="_Toc97156262"/>
      <w:r>
        <w:t>Analysis Status</w:t>
      </w:r>
      <w:bookmarkEnd w:id="7"/>
    </w:p>
    <w:tbl>
      <w:tblPr>
        <w:tblStyle w:val="LightShading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proofErr w:type="spellStart"/>
            <w:r>
              <w:t>Reliability</w:t>
            </w:r>
            <w:proofErr w:type="spellEnd"/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Security </w:t>
            </w:r>
            <w:proofErr w:type="spellStart"/>
            <w:r>
              <w:t>Review</w:t>
            </w:r>
            <w:proofErr w:type="spellEnd"/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Maintainability</w:t>
            </w:r>
            <w:proofErr w:type="spellEnd"/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" name="Drawing 0" descr="C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C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4" name="Drawing 4" descr="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6" name="Drawing 6" descr="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7" name="Drawing 7" descr="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Heading2"/>
        <w:rPr>
          <w:lang w:val="en-US"/>
        </w:rPr>
      </w:pPr>
      <w:bookmarkStart w:id="8" w:name="_Toc72936669"/>
      <w:bookmarkStart w:id="9" w:name="_Toc97156263"/>
      <w:r>
        <w:rPr>
          <w:lang w:val="en-US"/>
        </w:rPr>
        <w:t>Quality gate status</w:t>
      </w:r>
      <w:bookmarkEnd w:id="8"/>
      <w:bookmarkEnd w:id="9"/>
    </w:p>
    <w:tbl>
      <w:tblPr>
        <w:tblStyle w:val="LightShading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  <w:noProof/>
              </w:rPr>
              <w:drawing>
                <wp:inline distT="0" distB="0" distL="0" distR="0">
                  <wp:extent cx="812800" cy="254000"/>
                  <wp:effectExtent l="0" t="0" r="0" b="0"/>
                  <wp:docPr id="8" name="Drawing 8" descr="ERRO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RROR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LightShading-Accent5"/>
        <w:tblW w:w="5000" w:type="pct"/>
        <w:tblLook w:val="0420" w:firstRow="1" w:lastRow="0" w:firstColumn="0" w:lastColumn="0" w:noHBand="0" w:noVBand="1"/>
      </w:tblPr>
      <w:tblGrid>
        <w:gridCol w:w="5455"/>
        <w:gridCol w:w="4399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Metric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Value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Duplicated</w:t>
            </w:r>
            <w:proofErr w:type="spellEnd"/>
            <w:r>
              <w:t xml:space="preserve"> Lines (%) on New Code</w:t>
            </w:r>
          </w:p>
        </w:tc>
        <w:tc>
          <w:tcPr>
            <w:tcW w:w="0" w:type="auto"/>
          </w:tcPr>
          <w:p w:rsidR="00447C09" w:rsidRDefault="00631C7C">
            <w:r>
              <w:t>OK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New Issues</w:t>
            </w:r>
          </w:p>
        </w:tc>
        <w:tc>
          <w:tcPr>
            <w:tcW w:w="0" w:type="auto"/>
          </w:tcPr>
          <w:p w:rsidR="00447C09" w:rsidRDefault="00631C7C">
            <w:r>
              <w:t xml:space="preserve">ERROR (4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greater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0)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Heading2"/>
      </w:pPr>
      <w:bookmarkStart w:id="10" w:name="_Toc97156264"/>
      <w:r>
        <w:t>Metrics</w:t>
      </w:r>
      <w:bookmarkEnd w:id="10"/>
    </w:p>
    <w:tbl>
      <w:tblPr>
        <w:tblStyle w:val="LightShading-Accent5"/>
        <w:tblW w:w="5002" w:type="pct"/>
        <w:tblLook w:val="04A0" w:firstRow="1" w:lastRow="0" w:firstColumn="1" w:lastColumn="0" w:noHBand="0" w:noVBand="1"/>
      </w:tblPr>
      <w:tblGrid>
        <w:gridCol w:w="1581"/>
        <w:gridCol w:w="1588"/>
        <w:gridCol w:w="1871"/>
        <w:gridCol w:w="2455"/>
        <w:gridCol w:w="2363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proofErr w:type="spellStart"/>
            <w:r>
              <w:t>Coverage</w:t>
            </w:r>
            <w:proofErr w:type="spellEnd"/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density</w:t>
            </w:r>
            <w:proofErr w:type="spellEnd"/>
            <w:proofErr w:type="gramEnd"/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16.0 %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4.2 %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45.0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98.6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Heading2"/>
      </w:pPr>
      <w:bookmarkStart w:id="11" w:name="_Toc97156265"/>
      <w:r>
        <w:t>Tests</w:t>
      </w:r>
      <w:bookmarkEnd w:id="11"/>
    </w:p>
    <w:tbl>
      <w:tblPr>
        <w:tblStyle w:val="LightShading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Success</w:t>
            </w:r>
            <w:proofErr w:type="spellEnd"/>
            <w:r>
              <w:t xml:space="preserve">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Skipped</w:t>
            </w:r>
            <w:proofErr w:type="spellEnd"/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Heading2"/>
      </w:pPr>
      <w:bookmarkStart w:id="12" w:name="_Toc97156266"/>
      <w:r>
        <w:lastRenderedPageBreak/>
        <w:t>Detailed t</w:t>
      </w:r>
      <w:r w:rsidR="005D6ED8">
        <w:t>echnical debt</w:t>
      </w:r>
      <w:bookmarkEnd w:id="12"/>
    </w:p>
    <w:tbl>
      <w:tblPr>
        <w:tblStyle w:val="LightShading-Accent5"/>
        <w:tblW w:w="5000" w:type="pct"/>
        <w:tblLook w:val="0520" w:firstRow="1" w:lastRow="0" w:firstColumn="0" w:lastColumn="1" w:noHBand="0" w:noVBand="1"/>
      </w:tblPr>
      <w:tblGrid>
        <w:gridCol w:w="2503"/>
        <w:gridCol w:w="1801"/>
        <w:gridCol w:w="3021"/>
        <w:gridCol w:w="2529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Reliability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Security</w:t>
            </w:r>
          </w:p>
        </w:tc>
        <w:tc>
          <w:tcPr>
            <w:tcW w:w="0" w:type="auto"/>
          </w:tcPr>
          <w:p w:rsidR="00447C09" w:rsidRDefault="00631C7C">
            <w:proofErr w:type="spellStart"/>
            <w:r>
              <w:t>Maintainability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:rsidR="00447C09" w:rsidRDefault="00631C7C">
            <w:r>
              <w:t>Total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0d 0h 34min</w:t>
            </w:r>
          </w:p>
        </w:tc>
        <w:tc>
          <w:tcPr>
            <w:tcW w:w="0" w:type="auto"/>
          </w:tcPr>
          <w:p w:rsidR="00447C09" w:rsidRDefault="00631C7C">
            <w:r>
              <w:t>-</w:t>
            </w:r>
          </w:p>
        </w:tc>
        <w:tc>
          <w:tcPr>
            <w:tcW w:w="0" w:type="auto"/>
          </w:tcPr>
          <w:p w:rsidR="00447C09" w:rsidRDefault="00631C7C">
            <w:r>
              <w:t>5d 3h 37min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:rsidR="00447C09" w:rsidRDefault="00631C7C">
            <w:r>
              <w:t>5d 4h 11min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Heading2"/>
      </w:pPr>
      <w:bookmarkStart w:id="13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3"/>
    </w:p>
    <w:tbl>
      <w:tblPr>
        <w:tblStyle w:val="LightShading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82"/>
        <w:gridCol w:w="1460"/>
        <w:gridCol w:w="2307"/>
        <w:gridCol w:w="1007"/>
        <w:gridCol w:w="1974"/>
        <w:gridCol w:w="991"/>
        <w:gridCol w:w="1533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Cyclomatic</w:t>
            </w:r>
            <w:proofErr w:type="spellEnd"/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Complexity</w:t>
            </w:r>
            <w:proofErr w:type="spellEnd"/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Complexity</w:t>
            </w:r>
            <w:proofErr w:type="spellEnd"/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>
              <w:t>density</w:t>
            </w:r>
            <w:proofErr w:type="spellEnd"/>
            <w:proofErr w:type="gramEnd"/>
            <w:r>
              <w:t xml:space="preserve">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Coverage</w:t>
            </w:r>
            <w:proofErr w:type="spellEnd"/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1515.0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1476.0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12099.0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97.7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98.9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Heading2"/>
        <w:rPr>
          <w:lang w:val="en-US"/>
        </w:rPr>
      </w:pPr>
      <w:bookmarkStart w:id="14" w:name="_Toc97156268"/>
      <w:r>
        <w:rPr>
          <w:lang w:val="en-US"/>
        </w:rPr>
        <w:t>Volume</w:t>
      </w:r>
      <w:bookmarkEnd w:id="14"/>
    </w:p>
    <w:tbl>
      <w:tblPr>
        <w:tblStyle w:val="LightShading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5367"/>
        <w:gridCol w:w="4487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Language</w:t>
            </w:r>
            <w:proofErr w:type="spellEnd"/>
          </w:p>
        </w:tc>
        <w:tc>
          <w:tcPr>
            <w:tcW w:w="0" w:type="auto"/>
          </w:tcPr>
          <w:p w:rsidR="00447C09" w:rsidRDefault="00631C7C">
            <w:proofErr w:type="spellStart"/>
            <w:r>
              <w:t>Number</w:t>
            </w:r>
            <w:proofErr w:type="spellEnd"/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CSS</w:t>
            </w:r>
          </w:p>
        </w:tc>
        <w:tc>
          <w:tcPr>
            <w:tcW w:w="0" w:type="auto"/>
          </w:tcPr>
          <w:p w:rsidR="00447C09" w:rsidRDefault="00631C7C">
            <w:r>
              <w:t>1340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Docker</w:t>
            </w:r>
          </w:p>
        </w:tc>
        <w:tc>
          <w:tcPr>
            <w:tcW w:w="0" w:type="auto"/>
          </w:tcPr>
          <w:p w:rsidR="00447C09" w:rsidRDefault="00631C7C">
            <w:r>
              <w:t>109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Go</w:t>
            </w:r>
          </w:p>
        </w:tc>
        <w:tc>
          <w:tcPr>
            <w:tcW w:w="0" w:type="auto"/>
          </w:tcPr>
          <w:p w:rsidR="00447C09" w:rsidRDefault="00631C7C">
            <w:r>
              <w:t>11989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TypeScript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3411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HTML</w:t>
            </w:r>
          </w:p>
        </w:tc>
        <w:tc>
          <w:tcPr>
            <w:tcW w:w="0" w:type="auto"/>
          </w:tcPr>
          <w:p w:rsidR="00447C09" w:rsidRDefault="00631C7C">
            <w:r>
              <w:t>724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XML</w:t>
            </w:r>
          </w:p>
        </w:tc>
        <w:tc>
          <w:tcPr>
            <w:tcW w:w="0" w:type="auto"/>
          </w:tcPr>
          <w:p w:rsidR="00447C09" w:rsidRDefault="00631C7C">
            <w:r>
              <w:t>45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Total</w:t>
            </w:r>
          </w:p>
        </w:tc>
        <w:tc>
          <w:tcPr>
            <w:tcW w:w="0" w:type="auto"/>
          </w:tcPr>
          <w:p w:rsidR="00447C09" w:rsidRDefault="00631C7C">
            <w:r>
              <w:t>17618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Heading1"/>
        <w:rPr>
          <w:lang w:val="en-US"/>
        </w:rPr>
      </w:pPr>
      <w:bookmarkStart w:id="15" w:name="_Toc97156269"/>
      <w:r>
        <w:rPr>
          <w:lang w:val="en-US"/>
        </w:rPr>
        <w:lastRenderedPageBreak/>
        <w:t>Issues</w:t>
      </w:r>
      <w:bookmarkEnd w:id="15"/>
    </w:p>
    <w:p w:rsidR="00E24710" w:rsidRPr="00BB4162" w:rsidRDefault="00E24710" w:rsidP="00E24710">
      <w:pPr>
        <w:pStyle w:val="Heading2"/>
        <w:rPr>
          <w:lang w:val="en-US"/>
        </w:rPr>
      </w:pPr>
      <w:bookmarkStart w:id="16" w:name="_Toc97156270"/>
      <w:r w:rsidRPr="00BB4162">
        <w:rPr>
          <w:lang w:val="en-US"/>
        </w:rPr>
        <w:t>Charts</w:t>
      </w:r>
      <w:bookmarkEnd w:id="16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2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3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5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bookmarkStart w:id="17" w:name="_GoBack"/>
      <w:bookmarkEnd w:id="17"/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Heading2"/>
        <w:rPr>
          <w:lang w:val="en-US"/>
        </w:rPr>
      </w:pPr>
      <w:bookmarkStart w:id="18" w:name="_Toc97156271"/>
      <w:r w:rsidRPr="001F5FAC">
        <w:rPr>
          <w:lang w:val="en-US"/>
        </w:rPr>
        <w:t>Issues count by severity and type</w:t>
      </w:r>
      <w:bookmarkEnd w:id="18"/>
    </w:p>
    <w:tbl>
      <w:tblPr>
        <w:tblStyle w:val="LightShading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2567"/>
        <w:gridCol w:w="1090"/>
        <w:gridCol w:w="1428"/>
        <w:gridCol w:w="1433"/>
        <w:gridCol w:w="1649"/>
        <w:gridCol w:w="1687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Type / </w:t>
            </w:r>
            <w:proofErr w:type="spellStart"/>
            <w:r>
              <w:t>Severity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INFO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CRITICAL</w:t>
            </w:r>
          </w:p>
        </w:tc>
        <w:tc>
          <w:tcPr>
            <w:tcW w:w="0" w:type="auto"/>
          </w:tcPr>
          <w:p w:rsidR="00447C09" w:rsidRDefault="00631C7C">
            <w:r>
              <w:t>BLOCKER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BUG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6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VULNERABILITY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  <w:tc>
          <w:tcPr>
            <w:tcW w:w="0" w:type="auto"/>
          </w:tcPr>
          <w:p w:rsidR="00447C09" w:rsidRDefault="00631C7C">
            <w:r>
              <w:t>49</w:t>
            </w:r>
          </w:p>
        </w:tc>
        <w:tc>
          <w:tcPr>
            <w:tcW w:w="0" w:type="auto"/>
          </w:tcPr>
          <w:p w:rsidR="00447C09" w:rsidRDefault="00631C7C">
            <w:r>
              <w:t>281</w:t>
            </w:r>
          </w:p>
        </w:tc>
        <w:tc>
          <w:tcPr>
            <w:tcW w:w="0" w:type="auto"/>
          </w:tcPr>
          <w:p w:rsidR="00447C09" w:rsidRDefault="00631C7C">
            <w:r>
              <w:t>106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Heading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LightShading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5548"/>
        <w:gridCol w:w="1168"/>
        <w:gridCol w:w="1305"/>
        <w:gridCol w:w="936"/>
        <w:gridCol w:w="897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Name</w:t>
            </w:r>
          </w:p>
        </w:tc>
        <w:tc>
          <w:tcPr>
            <w:tcW w:w="0" w:type="auto"/>
          </w:tcPr>
          <w:p w:rsidR="00447C09" w:rsidRDefault="00631C7C">
            <w:r>
              <w:t>Description</w:t>
            </w:r>
          </w:p>
        </w:tc>
        <w:tc>
          <w:tcPr>
            <w:tcW w:w="0" w:type="auto"/>
          </w:tcPr>
          <w:p w:rsidR="00447C09" w:rsidRDefault="00631C7C">
            <w:r>
              <w:t>Type</w:t>
            </w:r>
          </w:p>
        </w:tc>
        <w:tc>
          <w:tcPr>
            <w:tcW w:w="0" w:type="auto"/>
          </w:tcPr>
          <w:p w:rsidR="00447C09" w:rsidRDefault="00631C7C">
            <w:proofErr w:type="spellStart"/>
            <w:r>
              <w:t>Severity</w:t>
            </w:r>
            <w:proofErr w:type="spellEnd"/>
          </w:p>
        </w:tc>
        <w:tc>
          <w:tcPr>
            <w:tcW w:w="0" w:type="auto"/>
          </w:tcPr>
          <w:p w:rsidR="00447C09" w:rsidRDefault="00631C7C">
            <w:proofErr w:type="spellStart"/>
            <w:r>
              <w:t>Number</w:t>
            </w:r>
            <w:proofErr w:type="spellEnd"/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Properties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duplicated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BUG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lastRenderedPageBreak/>
              <w:t>Identical</w:t>
            </w:r>
            <w:proofErr w:type="spellEnd"/>
            <w:r>
              <w:t xml:space="preserve"> expressions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on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sides</w:t>
            </w:r>
            <w:proofErr w:type="spellEnd"/>
            <w:r>
              <w:t xml:space="preserve"> of a </w:t>
            </w:r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operator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BUG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Mouse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have </w:t>
            </w:r>
            <w:proofErr w:type="spellStart"/>
            <w:r>
              <w:t>corresponding</w:t>
            </w:r>
            <w:proofErr w:type="spellEnd"/>
            <w:r>
              <w:t xml:space="preserve"> keyboard </w:t>
            </w:r>
            <w:proofErr w:type="spellStart"/>
            <w:r>
              <w:t>events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BUG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6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String </w:t>
            </w:r>
            <w:proofErr w:type="spellStart"/>
            <w:r>
              <w:t>literals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duplicated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CRITICAL</w:t>
            </w:r>
          </w:p>
        </w:tc>
        <w:tc>
          <w:tcPr>
            <w:tcW w:w="0" w:type="auto"/>
          </w:tcPr>
          <w:p w:rsidR="00447C09" w:rsidRDefault="00631C7C">
            <w:r>
              <w:t>85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Cognitive </w:t>
            </w:r>
            <w:proofErr w:type="spellStart"/>
            <w:r>
              <w:t>Complexity</w:t>
            </w:r>
            <w:proofErr w:type="spellEnd"/>
            <w:r>
              <w:t xml:space="preserve"> of </w:t>
            </w:r>
            <w:proofErr w:type="spellStart"/>
            <w:r>
              <w:t>functions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high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CRITICAL</w:t>
            </w:r>
          </w:p>
        </w:tc>
        <w:tc>
          <w:tcPr>
            <w:tcW w:w="0" w:type="auto"/>
          </w:tcPr>
          <w:p w:rsidR="00447C09" w:rsidRDefault="00631C7C">
            <w:r>
              <w:t>17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Functions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nested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deeply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CRITICAL</w:t>
            </w:r>
          </w:p>
        </w:tc>
        <w:tc>
          <w:tcPr>
            <w:tcW w:w="0" w:type="auto"/>
          </w:tcPr>
          <w:p w:rsidR="00447C09" w:rsidRDefault="00631C7C">
            <w:r>
              <w:t>4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Track </w:t>
            </w:r>
            <w:proofErr w:type="gramStart"/>
            <w:r>
              <w:t>uses</w:t>
            </w:r>
            <w:proofErr w:type="gramEnd"/>
            <w:r>
              <w:t xml:space="preserve"> of "TODO" tags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INFO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Track </w:t>
            </w:r>
            <w:proofErr w:type="gramStart"/>
            <w:r>
              <w:t>uses</w:t>
            </w:r>
            <w:proofErr w:type="gramEnd"/>
            <w:r>
              <w:t xml:space="preserve"> of "TODO" tags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INFO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Sections of code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commented</w:t>
            </w:r>
            <w:proofErr w:type="spellEnd"/>
            <w:r>
              <w:t xml:space="preserve"> out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76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Label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have a </w:t>
            </w:r>
            <w:proofErr w:type="spellStart"/>
            <w:r>
              <w:t>text</w:t>
            </w:r>
            <w:proofErr w:type="spellEnd"/>
            <w:r>
              <w:t xml:space="preserve"> label and an </w:t>
            </w:r>
            <w:proofErr w:type="spellStart"/>
            <w:r>
              <w:t>associated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6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Sections of code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commented</w:t>
            </w:r>
            <w:proofErr w:type="spellEnd"/>
            <w:r>
              <w:t xml:space="preserve"> out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43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Selectors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duplicated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CSS files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Instructions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case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6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Cache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cleaned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package installation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Specific</w:t>
            </w:r>
            <w:proofErr w:type="spellEnd"/>
            <w:r>
              <w:t xml:space="preserve"> version tag for image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6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"WORKDIR" instruction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instead</w:t>
            </w:r>
            <w:proofErr w:type="spellEnd"/>
            <w:r>
              <w:t xml:space="preserve"> of "cd" </w:t>
            </w:r>
            <w:proofErr w:type="spellStart"/>
            <w:r>
              <w:t>commands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Functions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have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Sections of code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commented</w:t>
            </w:r>
            <w:proofErr w:type="spellEnd"/>
            <w:r>
              <w:t xml:space="preserve"> out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5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parameters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default values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last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Fields </w:t>
            </w:r>
            <w:proofErr w:type="spellStart"/>
            <w:r>
              <w:t>that</w:t>
            </w:r>
            <w:proofErr w:type="spellEnd"/>
            <w:r>
              <w:t xml:space="preserve"> are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in the </w:t>
            </w:r>
            <w:proofErr w:type="spellStart"/>
            <w:r>
              <w:t>constructor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r>
              <w:lastRenderedPageBreak/>
              <w:t>"</w:t>
            </w:r>
            <w:proofErr w:type="spellStart"/>
            <w:r>
              <w:t>readonly</w:t>
            </w:r>
            <w:proofErr w:type="spellEnd"/>
            <w:r>
              <w:t>"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116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Ternary</w:t>
            </w:r>
            <w:proofErr w:type="spellEnd"/>
            <w:r>
              <w:t xml:space="preserve"> </w:t>
            </w:r>
            <w:proofErr w:type="spellStart"/>
            <w:r>
              <w:t>operators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nested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4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Array-mutating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misleadingly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Optional</w:t>
            </w:r>
            <w:proofErr w:type="spellEnd"/>
            <w:r>
              <w:t xml:space="preserve"> </w:t>
            </w:r>
            <w:proofErr w:type="spellStart"/>
            <w:r>
              <w:t>chaining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preferred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"</w:t>
            </w:r>
            <w:proofErr w:type="spellStart"/>
            <w:r>
              <w:t>Number.isNaN</w:t>
            </w:r>
            <w:proofErr w:type="spellEnd"/>
            <w:r>
              <w:t xml:space="preserve">()"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to check for "NaN" value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Image, area and 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image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have an "alt" </w:t>
            </w:r>
            <w:proofErr w:type="spellStart"/>
            <w:r>
              <w:t>attribute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Reduce</w:t>
            </w:r>
            <w:proofErr w:type="spellEnd"/>
            <w:r>
              <w:t xml:space="preserve"> the </w:t>
            </w:r>
            <w:proofErr w:type="spellStart"/>
            <w:r>
              <w:t>amount</w:t>
            </w:r>
            <w:proofErr w:type="spellEnd"/>
            <w:r>
              <w:t xml:space="preserve"> of </w:t>
            </w:r>
            <w:proofErr w:type="spellStart"/>
            <w:r>
              <w:t>consecutive</w:t>
            </w:r>
            <w:proofErr w:type="spellEnd"/>
            <w:r>
              <w:t xml:space="preserve"> RUN instructions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Boolean </w:t>
            </w:r>
            <w:proofErr w:type="spellStart"/>
            <w:r>
              <w:t>literals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r>
              <w:t xml:space="preserve">in </w:t>
            </w:r>
            <w:proofErr w:type="spellStart"/>
            <w:r>
              <w:t>comparisons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Unnecessary</w:t>
            </w:r>
            <w:proofErr w:type="spellEnd"/>
            <w:r>
              <w:t xml:space="preserve"> imports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removed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9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Deprecated</w:t>
            </w:r>
            <w:proofErr w:type="spellEnd"/>
            <w:r>
              <w:t xml:space="preserve"> APIs </w:t>
            </w:r>
            <w:proofErr w:type="spellStart"/>
            <w:r>
              <w:t>should</w:t>
            </w:r>
            <w:proofErr w:type="spellEnd"/>
            <w:r>
              <w:t xml:space="preserve"> not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9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Imports </w:t>
            </w:r>
            <w:proofErr w:type="spellStart"/>
            <w:r>
              <w:t>from</w:t>
            </w:r>
            <w:proofErr w:type="spellEnd"/>
            <w:r>
              <w:t xml:space="preserve"> the </w:t>
            </w:r>
            <w:proofErr w:type="spellStart"/>
            <w:r>
              <w:t>same</w:t>
            </w:r>
            <w:proofErr w:type="spellEnd"/>
            <w:r>
              <w:t xml:space="preserve"> module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merged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Redundant</w:t>
            </w:r>
            <w:proofErr w:type="spellEnd"/>
            <w:r>
              <w:t xml:space="preserve"> </w:t>
            </w:r>
            <w:proofErr w:type="spellStart"/>
            <w:r>
              <w:t>casts</w:t>
            </w:r>
            <w:proofErr w:type="spellEnd"/>
            <w:r>
              <w:t xml:space="preserve"> and non-</w:t>
            </w:r>
            <w:proofErr w:type="spellStart"/>
            <w:r>
              <w:t>null</w:t>
            </w:r>
            <w:proofErr w:type="spellEnd"/>
            <w:r>
              <w:t xml:space="preserve"> </w:t>
            </w:r>
            <w:r>
              <w:t xml:space="preserve">assertions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avoided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Regular expression </w:t>
            </w:r>
            <w:proofErr w:type="spellStart"/>
            <w:r>
              <w:t>literals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possible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Regular expression </w:t>
            </w:r>
            <w:proofErr w:type="spellStart"/>
            <w:r>
              <w:t>quantifiers</w:t>
            </w:r>
            <w:proofErr w:type="spellEnd"/>
            <w:r>
              <w:t xml:space="preserve"> and </w:t>
            </w:r>
            <w:proofErr w:type="spellStart"/>
            <w:r>
              <w:t>character</w:t>
            </w:r>
            <w:proofErr w:type="spellEnd"/>
            <w:r>
              <w:t xml:space="preserve"> classes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concisely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Objects</w:t>
            </w:r>
            <w:proofErr w:type="spellEnd"/>
            <w:r>
              <w:t xml:space="preserve"> and classes </w:t>
            </w:r>
            <w:proofErr w:type="spellStart"/>
            <w:r>
              <w:t>converted</w:t>
            </w:r>
            <w:proofErr w:type="spellEnd"/>
            <w:r>
              <w:t xml:space="preserve"> or </w:t>
            </w:r>
            <w:proofErr w:type="spellStart"/>
            <w:r>
              <w:t>coerced</w:t>
            </w:r>
            <w:proofErr w:type="spellEnd"/>
            <w:r>
              <w:t xml:space="preserve"> to strings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define</w:t>
            </w:r>
            <w:proofErr w:type="spellEnd"/>
            <w:r>
              <w:t xml:space="preserve"> a "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)" </w:t>
            </w:r>
            <w:proofErr w:type="spellStart"/>
            <w:r>
              <w:t>method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"</w:t>
            </w:r>
            <w:proofErr w:type="spellStart"/>
            <w:r>
              <w:t>RegExp.exec</w:t>
            </w:r>
            <w:proofErr w:type="spellEnd"/>
            <w:r>
              <w:t xml:space="preserve">()"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preferred</w:t>
            </w:r>
            <w:proofErr w:type="spellEnd"/>
            <w:r>
              <w:t xml:space="preserve"> over "</w:t>
            </w:r>
            <w:proofErr w:type="spellStart"/>
            <w:r>
              <w:t>String.match</w:t>
            </w:r>
            <w:proofErr w:type="spellEnd"/>
            <w:r>
              <w:t>()"</w:t>
            </w:r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Nullish</w:t>
            </w:r>
            <w:proofErr w:type="spellEnd"/>
            <w:r>
              <w:t xml:space="preserve"> </w:t>
            </w:r>
            <w:proofErr w:type="spellStart"/>
            <w:r>
              <w:t>coalescing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preferred</w:t>
            </w:r>
            <w:proofErr w:type="spellEnd"/>
          </w:p>
        </w:tc>
        <w:tc>
          <w:tcPr>
            <w:tcW w:w="0" w:type="auto"/>
          </w:tcPr>
          <w:p w:rsidR="00447C09" w:rsidRDefault="00447C09"/>
        </w:tc>
        <w:tc>
          <w:tcPr>
            <w:tcW w:w="0" w:type="auto"/>
          </w:tcPr>
          <w:p w:rsidR="00447C09" w:rsidRDefault="00631C7C">
            <w:r>
              <w:t>CODE_SMELL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16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Heading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Heading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LightShading-Accent5"/>
        <w:tblW w:w="9853" w:type="dxa"/>
        <w:tblLook w:val="0420" w:firstRow="1" w:lastRow="0" w:firstColumn="0" w:lastColumn="0" w:noHBand="0" w:noVBand="1"/>
      </w:tblPr>
      <w:tblGrid>
        <w:gridCol w:w="5691"/>
        <w:gridCol w:w="1147"/>
        <w:gridCol w:w="1808"/>
        <w:gridCol w:w="1207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Category</w:t>
            </w:r>
            <w:proofErr w:type="spellEnd"/>
            <w:r>
              <w:t xml:space="preserve"> / </w:t>
            </w:r>
            <w:proofErr w:type="spellStart"/>
            <w:r>
              <w:t>Priority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LOW</w:t>
            </w:r>
          </w:p>
        </w:tc>
        <w:tc>
          <w:tcPr>
            <w:tcW w:w="0" w:type="auto"/>
          </w:tcPr>
          <w:p w:rsidR="00447C09" w:rsidRDefault="00631C7C">
            <w:r>
              <w:t>MEDIUM</w:t>
            </w:r>
          </w:p>
        </w:tc>
        <w:tc>
          <w:tcPr>
            <w:tcW w:w="0" w:type="auto"/>
          </w:tcPr>
          <w:p w:rsidR="00447C09" w:rsidRDefault="00631C7C">
            <w:r>
              <w:t>HIGH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LDAP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Object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 xml:space="preserve"> (SSRF)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XML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Entity</w:t>
            </w:r>
            <w:proofErr w:type="spellEnd"/>
            <w:r>
              <w:t xml:space="preserve"> (XXE)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Insecure</w:t>
            </w:r>
            <w:proofErr w:type="spellEnd"/>
            <w:r>
              <w:t xml:space="preserve"> Configuration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XPath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Authentication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Weak </w:t>
            </w:r>
            <w:proofErr w:type="spellStart"/>
            <w:r>
              <w:t>Cryptography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Denial of Service (</w:t>
            </w:r>
            <w:proofErr w:type="spellStart"/>
            <w:r>
              <w:t>DoS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Log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Cross-Site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Forgery</w:t>
            </w:r>
            <w:proofErr w:type="spellEnd"/>
            <w:r>
              <w:t xml:space="preserve"> (CSRF)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Open </w:t>
            </w:r>
            <w:proofErr w:type="spellStart"/>
            <w:r>
              <w:t>Redirect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Permission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15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SQL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Encryption</w:t>
            </w:r>
            <w:proofErr w:type="spellEnd"/>
            <w:r>
              <w:t xml:space="preserve"> of Sensitive Data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Traceability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Buffer </w:t>
            </w:r>
            <w:proofErr w:type="spellStart"/>
            <w:r>
              <w:t>Overflow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File Manipulation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Code Injection (RCE)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lastRenderedPageBreak/>
              <w:t>Cross-Site Scripting (XSS)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Command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 xml:space="preserve">Path </w:t>
            </w:r>
            <w:proofErr w:type="spellStart"/>
            <w:r>
              <w:t>Traversal</w:t>
            </w:r>
            <w:proofErr w:type="spellEnd"/>
            <w:r>
              <w:t xml:space="preserve"> Injection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 xml:space="preserve">HTTP </w:t>
            </w:r>
            <w:proofErr w:type="spellStart"/>
            <w:r>
              <w:t>Response</w:t>
            </w:r>
            <w:proofErr w:type="spellEnd"/>
            <w:r>
              <w:t xml:space="preserve"> </w:t>
            </w:r>
            <w:proofErr w:type="spellStart"/>
            <w:r>
              <w:t>Splitting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Others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3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  <w:tc>
          <w:tcPr>
            <w:tcW w:w="0" w:type="auto"/>
          </w:tcPr>
          <w:p w:rsidR="00447C09" w:rsidRDefault="00631C7C"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Heading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LightShading-Accent5"/>
        <w:tblW w:w="5000" w:type="pct"/>
        <w:tblLook w:val="0420" w:firstRow="1" w:lastRow="0" w:firstColumn="0" w:lastColumn="0" w:noHBand="0" w:noVBand="1"/>
      </w:tblPr>
      <w:tblGrid>
        <w:gridCol w:w="1108"/>
        <w:gridCol w:w="6138"/>
        <w:gridCol w:w="958"/>
        <w:gridCol w:w="936"/>
        <w:gridCol w:w="714"/>
      </w:tblGrid>
      <w:tr w:rsidR="00447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Category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Name</w:t>
            </w:r>
          </w:p>
        </w:tc>
        <w:tc>
          <w:tcPr>
            <w:tcW w:w="0" w:type="auto"/>
          </w:tcPr>
          <w:p w:rsidR="00447C09" w:rsidRDefault="00631C7C">
            <w:proofErr w:type="spellStart"/>
            <w:r>
              <w:t>Priority</w:t>
            </w:r>
            <w:proofErr w:type="spellEnd"/>
          </w:p>
        </w:tc>
        <w:tc>
          <w:tcPr>
            <w:tcW w:w="0" w:type="auto"/>
          </w:tcPr>
          <w:p w:rsidR="00447C09" w:rsidRDefault="00631C7C">
            <w:proofErr w:type="spellStart"/>
            <w:r>
              <w:t>Severity</w:t>
            </w:r>
            <w:proofErr w:type="spellEnd"/>
          </w:p>
        </w:tc>
        <w:tc>
          <w:tcPr>
            <w:tcW w:w="0" w:type="auto"/>
          </w:tcPr>
          <w:p w:rsidR="00447C09" w:rsidRDefault="00631C7C">
            <w:r>
              <w:t>Count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r>
              <w:t>Permission</w:t>
            </w:r>
          </w:p>
        </w:tc>
        <w:tc>
          <w:tcPr>
            <w:tcW w:w="0" w:type="auto"/>
          </w:tcPr>
          <w:p w:rsidR="00447C09" w:rsidRDefault="00631C7C">
            <w:proofErr w:type="spellStart"/>
            <w:r>
              <w:t>Recursively</w:t>
            </w:r>
            <w:proofErr w:type="spellEnd"/>
            <w:r>
              <w:t xml:space="preserve"> </w:t>
            </w:r>
            <w:proofErr w:type="spellStart"/>
            <w:r>
              <w:t>copying</w:t>
            </w:r>
            <w:proofErr w:type="spellEnd"/>
            <w:r>
              <w:t xml:space="preserve"> </w:t>
            </w:r>
            <w:proofErr w:type="spellStart"/>
            <w:r>
              <w:t>context</w:t>
            </w:r>
            <w:proofErr w:type="spellEnd"/>
            <w:r>
              <w:t xml:space="preserve"> directories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-sensitive</w:t>
            </w:r>
          </w:p>
        </w:tc>
        <w:tc>
          <w:tcPr>
            <w:tcW w:w="0" w:type="auto"/>
          </w:tcPr>
          <w:p w:rsidR="00447C09" w:rsidRDefault="00631C7C">
            <w:r>
              <w:t>MEDIUM</w:t>
            </w:r>
          </w:p>
        </w:tc>
        <w:tc>
          <w:tcPr>
            <w:tcW w:w="0" w:type="auto"/>
          </w:tcPr>
          <w:p w:rsidR="00447C09" w:rsidRDefault="00631C7C">
            <w:r>
              <w:t>CRITICAL</w:t>
            </w:r>
          </w:p>
        </w:tc>
        <w:tc>
          <w:tcPr>
            <w:tcW w:w="0" w:type="auto"/>
          </w:tcPr>
          <w:p w:rsidR="00447C09" w:rsidRDefault="00631C7C">
            <w:r>
              <w:t>7</w:t>
            </w:r>
          </w:p>
        </w:tc>
      </w:tr>
      <w:tr w:rsidR="00447C09">
        <w:tc>
          <w:tcPr>
            <w:tcW w:w="0" w:type="auto"/>
          </w:tcPr>
          <w:p w:rsidR="00447C09" w:rsidRDefault="00631C7C">
            <w:r>
              <w:t>Permission</w:t>
            </w:r>
          </w:p>
        </w:tc>
        <w:tc>
          <w:tcPr>
            <w:tcW w:w="0" w:type="auto"/>
          </w:tcPr>
          <w:p w:rsidR="00447C09" w:rsidRDefault="00631C7C">
            <w:r>
              <w:t xml:space="preserve">Running containers as a </w:t>
            </w:r>
            <w:proofErr w:type="spellStart"/>
            <w:r>
              <w:t>privileged</w:t>
            </w:r>
            <w:proofErr w:type="spellEnd"/>
            <w:r>
              <w:t xml:space="preserve"> user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-sensitive</w:t>
            </w:r>
          </w:p>
        </w:tc>
        <w:tc>
          <w:tcPr>
            <w:tcW w:w="0" w:type="auto"/>
          </w:tcPr>
          <w:p w:rsidR="00447C09" w:rsidRDefault="00631C7C">
            <w:r>
              <w:t>MEDIUM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8</w:t>
            </w:r>
          </w:p>
        </w:tc>
      </w:tr>
      <w:tr w:rsidR="00447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47C09" w:rsidRDefault="00631C7C">
            <w:proofErr w:type="spellStart"/>
            <w:r>
              <w:t>Others</w:t>
            </w:r>
            <w:proofErr w:type="spellEnd"/>
          </w:p>
        </w:tc>
        <w:tc>
          <w:tcPr>
            <w:tcW w:w="0" w:type="auto"/>
          </w:tcPr>
          <w:p w:rsidR="00447C09" w:rsidRDefault="00631C7C"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installing</w:t>
            </w:r>
            <w:proofErr w:type="spellEnd"/>
            <w:r>
              <w:t xml:space="preserve"> </w:t>
            </w:r>
            <w:proofErr w:type="spellStart"/>
            <w:r>
              <w:t>recommended</w:t>
            </w:r>
            <w:proofErr w:type="spellEnd"/>
            <w:r>
              <w:t xml:space="preserve"> packag</w:t>
            </w:r>
            <w:r>
              <w:t xml:space="preserve">es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-sensitive</w:t>
            </w:r>
          </w:p>
        </w:tc>
        <w:tc>
          <w:tcPr>
            <w:tcW w:w="0" w:type="auto"/>
          </w:tcPr>
          <w:p w:rsidR="00447C09" w:rsidRDefault="00631C7C">
            <w:r>
              <w:t>LOW</w:t>
            </w:r>
          </w:p>
        </w:tc>
        <w:tc>
          <w:tcPr>
            <w:tcW w:w="0" w:type="auto"/>
          </w:tcPr>
          <w:p w:rsidR="00447C09" w:rsidRDefault="00631C7C">
            <w:r>
              <w:t>MINOR</w:t>
            </w:r>
          </w:p>
        </w:tc>
        <w:tc>
          <w:tcPr>
            <w:tcW w:w="0" w:type="auto"/>
          </w:tcPr>
          <w:p w:rsidR="00447C09" w:rsidRDefault="00631C7C">
            <w:r>
              <w:t>1</w:t>
            </w:r>
          </w:p>
        </w:tc>
      </w:tr>
      <w:tr w:rsidR="00447C09">
        <w:tc>
          <w:tcPr>
            <w:tcW w:w="0" w:type="auto"/>
          </w:tcPr>
          <w:p w:rsidR="00447C09" w:rsidRDefault="00631C7C">
            <w:proofErr w:type="spellStart"/>
            <w:r>
              <w:t>Others</w:t>
            </w:r>
            <w:proofErr w:type="spellEnd"/>
          </w:p>
        </w:tc>
        <w:tc>
          <w:tcPr>
            <w:tcW w:w="0" w:type="auto"/>
          </w:tcPr>
          <w:p w:rsidR="00447C09" w:rsidRDefault="00631C7C">
            <w:proofErr w:type="spellStart"/>
            <w:r>
              <w:t>Allowing</w:t>
            </w:r>
            <w:proofErr w:type="spellEnd"/>
            <w:r>
              <w:t xml:space="preserve"> </w:t>
            </w:r>
            <w:proofErr w:type="spellStart"/>
            <w:r>
              <w:t>shell</w:t>
            </w:r>
            <w:proofErr w:type="spellEnd"/>
            <w:r>
              <w:t xml:space="preserve"> scripts </w:t>
            </w:r>
            <w:proofErr w:type="spellStart"/>
            <w:r>
              <w:t>execution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package installation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-sensitive</w:t>
            </w:r>
          </w:p>
        </w:tc>
        <w:tc>
          <w:tcPr>
            <w:tcW w:w="0" w:type="auto"/>
          </w:tcPr>
          <w:p w:rsidR="00447C09" w:rsidRDefault="00631C7C">
            <w:r>
              <w:t>LOW</w:t>
            </w:r>
          </w:p>
        </w:tc>
        <w:tc>
          <w:tcPr>
            <w:tcW w:w="0" w:type="auto"/>
          </w:tcPr>
          <w:p w:rsidR="00447C09" w:rsidRDefault="00631C7C">
            <w:r>
              <w:t>MAJOR</w:t>
            </w:r>
          </w:p>
        </w:tc>
        <w:tc>
          <w:tcPr>
            <w:tcW w:w="0" w:type="auto"/>
          </w:tcPr>
          <w:p w:rsidR="00447C09" w:rsidRDefault="00631C7C">
            <w:r>
              <w:t>2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5"/>
      <w:footerReference w:type="default" r:id="rId16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1C7C" w:rsidRDefault="00631C7C">
      <w:r>
        <w:separator/>
      </w:r>
    </w:p>
  </w:endnote>
  <w:endnote w:type="continuationSeparator" w:id="0">
    <w:p w:rsidR="00631C7C" w:rsidRDefault="0063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1C7C" w:rsidRDefault="00631C7C">
      <w:r>
        <w:separator/>
      </w:r>
    </w:p>
  </w:footnote>
  <w:footnote w:type="continuationSeparator" w:id="0">
    <w:p w:rsidR="00631C7C" w:rsidRDefault="0063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5064" w:rsidRDefault="001F5FAC" w:rsidP="001F5FAC">
    <w:pPr>
      <w:pStyle w:val="Header"/>
      <w:jc w:val="left"/>
    </w:pPr>
    <w:proofErr w:type="spellStart"/>
    <w:r>
      <w:t>FTNTrello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47C09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5F485F"/>
    <w:rsid w:val="00631C7C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1F5FA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1F5FAC"/>
    <w:rPr>
      <w:i/>
      <w:caps/>
      <w:spacing w:val="1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DefaultParagraphFon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PageNumber">
    <w:name w:val="page number"/>
    <w:basedOn w:val="DefaultParagraphFont"/>
    <w:rsid w:val="008F5264"/>
  </w:style>
  <w:style w:type="character" w:customStyle="1" w:styleId="FooterChar">
    <w:name w:val="Footer Char"/>
    <w:basedOn w:val="DefaultParagraphFont"/>
    <w:link w:val="Footer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DefaultParagraphFont"/>
    <w:uiPriority w:val="99"/>
    <w:rsid w:val="00D060DA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DefaultParagraphFon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DefaultParagraphFont"/>
    <w:link w:val="Description"/>
    <w:rsid w:val="00DC2588"/>
    <w:rPr>
      <w:shd w:val="clear" w:color="auto" w:fill="C6D9F1"/>
      <w:lang w:val="en-US"/>
    </w:rPr>
  </w:style>
  <w:style w:type="character" w:styleId="PlaceholderText">
    <w:name w:val="Placeholder Text"/>
    <w:basedOn w:val="DefaultParagraphFon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le">
    <w:name w:val="Title"/>
    <w:basedOn w:val="Normal"/>
    <w:next w:val="Normal"/>
    <w:link w:val="TitleCh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F5264"/>
    <w:pPr>
      <w:ind w:right="1134"/>
      <w:jc w:val="right"/>
    </w:pPr>
  </w:style>
  <w:style w:type="paragraph" w:styleId="Footer">
    <w:name w:val="footer"/>
    <w:basedOn w:val="Normal"/>
    <w:link w:val="FooterChar"/>
    <w:rsid w:val="008F5264"/>
    <w:rPr>
      <w:rFonts w:eastAsia="Times New Roman" w:cs="Arial"/>
      <w:sz w:val="10"/>
      <w:szCs w:val="10"/>
      <w:lang w:eastAsia="fr-FR"/>
    </w:rPr>
  </w:style>
  <w:style w:type="paragraph" w:styleId="ListParagraph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ghtList">
    <w:name w:val="Light List"/>
    <w:basedOn w:val="Table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MediumShading1">
    <w:name w:val="Medium Shading 1"/>
    <w:basedOn w:val="Table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5">
    <w:name w:val="Light Shading Accent 5"/>
    <w:basedOn w:val="Table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E04451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Strong">
    <w:name w:val="Strong"/>
    <w:uiPriority w:val="22"/>
    <w:qFormat/>
    <w:rsid w:val="001F5FAC"/>
    <w:rPr>
      <w:b/>
      <w:bCs/>
    </w:rPr>
  </w:style>
  <w:style w:type="character" w:styleId="Emphasis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1F5FA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F5FA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F5FA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5FA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SubtleEmphasis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IntenseEmphasis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SubtleReferenc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IntenseReferenc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BookTitl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DefaultParagraphFont"/>
    <w:rsid w:val="00BC3D96"/>
  </w:style>
  <w:style w:type="paragraph" w:styleId="TOC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106</c:v>
                </c:pt>
                <c:pt idx="2">
                  <c:v>284</c:v>
                </c:pt>
                <c:pt idx="3">
                  <c:v>55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9</c:v>
                </c:pt>
                <c:pt idx="1">
                  <c:v>0</c:v>
                </c:pt>
                <c:pt idx="2">
                  <c:v>439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3"/>
                <c:pt idx="0">
                  <c:v>45843.601851851854</c:v>
                </c:pt>
                <c:pt idx="1">
                  <c:v>45843.605405092596</c:v>
                </c:pt>
                <c:pt idx="2">
                  <c:v>45843.623356481483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3"/>
                <c:pt idx="0">
                  <c:v>0</c:v>
                </c:pt>
                <c:pt idx="1">
                  <c:v>446</c:v>
                </c:pt>
                <c:pt idx="2">
                  <c:v>448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10545647" cy="5287113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0DDF9-942A-42EA-997A-AF6F4432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Report Template</dc:subject>
  <dc:creator>Benoit.Garcon@cnes.fr</dc:creator>
  <cp:lastModifiedBy>SR 7/2022 - Ugrica Miodrag</cp:lastModifiedBy>
  <cp:revision>4</cp:revision>
  <cp:lastPrinted>2013-06-07T14:19:00Z</cp:lastPrinted>
  <dcterms:created xsi:type="dcterms:W3CDTF">2024-05-31T12:15:00Z</dcterms:created>
  <dcterms:modified xsi:type="dcterms:W3CDTF">2025-07-25T11:00:00Z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