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ascii="Calibri" w:hAnsi="Calibri" w:cs="Times New Roman"/>
          <w:b/>
          <w:bCs/>
          <w:sz w:val="56"/>
          <w:szCs w:val="56"/>
          <w:lang w:val="en-US" w:eastAsia="zh-CN"/>
        </w:rPr>
        <w:t>项目愿景与范围</w:t>
      </w:r>
      <w:r>
        <w:rPr>
          <w:rFonts w:hint="default" w:ascii="Calibri" w:hAnsi="Calibri" w:cs="Times New Roman"/>
          <w:b/>
          <w:bCs/>
          <w:sz w:val="56"/>
          <w:szCs w:val="56"/>
          <w:lang w:val="en-US" w:eastAsia="zh-CN"/>
        </w:rPr>
        <w:drawing>
          <wp:inline distT="0" distB="0" distL="114300" distR="114300">
            <wp:extent cx="3867150" cy="2114550"/>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3867150" cy="2114550"/>
                    </a:xfrm>
                    <a:prstGeom prst="rect">
                      <a:avLst/>
                    </a:prstGeom>
                    <a:noFill/>
                    <a:ln>
                      <a:noFill/>
                    </a:ln>
                  </pic:spPr>
                </pic:pic>
              </a:graphicData>
            </a:graphic>
          </wp:inline>
        </w:drawing>
      </w:r>
    </w:p>
    <w:p>
      <w:pPr>
        <w:widowControl/>
        <w:autoSpaceDE w:val="0"/>
        <w:autoSpaceDN w:val="0"/>
        <w:spacing w:line="360" w:lineRule="auto"/>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ind w:firstLine="2570" w:firstLineChars="800"/>
        <w:jc w:val="both"/>
        <w:textAlignment w:val="bottom"/>
        <w:rPr>
          <w:rFonts w:hint="eastAsia" w:ascii="Calibri" w:hAnsi="等线" w:cs="等线"/>
          <w:b/>
          <w:sz w:val="32"/>
          <w:szCs w:val="32"/>
          <w:lang w:val="en-US" w:eastAsia="zh-CN"/>
        </w:rPr>
      </w:pPr>
    </w:p>
    <w:p>
      <w:pPr>
        <w:widowControl/>
        <w:autoSpaceDE w:val="0"/>
        <w:autoSpaceDN w:val="0"/>
        <w:spacing w:line="360" w:lineRule="auto"/>
        <w:ind w:left="2940" w:leftChars="0" w:firstLine="420" w:firstLineChars="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组员：余张龙 31901241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组员：周文涛 31901214</w:t>
      </w:r>
    </w:p>
    <w:p>
      <w:pPr>
        <w:pStyle w:val="2"/>
        <w:bidi w:val="0"/>
        <w:rPr>
          <w:rFonts w:hint="default"/>
          <w:lang w:val="en-US" w:eastAsia="zh-CN"/>
        </w:rPr>
      </w:pPr>
      <w:bookmarkStart w:id="1" w:name="_Toc31155"/>
      <w:r>
        <w:rPr>
          <w:rFonts w:hint="eastAsia"/>
          <w:lang w:val="en-US" w:eastAsia="zh-CN"/>
        </w:rPr>
        <w:t>附件：文档修订历史说明</w:t>
      </w:r>
      <w:bookmarkEnd w:id="1"/>
    </w:p>
    <w:tbl>
      <w:tblPr>
        <w:tblStyle w:val="5"/>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527"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429"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440"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790"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527" w:type="dxa"/>
            <w:noWrap w:val="0"/>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2022-0</w:t>
            </w:r>
            <w:r>
              <w:rPr>
                <w:rFonts w:hint="eastAsia" w:ascii="宋体" w:hAnsi="宋体" w:cs="宋体"/>
                <w:sz w:val="24"/>
                <w:szCs w:val="24"/>
                <w:lang w:val="en-US" w:eastAsia="zh-CN"/>
              </w:rPr>
              <w:t>3-05</w:t>
            </w: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761" w:hRule="atLeast"/>
          <w:jc w:val="center"/>
        </w:trPr>
        <w:tc>
          <w:tcPr>
            <w:tcW w:w="1314" w:type="dxa"/>
            <w:noWrap w:val="0"/>
            <w:vAlign w:val="center"/>
          </w:tcPr>
          <w:p>
            <w:pPr>
              <w:jc w:val="center"/>
              <w:rPr>
                <w:rFonts w:hint="default" w:ascii="宋体" w:hAnsi="宋体" w:eastAsia="宋体" w:cs="宋体"/>
                <w:sz w:val="24"/>
                <w:szCs w:val="24"/>
                <w:lang w:val="en-US" w:eastAsia="zh-CN"/>
              </w:rPr>
            </w:pPr>
          </w:p>
        </w:tc>
        <w:tc>
          <w:tcPr>
            <w:tcW w:w="1527" w:type="dxa"/>
            <w:noWrap w:val="0"/>
            <w:vAlign w:val="center"/>
          </w:tcPr>
          <w:p>
            <w:pPr>
              <w:jc w:val="center"/>
              <w:rPr>
                <w:rFonts w:hint="default"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eastAsia" w:ascii="宋体" w:hAnsi="宋体" w:eastAsia="宋体" w:cs="宋体"/>
                <w:sz w:val="24"/>
                <w:szCs w:val="24"/>
                <w:lang w:val="en-US" w:eastAsia="zh-CN"/>
              </w:rPr>
            </w:pPr>
          </w:p>
        </w:tc>
        <w:tc>
          <w:tcPr>
            <w:tcW w:w="1527" w:type="dxa"/>
            <w:noWrap w:val="0"/>
            <w:vAlign w:val="center"/>
          </w:tcPr>
          <w:p>
            <w:pPr>
              <w:jc w:val="center"/>
              <w:rPr>
                <w:rFonts w:hint="eastAsia"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default" w:ascii="宋体" w:hAnsi="宋体" w:eastAsia="宋体" w:cs="宋体"/>
                <w:sz w:val="24"/>
                <w:szCs w:val="24"/>
                <w:lang w:val="en-US" w:eastAsia="zh-CN"/>
              </w:rPr>
            </w:pPr>
          </w:p>
        </w:tc>
        <w:tc>
          <w:tcPr>
            <w:tcW w:w="1527" w:type="dxa"/>
            <w:noWrap w:val="0"/>
            <w:vAlign w:val="center"/>
          </w:tcPr>
          <w:p>
            <w:pPr>
              <w:jc w:val="center"/>
              <w:rPr>
                <w:rFonts w:hint="default"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default" w:ascii="宋体" w:hAnsi="宋体" w:eastAsia="宋体" w:cs="宋体"/>
                <w:sz w:val="24"/>
                <w:szCs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noWrap w:val="0"/>
            <w:vAlign w:val="center"/>
          </w:tcPr>
          <w:p>
            <w:pPr>
              <w:jc w:val="center"/>
              <w:rPr>
                <w:rFonts w:hint="eastAsia" w:ascii="宋体" w:hAnsi="宋体" w:eastAsia="宋体" w:cs="宋体"/>
                <w:sz w:val="24"/>
                <w:szCs w:val="24"/>
                <w:lang w:val="en-US" w:eastAsia="zh-CN"/>
              </w:rPr>
            </w:pPr>
          </w:p>
        </w:tc>
        <w:tc>
          <w:tcPr>
            <w:tcW w:w="1527" w:type="dxa"/>
            <w:noWrap w:val="0"/>
            <w:vAlign w:val="center"/>
          </w:tcPr>
          <w:p>
            <w:pPr>
              <w:jc w:val="center"/>
              <w:rPr>
                <w:rFonts w:hint="eastAsia" w:ascii="宋体" w:hAnsi="宋体" w:eastAsia="宋体" w:cs="宋体"/>
                <w:sz w:val="24"/>
                <w:szCs w:val="24"/>
                <w:lang w:val="en-US" w:eastAsia="zh-CN"/>
              </w:rPr>
            </w:pPr>
          </w:p>
        </w:tc>
        <w:tc>
          <w:tcPr>
            <w:tcW w:w="1429" w:type="dxa"/>
            <w:tcBorders>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44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c>
          <w:tcPr>
            <w:tcW w:w="2790"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p>
        </w:tc>
      </w:tr>
    </w:tbl>
    <w:p>
      <w:pPr>
        <w:ind w:left="840" w:firstLine="420"/>
        <w:rPr>
          <w:rFonts w:ascii="Calibri" w:hAnsi="Calibri" w:cs="Times New Roman"/>
        </w:rPr>
      </w:pPr>
    </w:p>
    <w:p>
      <w:pPr>
        <w:bidi w:val="0"/>
        <w:jc w:val="center"/>
        <w:rPr>
          <w:rFonts w:hint="default" w:ascii="Calibri" w:hAnsi="Calibri" w:cs="Times New Roman"/>
          <w:b/>
          <w:bCs/>
          <w:sz w:val="72"/>
          <w:szCs w:val="72"/>
          <w:highlight w:val="yellow"/>
          <w:lang w:val="en-US" w:eastAsia="zh-CN"/>
        </w:rPr>
      </w:pPr>
    </w:p>
    <w:p/>
    <w:p/>
    <w:p/>
    <w:p/>
    <w:p/>
    <w:p/>
    <w:p/>
    <w:p/>
    <w:p/>
    <w:p/>
    <w:p/>
    <w:p/>
    <w:p/>
    <w:p/>
    <w:p/>
    <w:p/>
    <w:p/>
    <w:p/>
    <w:p/>
    <w:p/>
    <w:p/>
    <w:p/>
    <w:p/>
    <w:p/>
    <w:p/>
    <w:p/>
    <w:p/>
    <w:p/>
    <w:p/>
    <w:p/>
    <w:p/>
    <w:p/>
    <w:p/>
    <w:p/>
    <w:p/>
    <w:p/>
    <w:p/>
    <w:p/>
    <w:p/>
    <w:p/>
    <w:p/>
    <w:p/>
    <w:p/>
    <w:p/>
    <w:p/>
    <w:p/>
    <w:p/>
    <w:p/>
    <w:p/>
    <w:p/>
    <w:p/>
    <w:p/>
    <w:p/>
    <w:p/>
    <w:p/>
    <w:p/>
    <w:p/>
    <w:p/>
    <w:p/>
    <w:p/>
    <w:p/>
    <w:p/>
    <w:p/>
    <w:p/>
    <w:p/>
    <w:p>
      <w:pPr>
        <w:pStyle w:val="2"/>
        <w:bidi w:val="0"/>
        <w:rPr>
          <w:rFonts w:hint="default"/>
          <w:lang w:val="en-US" w:eastAsia="zh-CN"/>
        </w:rPr>
      </w:pPr>
      <w:bookmarkStart w:id="2" w:name="_Toc5011"/>
      <w:bookmarkStart w:id="3" w:name="_Toc67898687"/>
      <w:r>
        <w:rPr>
          <w:rFonts w:hint="eastAsia"/>
          <w:lang w:val="en-US" w:eastAsia="zh-CN"/>
        </w:rPr>
        <w:t>1.1</w:t>
      </w:r>
      <w:bookmarkEnd w:id="2"/>
      <w:r>
        <w:rPr>
          <w:rFonts w:hint="eastAsia"/>
          <w:lang w:val="en-US" w:eastAsia="zh-CN"/>
        </w:rPr>
        <w:t>项目总览</w:t>
      </w:r>
    </w:p>
    <w:p>
      <w:pPr>
        <w:spacing w:line="360" w:lineRule="auto"/>
        <w:outlineLvl w:val="2"/>
        <w:rPr>
          <w:rFonts w:hint="eastAsia"/>
          <w:sz w:val="24"/>
          <w:szCs w:val="24"/>
          <w:lang w:val="en-US" w:eastAsia="zh-CN"/>
        </w:rPr>
      </w:pPr>
      <w:bookmarkStart w:id="4" w:name="_Toc20875"/>
      <w:r>
        <w:rPr>
          <w:rFonts w:hint="eastAsia"/>
          <w:b/>
          <w:bCs/>
          <w:sz w:val="24"/>
          <w:szCs w:val="24"/>
          <w:lang w:val="en-US" w:eastAsia="zh-CN"/>
        </w:rPr>
        <w:t>项目名称</w:t>
      </w:r>
      <w:r>
        <w:rPr>
          <w:rFonts w:hint="eastAsia"/>
          <w:sz w:val="24"/>
          <w:szCs w:val="24"/>
          <w:lang w:val="en-US" w:eastAsia="zh-CN"/>
        </w:rPr>
        <w:t>：</w:t>
      </w:r>
      <w:bookmarkEnd w:id="4"/>
    </w:p>
    <w:p>
      <w:p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享学</w:t>
      </w:r>
    </w:p>
    <w:p>
      <w:pPr>
        <w:spacing w:line="360" w:lineRule="auto"/>
        <w:outlineLvl w:val="2"/>
        <w:rPr>
          <w:rFonts w:hint="eastAsia"/>
          <w:b/>
          <w:bCs/>
          <w:sz w:val="24"/>
          <w:szCs w:val="24"/>
          <w:highlight w:val="none"/>
          <w:lang w:val="en-US" w:eastAsia="zh-CN"/>
        </w:rPr>
      </w:pPr>
      <w:bookmarkStart w:id="5" w:name="_Toc30842"/>
      <w:r>
        <w:rPr>
          <w:rFonts w:hint="eastAsia"/>
          <w:b/>
          <w:bCs/>
          <w:sz w:val="24"/>
          <w:szCs w:val="24"/>
          <w:highlight w:val="none"/>
          <w:lang w:val="en-US" w:eastAsia="zh-CN"/>
        </w:rPr>
        <w:t>项目背景：</w:t>
      </w:r>
      <w:bookmarkEnd w:id="5"/>
    </w:p>
    <w:p>
      <w:pPr>
        <w:spacing w:line="360" w:lineRule="auto"/>
        <w:ind w:firstLine="420" w:firstLineChars="0"/>
        <w:rPr>
          <w:rFonts w:hint="eastAsia" w:ascii="宋体" w:hAnsi="宋体" w:eastAsia="宋体" w:cs="宋体"/>
          <w:sz w:val="24"/>
          <w:szCs w:val="24"/>
          <w:lang w:val="en-US" w:eastAsia="zh-CN"/>
        </w:rPr>
      </w:pPr>
      <w:r>
        <w:rPr>
          <w:rFonts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pPr>
        <w:spacing w:line="360" w:lineRule="auto"/>
        <w:outlineLvl w:val="2"/>
        <w:rPr>
          <w:rFonts w:hint="eastAsia"/>
          <w:sz w:val="24"/>
          <w:szCs w:val="24"/>
          <w:highlight w:val="none"/>
          <w:lang w:val="en-US" w:eastAsia="zh-CN"/>
        </w:rPr>
      </w:pPr>
      <w:bookmarkStart w:id="6" w:name="_Toc32727"/>
      <w:r>
        <w:rPr>
          <w:rFonts w:hint="eastAsia"/>
          <w:b/>
          <w:bCs/>
          <w:sz w:val="24"/>
          <w:szCs w:val="24"/>
          <w:highlight w:val="none"/>
          <w:lang w:val="en-US" w:eastAsia="zh-CN"/>
        </w:rPr>
        <w:t>项目简介</w:t>
      </w:r>
      <w:r>
        <w:rPr>
          <w:rFonts w:hint="eastAsia"/>
          <w:sz w:val="24"/>
          <w:szCs w:val="24"/>
          <w:highlight w:val="none"/>
          <w:lang w:val="en-US" w:eastAsia="zh-CN"/>
        </w:rPr>
        <w:t>：</w:t>
      </w:r>
      <w:bookmarkEnd w:id="6"/>
    </w:p>
    <w:p>
      <w:pPr>
        <w:spacing w:line="360" w:lineRule="auto"/>
        <w:ind w:firstLine="240" w:firstLineChars="100"/>
        <w:rPr>
          <w:rFonts w:hint="eastAsia"/>
          <w:sz w:val="24"/>
          <w:szCs w:val="24"/>
          <w:lang w:val="en-US" w:eastAsia="zh-CN"/>
        </w:rPr>
      </w:pPr>
      <w:r>
        <w:rPr>
          <w:rFonts w:hint="eastAsia"/>
          <w:sz w:val="24"/>
          <w:szCs w:val="24"/>
          <w:lang w:val="en-US" w:eastAsia="zh-CN"/>
        </w:rPr>
        <w:t>“</w:t>
      </w:r>
      <w:r>
        <w:rPr>
          <w:rFonts w:hint="eastAsia"/>
          <w:sz w:val="24"/>
          <w:szCs w:val="24"/>
          <w:highlight w:val="none"/>
          <w:lang w:val="en-US" w:eastAsia="zh-CN"/>
        </w:rPr>
        <w:t>享学</w:t>
      </w:r>
      <w:r>
        <w:rPr>
          <w:rFonts w:hint="eastAsia"/>
          <w:sz w:val="24"/>
          <w:szCs w:val="24"/>
          <w:lang w:val="en-US" w:eastAsia="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pPr>
        <w:spacing w:line="360" w:lineRule="auto"/>
        <w:outlineLvl w:val="2"/>
        <w:rPr>
          <w:rFonts w:hint="eastAsia"/>
          <w:b/>
          <w:bCs/>
          <w:sz w:val="24"/>
          <w:szCs w:val="24"/>
          <w:highlight w:val="none"/>
          <w:lang w:val="en-US" w:eastAsia="zh-CN"/>
        </w:rPr>
      </w:pPr>
      <w:bookmarkStart w:id="7" w:name="_Toc22837"/>
      <w:r>
        <w:rPr>
          <w:rFonts w:hint="eastAsia"/>
          <w:b/>
          <w:bCs/>
          <w:sz w:val="24"/>
          <w:szCs w:val="24"/>
          <w:highlight w:val="none"/>
          <w:lang w:val="en-US" w:eastAsia="zh-CN"/>
        </w:rPr>
        <w:t>项目客户：</w:t>
      </w:r>
      <w:bookmarkEnd w:id="7"/>
    </w:p>
    <w:p>
      <w:pPr>
        <w:spacing w:line="360" w:lineRule="auto"/>
        <w:rPr>
          <w:rFonts w:hint="default"/>
          <w:b/>
          <w:bCs/>
          <w:sz w:val="24"/>
          <w:szCs w:val="24"/>
          <w:highlight w:val="none"/>
          <w:lang w:val="en-US" w:eastAsia="zh-CN"/>
        </w:rPr>
      </w:pPr>
      <w:r>
        <w:rPr>
          <w:rFonts w:hint="eastAsia"/>
          <w:b/>
          <w:bCs/>
          <w:sz w:val="24"/>
          <w:szCs w:val="24"/>
          <w:highlight w:val="none"/>
          <w:lang w:val="en-US" w:eastAsia="zh-CN"/>
        </w:rPr>
        <w:t xml:space="preserve">  </w:t>
      </w:r>
    </w:p>
    <w:tbl>
      <w:tblPr>
        <w:tblStyle w:val="5"/>
        <w:tblpPr w:leftFromText="180" w:rightFromText="180" w:vertAnchor="text" w:horzAnchor="page" w:tblpX="2967" w:tblpY="-2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536"/>
        <w:gridCol w:w="2256"/>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姓名</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联系电话</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邮箱</w:t>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杨枨</w:t>
            </w:r>
          </w:p>
        </w:tc>
        <w:tc>
          <w:tcPr>
            <w:tcW w:w="1406"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13357102333</w:t>
            </w:r>
          </w:p>
        </w:tc>
        <w:tc>
          <w:tcPr>
            <w:tcW w:w="196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"mailto:yangc@zucc.edu.cn"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yangc@zucc.edu.cn</w:t>
            </w:r>
            <w:r>
              <w:rPr>
                <w:rFonts w:hint="eastAsia" w:ascii="宋体" w:hAnsi="宋体" w:eastAsia="宋体" w:cs="宋体"/>
                <w:sz w:val="24"/>
                <w:szCs w:val="24"/>
              </w:rPr>
              <w:fldChar w:fldCharType="end"/>
            </w:r>
          </w:p>
        </w:tc>
        <w:tc>
          <w:tcPr>
            <w:tcW w:w="1228" w:type="dxa"/>
            <w:shd w:val="clear" w:color="auto" w:fill="auto"/>
            <w:noWrap w:val="0"/>
            <w:vAlign w:val="top"/>
          </w:tcPr>
          <w:p>
            <w:pPr>
              <w:rPr>
                <w:rFonts w:hint="eastAsia" w:ascii="宋体" w:hAnsi="宋体" w:eastAsia="宋体" w:cs="宋体"/>
                <w:sz w:val="24"/>
                <w:szCs w:val="24"/>
              </w:rPr>
            </w:pPr>
            <w:r>
              <w:rPr>
                <w:rFonts w:hint="eastAsia" w:ascii="宋体" w:hAnsi="宋体" w:eastAsia="宋体" w:cs="宋体"/>
                <w:sz w:val="24"/>
                <w:szCs w:val="24"/>
              </w:rPr>
              <w:t>理四-504</w:t>
            </w:r>
          </w:p>
        </w:tc>
      </w:tr>
    </w:tbl>
    <w:p>
      <w:pPr>
        <w:spacing w:line="360" w:lineRule="auto"/>
        <w:rPr>
          <w:rFonts w:hint="eastAsia" w:ascii="宋体" w:hAnsi="宋体" w:eastAsia="宋体" w:cs="宋体"/>
          <w:b/>
          <w:bCs/>
          <w:sz w:val="24"/>
          <w:szCs w:val="24"/>
          <w:highlight w:val="none"/>
          <w:lang w:val="en-US" w:eastAsia="zh-CN"/>
        </w:rPr>
      </w:pPr>
    </w:p>
    <w:p>
      <w:pPr>
        <w:spacing w:line="360" w:lineRule="auto"/>
        <w:rPr>
          <w:rFonts w:hint="eastAsia" w:ascii="宋体" w:hAnsi="宋体" w:eastAsia="宋体" w:cs="宋体"/>
          <w:b/>
          <w:bCs/>
          <w:sz w:val="24"/>
          <w:szCs w:val="24"/>
          <w:highlight w:val="none"/>
          <w:lang w:val="en-US" w:eastAsia="zh-CN"/>
        </w:rPr>
      </w:pPr>
    </w:p>
    <w:p>
      <w:pPr>
        <w:spacing w:line="360" w:lineRule="auto"/>
        <w:outlineLvl w:val="2"/>
        <w:rPr>
          <w:rFonts w:hint="eastAsia"/>
          <w:b/>
          <w:bCs/>
          <w:sz w:val="24"/>
          <w:szCs w:val="24"/>
          <w:highlight w:val="none"/>
          <w:lang w:val="en-US" w:eastAsia="zh-CN"/>
        </w:rPr>
      </w:pPr>
      <w:bookmarkStart w:id="8" w:name="_Toc4839"/>
      <w:r>
        <w:rPr>
          <w:rFonts w:hint="eastAsia"/>
          <w:b/>
          <w:bCs/>
          <w:sz w:val="24"/>
          <w:szCs w:val="24"/>
          <w:highlight w:val="none"/>
          <w:lang w:val="en-US" w:eastAsia="zh-CN"/>
        </w:rPr>
        <w:t>开发团队：</w:t>
      </w:r>
      <w:bookmarkEnd w:id="8"/>
    </w:p>
    <w:tbl>
      <w:tblPr>
        <w:tblStyle w:val="5"/>
        <w:tblW w:w="71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1374"/>
        <w:gridCol w:w="1370"/>
        <w:gridCol w:w="3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项目组织人员</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学号</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班级</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潘仲菁</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31901191</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w:t>
            </w:r>
            <w:r>
              <w:rPr>
                <w:rFonts w:hint="eastAsia" w:ascii="宋体" w:hAnsi="宋体" w:eastAsia="宋体" w:cs="宋体"/>
                <w:color w:val="000000"/>
                <w:sz w:val="24"/>
                <w:szCs w:val="24"/>
                <w:lang w:val="en-US" w:eastAsia="zh-CN"/>
              </w:rPr>
              <w:t>1903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"mailto:31803256@stu.zucc.edu.cn"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31901191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施芳怡</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901192</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"mailto:31801343@stu.zucc.edu.cn"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31901192</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杨庆贤</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3099</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"mailto:31801024@stu.zucc.edu.cn" </w:instrText>
            </w:r>
            <w:r>
              <w:rPr>
                <w:rFonts w:hint="eastAsia" w:ascii="宋体" w:hAnsi="宋体" w:eastAsia="宋体" w:cs="宋体"/>
                <w:color w:val="000000"/>
                <w:sz w:val="24"/>
                <w:szCs w:val="24"/>
              </w:rPr>
              <w:fldChar w:fldCharType="separate"/>
            </w:r>
            <w:r>
              <w:rPr>
                <w:rFonts w:hint="eastAsia" w:ascii="宋体" w:hAnsi="宋体" w:cs="宋体"/>
                <w:color w:val="000000"/>
                <w:sz w:val="24"/>
                <w:szCs w:val="24"/>
                <w:lang w:val="en-US" w:eastAsia="zh-CN"/>
              </w:rPr>
              <w:t>31903099</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余张龙</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1241</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904</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31901241</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7" w:hRule="atLeast"/>
          <w:jc w:val="center"/>
        </w:trPr>
        <w:tc>
          <w:tcPr>
            <w:tcW w:w="1308"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周文涛</w:t>
            </w:r>
          </w:p>
        </w:tc>
        <w:tc>
          <w:tcPr>
            <w:tcW w:w="1374"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rPr>
              <w:t>31</w:t>
            </w:r>
            <w:r>
              <w:rPr>
                <w:rFonts w:hint="eastAsia" w:ascii="宋体" w:hAnsi="宋体" w:eastAsia="宋体" w:cs="宋体"/>
                <w:color w:val="000000"/>
                <w:sz w:val="24"/>
                <w:szCs w:val="24"/>
                <w:lang w:val="en-US" w:eastAsia="zh-CN"/>
              </w:rPr>
              <w:t>90</w:t>
            </w:r>
            <w:r>
              <w:rPr>
                <w:rFonts w:hint="eastAsia" w:ascii="宋体" w:hAnsi="宋体" w:cs="宋体"/>
                <w:color w:val="000000"/>
                <w:sz w:val="24"/>
                <w:szCs w:val="24"/>
                <w:lang w:val="en-US" w:eastAsia="zh-CN"/>
              </w:rPr>
              <w:t>1214</w:t>
            </w:r>
          </w:p>
        </w:tc>
        <w:tc>
          <w:tcPr>
            <w:tcW w:w="1370"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软工1</w:t>
            </w:r>
            <w:r>
              <w:rPr>
                <w:rFonts w:hint="eastAsia" w:ascii="宋体" w:hAnsi="宋体" w:eastAsia="宋体" w:cs="宋体"/>
                <w:color w:val="000000"/>
                <w:sz w:val="24"/>
                <w:szCs w:val="24"/>
                <w:lang w:val="en-US" w:eastAsia="zh-CN"/>
              </w:rPr>
              <w:t>903</w:t>
            </w:r>
          </w:p>
        </w:tc>
        <w:tc>
          <w:tcPr>
            <w:tcW w:w="3107"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hint="eastAsia" w:ascii="宋体" w:hAnsi="宋体" w:eastAsia="宋体" w:cs="宋体"/>
                <w:color w:val="000000"/>
                <w:sz w:val="24"/>
                <w:szCs w:val="24"/>
              </w:rPr>
            </w:pPr>
            <w:r>
              <w:rPr>
                <w:rFonts w:hint="eastAsia" w:ascii="宋体" w:hAnsi="宋体" w:eastAsia="宋体" w:cs="宋体"/>
                <w:color w:val="000000"/>
                <w:sz w:val="24"/>
                <w:szCs w:val="24"/>
              </w:rPr>
              <w:fldChar w:fldCharType="begin"/>
            </w:r>
            <w:r>
              <w:rPr>
                <w:rFonts w:hint="eastAsia" w:ascii="宋体" w:hAnsi="宋体" w:eastAsia="宋体" w:cs="宋体"/>
                <w:color w:val="000000"/>
                <w:sz w:val="24"/>
                <w:szCs w:val="24"/>
              </w:rPr>
              <w:instrText xml:space="preserve"> HYPERLINK "mailto:31801345@stu.zucc.edu.cn" </w:instrText>
            </w:r>
            <w:r>
              <w:rPr>
                <w:rFonts w:hint="eastAsia" w:ascii="宋体" w:hAnsi="宋体" w:eastAsia="宋体" w:cs="宋体"/>
                <w:color w:val="000000"/>
                <w:sz w:val="24"/>
                <w:szCs w:val="24"/>
              </w:rPr>
              <w:fldChar w:fldCharType="separate"/>
            </w:r>
            <w:r>
              <w:rPr>
                <w:rStyle w:val="8"/>
                <w:rFonts w:hint="eastAsia" w:ascii="宋体" w:hAnsi="宋体" w:cs="宋体"/>
                <w:sz w:val="24"/>
                <w:szCs w:val="24"/>
                <w:lang w:val="en-US" w:eastAsia="zh-CN"/>
              </w:rPr>
              <w:t>31901214</w:t>
            </w:r>
            <w:r>
              <w:rPr>
                <w:rStyle w:val="8"/>
                <w:rFonts w:hint="eastAsia" w:ascii="宋体" w:hAnsi="宋体" w:eastAsia="宋体" w:cs="宋体"/>
                <w:sz w:val="24"/>
                <w:szCs w:val="24"/>
              </w:rPr>
              <w:t>@stu.zucc.edu.cn</w:t>
            </w:r>
            <w:r>
              <w:rPr>
                <w:rFonts w:hint="eastAsia" w:ascii="宋体" w:hAnsi="宋体" w:eastAsia="宋体" w:cs="宋体"/>
                <w:color w:val="000000"/>
                <w:sz w:val="24"/>
                <w:szCs w:val="24"/>
              </w:rPr>
              <w:fldChar w:fldCharType="end"/>
            </w:r>
          </w:p>
        </w:tc>
      </w:tr>
    </w:tbl>
    <w:p>
      <w:pPr>
        <w:spacing w:line="360" w:lineRule="auto"/>
        <w:ind w:firstLine="420" w:firstLineChars="0"/>
        <w:rPr>
          <w:rFonts w:hint="eastAsia" w:ascii="宋体" w:hAnsi="宋体" w:eastAsia="宋体" w:cs="宋体"/>
          <w:b/>
          <w:bCs/>
          <w:sz w:val="24"/>
          <w:szCs w:val="24"/>
          <w:highlight w:val="none"/>
          <w:lang w:val="en-US" w:eastAsia="zh-CN"/>
        </w:rPr>
      </w:pPr>
    </w:p>
    <w:p/>
    <w:p>
      <w:pPr>
        <w:pStyle w:val="2"/>
        <w:numPr>
          <w:ilvl w:val="0"/>
          <w:numId w:val="1"/>
        </w:numPr>
        <w:bidi w:val="0"/>
        <w:rPr>
          <w:rFonts w:hint="eastAsia"/>
          <w:lang w:val="en-US" w:eastAsia="zh-CN"/>
        </w:rPr>
      </w:pPr>
      <w:bookmarkStart w:id="9" w:name="_Toc7172"/>
      <w:r>
        <w:rPr>
          <w:rFonts w:hint="eastAsia"/>
          <w:lang w:val="en-US" w:eastAsia="zh-CN"/>
        </w:rPr>
        <w:t>参考资料</w:t>
      </w:r>
    </w:p>
    <w:p>
      <w:pPr>
        <w:numPr>
          <w:numId w:val="0"/>
        </w:numPr>
        <w:rPr>
          <w:rFonts w:hint="eastAsia"/>
          <w:lang w:val="en-US" w:eastAsia="zh-CN"/>
        </w:rPr>
      </w:pPr>
      <w:r>
        <w:rPr>
          <w:rFonts w:hint="eastAsia"/>
          <w:lang w:val="en-US" w:eastAsia="zh-CN"/>
        </w:rPr>
        <w:t>【1】《精确搜索项目远景与范围》 来源百度文库</w:t>
      </w:r>
    </w:p>
    <w:p>
      <w:pPr>
        <w:numPr>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"https://wenku.baidu.com/view/b56c9ba4d15abe23492f4d6d.html" </w:instrText>
      </w:r>
      <w:r>
        <w:rPr>
          <w:rFonts w:hint="eastAsia"/>
          <w:lang w:val="en-US" w:eastAsia="zh-CN"/>
        </w:rPr>
        <w:fldChar w:fldCharType="separate"/>
      </w:r>
      <w:r>
        <w:rPr>
          <w:rStyle w:val="8"/>
          <w:rFonts w:hint="eastAsia"/>
          <w:lang w:val="en-US" w:eastAsia="zh-CN"/>
        </w:rPr>
        <w:t>https://wenku.baidu.com/view/b56c9ba4d15abe23492f4d6d.html</w:t>
      </w:r>
      <w:r>
        <w:rPr>
          <w:rFonts w:hint="eastAsia"/>
          <w:lang w:val="en-US" w:eastAsia="zh-CN"/>
        </w:rPr>
        <w:fldChar w:fldCharType="end"/>
      </w:r>
    </w:p>
    <w:p>
      <w:pPr>
        <w:widowControl w:val="0"/>
        <w:numPr>
          <w:ilvl w:val="0"/>
          <w:numId w:val="0"/>
        </w:numPr>
        <w:spacing w:line="240" w:lineRule="auto"/>
        <w:jc w:val="both"/>
        <w:rPr>
          <w:rFonts w:hint="default" w:ascii="宋体" w:hAnsi="宋体" w:cs="宋体"/>
          <w:sz w:val="24"/>
          <w:szCs w:val="24"/>
          <w:lang w:val="en-US" w:eastAsia="zh-CN"/>
        </w:rPr>
      </w:pPr>
      <w:r>
        <w:rPr>
          <w:rFonts w:hint="eastAsia"/>
          <w:lang w:val="en-US" w:eastAsia="zh-CN"/>
        </w:rPr>
        <w:t>【2】</w:t>
      </w:r>
      <w:r>
        <w:rPr>
          <w:rFonts w:hint="eastAsia" w:ascii="宋体" w:hAnsi="宋体" w:cs="宋体"/>
          <w:sz w:val="24"/>
          <w:szCs w:val="24"/>
          <w:lang w:val="en-US" w:eastAsia="zh-CN"/>
        </w:rPr>
        <w:t>《软件需求分析原理与实践-常规选题-项目描述-2022-2-20》</w:t>
      </w:r>
    </w:p>
    <w:p>
      <w:pPr>
        <w:widowControl w:val="0"/>
        <w:numPr>
          <w:ilvl w:val="0"/>
          <w:numId w:val="0"/>
        </w:numPr>
        <w:spacing w:line="240" w:lineRule="auto"/>
        <w:jc w:val="both"/>
        <w:rPr>
          <w:rFonts w:hint="default" w:ascii="宋体" w:hAnsi="宋体" w:cs="宋体"/>
          <w:sz w:val="24"/>
          <w:szCs w:val="24"/>
          <w:lang w:val="en-US" w:eastAsia="zh-CN"/>
        </w:rPr>
      </w:pPr>
    </w:p>
    <w:p>
      <w:pPr>
        <w:numPr>
          <w:numId w:val="0"/>
        </w:numPr>
        <w:rPr>
          <w:rFonts w:hint="default"/>
          <w:lang w:val="en-US" w:eastAsia="zh-CN"/>
        </w:rPr>
      </w:pPr>
    </w:p>
    <w:p>
      <w:pPr>
        <w:pStyle w:val="2"/>
        <w:bidi w:val="0"/>
      </w:pPr>
      <w:r>
        <w:rPr>
          <w:rFonts w:hint="eastAsia"/>
        </w:rPr>
        <w:t>3.业务需求</w:t>
      </w:r>
      <w:bookmarkEnd w:id="3"/>
      <w:bookmarkEnd w:id="9"/>
      <w:bookmarkStart w:id="10" w:name="_Toc67898688"/>
    </w:p>
    <w:p>
      <w:pPr>
        <w:pStyle w:val="3"/>
        <w:bidi w:val="0"/>
      </w:pPr>
      <w:bookmarkStart w:id="11" w:name="_Toc6559"/>
      <w:r>
        <w:rPr>
          <w:rFonts w:hint="eastAsia"/>
        </w:rPr>
        <w:t>3.1 业务背景</w:t>
      </w:r>
      <w:bookmarkEnd w:id="10"/>
      <w:bookmarkEnd w:id="11"/>
      <w:bookmarkStart w:id="12" w:name="_Toc67898689"/>
    </w:p>
    <w:p>
      <w:pPr>
        <w:numPr>
          <w:ilvl w:val="0"/>
          <w:numId w:val="2"/>
        </w:numPr>
        <w:spacing w:line="360" w:lineRule="auto"/>
        <w:rPr>
          <w:rFonts w:hint="eastAsia"/>
          <w:sz w:val="24"/>
          <w:szCs w:val="32"/>
          <w:highlight w:val="none"/>
        </w:rPr>
      </w:pPr>
      <w:bookmarkStart w:id="13" w:name="_Toc2474"/>
      <w:r>
        <w:rPr>
          <w:rFonts w:hint="eastAsia"/>
          <w:sz w:val="24"/>
          <w:szCs w:val="32"/>
          <w:highlight w:val="none"/>
        </w:rPr>
        <w:t>待开发的软件系统的名称</w:t>
      </w:r>
      <w:r>
        <w:rPr>
          <w:rFonts w:hint="eastAsia"/>
          <w:sz w:val="24"/>
          <w:szCs w:val="32"/>
          <w:highlight w:val="none"/>
          <w:lang w:eastAsia="zh-CN"/>
        </w:rPr>
        <w:t>：</w:t>
      </w:r>
      <w:r>
        <w:rPr>
          <w:rFonts w:hint="eastAsia"/>
          <w:sz w:val="24"/>
          <w:szCs w:val="32"/>
          <w:highlight w:val="none"/>
          <w:lang w:val="en-US" w:eastAsia="zh-CN"/>
        </w:rPr>
        <w:t xml:space="preserve">享学     </w:t>
      </w:r>
    </w:p>
    <w:p>
      <w:pPr>
        <w:numPr>
          <w:ilvl w:val="0"/>
          <w:numId w:val="2"/>
        </w:numPr>
        <w:spacing w:line="360" w:lineRule="auto"/>
        <w:rPr>
          <w:rFonts w:hint="eastAsia"/>
          <w:sz w:val="24"/>
          <w:szCs w:val="32"/>
        </w:rPr>
      </w:pPr>
      <w:r>
        <w:rPr>
          <w:rFonts w:hint="eastAsia"/>
          <w:sz w:val="24"/>
          <w:szCs w:val="32"/>
        </w:rPr>
        <w:t>本项目的任务提出者</w:t>
      </w:r>
      <w:r>
        <w:rPr>
          <w:rFonts w:hint="eastAsia"/>
          <w:sz w:val="24"/>
          <w:szCs w:val="32"/>
          <w:lang w:eastAsia="zh-CN"/>
        </w:rPr>
        <w:t>：</w:t>
      </w:r>
      <w:r>
        <w:rPr>
          <w:rFonts w:hint="eastAsia"/>
          <w:sz w:val="24"/>
          <w:szCs w:val="32"/>
          <w:lang w:val="en-US" w:eastAsia="zh-CN"/>
        </w:rPr>
        <w:t>杨枨老师</w:t>
      </w:r>
    </w:p>
    <w:p>
      <w:pPr>
        <w:numPr>
          <w:ilvl w:val="0"/>
          <w:numId w:val="2"/>
        </w:numPr>
        <w:spacing w:line="360" w:lineRule="auto"/>
        <w:rPr>
          <w:rFonts w:hint="eastAsia"/>
          <w:sz w:val="24"/>
          <w:szCs w:val="32"/>
        </w:rPr>
      </w:pPr>
      <w:r>
        <w:rPr>
          <w:rFonts w:hint="eastAsia"/>
          <w:sz w:val="24"/>
          <w:szCs w:val="32"/>
          <w:lang w:val="en-US" w:eastAsia="zh-CN"/>
        </w:rPr>
        <w:t>本项目的</w:t>
      </w:r>
      <w:r>
        <w:rPr>
          <w:rFonts w:hint="eastAsia"/>
          <w:sz w:val="24"/>
          <w:szCs w:val="32"/>
        </w:rPr>
        <w:t>开发者</w:t>
      </w:r>
      <w:r>
        <w:rPr>
          <w:rFonts w:hint="eastAsia"/>
          <w:sz w:val="24"/>
          <w:szCs w:val="32"/>
          <w:lang w:eastAsia="zh-CN"/>
        </w:rPr>
        <w:t>：</w:t>
      </w:r>
      <w:r>
        <w:rPr>
          <w:rFonts w:hint="eastAsia"/>
          <w:sz w:val="24"/>
          <w:szCs w:val="32"/>
          <w:lang w:val="en-US" w:eastAsia="zh-CN"/>
        </w:rPr>
        <w:t>潘仲菁 施芳怡 杨庆贤 余张龙 周文涛</w:t>
      </w:r>
    </w:p>
    <w:p>
      <w:pPr>
        <w:numPr>
          <w:ilvl w:val="0"/>
          <w:numId w:val="2"/>
        </w:numPr>
        <w:spacing w:line="360" w:lineRule="auto"/>
        <w:rPr>
          <w:rFonts w:hint="eastAsia"/>
          <w:sz w:val="24"/>
          <w:szCs w:val="32"/>
        </w:rPr>
      </w:pPr>
      <w:r>
        <w:rPr>
          <w:rFonts w:hint="eastAsia"/>
          <w:sz w:val="24"/>
          <w:szCs w:val="32"/>
          <w:lang w:val="en-US" w:eastAsia="zh-CN"/>
        </w:rPr>
        <w:t>本项目的用户：杨枨老师和其他有相关需求的老师、学生；游客用户；管理员等</w:t>
      </w:r>
    </w:p>
    <w:p>
      <w:pPr>
        <w:widowControl w:val="0"/>
        <w:numPr>
          <w:ilvl w:val="0"/>
          <w:numId w:val="2"/>
        </w:numPr>
        <w:spacing w:line="360" w:lineRule="auto"/>
        <w:ind w:left="780" w:leftChars="0" w:hanging="360" w:firstLineChars="0"/>
        <w:jc w:val="both"/>
        <w:rPr>
          <w:rFonts w:hint="eastAsia"/>
          <w:sz w:val="24"/>
          <w:szCs w:val="32"/>
        </w:rPr>
      </w:pPr>
      <w:r>
        <w:rPr>
          <w:rFonts w:hint="eastAsia"/>
          <w:sz w:val="24"/>
          <w:szCs w:val="32"/>
          <w:lang w:val="en-US" w:eastAsia="zh-CN"/>
        </w:rPr>
        <w:t>本项目的开发背景：</w:t>
      </w:r>
    </w:p>
    <w:p>
      <w:pPr>
        <w:widowControl w:val="0"/>
        <w:numPr>
          <w:ilvl w:val="0"/>
          <w:numId w:val="3"/>
        </w:numPr>
        <w:spacing w:line="360" w:lineRule="auto"/>
        <w:ind w:left="420" w:leftChars="0" w:firstLine="420" w:firstLineChars="0"/>
        <w:jc w:val="both"/>
        <w:rPr>
          <w:rFonts w:hint="eastAsia"/>
          <w:sz w:val="24"/>
          <w:szCs w:val="32"/>
          <w:lang w:eastAsia="zh-CN"/>
        </w:rPr>
      </w:pPr>
      <w:r>
        <w:rPr>
          <w:rFonts w:hint="eastAsia"/>
          <w:sz w:val="24"/>
          <w:szCs w:val="32"/>
          <w:lang w:val="en-US" w:eastAsia="zh-CN"/>
        </w:rPr>
        <w:t>当前需要一款针对软件工程系列课程的专门平台，</w:t>
      </w:r>
      <w:r>
        <w:rPr>
          <w:rFonts w:hint="eastAsia"/>
          <w:sz w:val="24"/>
          <w:szCs w:val="32"/>
        </w:rPr>
        <w:t>使</w:t>
      </w:r>
      <w:r>
        <w:rPr>
          <w:rFonts w:hint="eastAsia"/>
          <w:sz w:val="24"/>
          <w:szCs w:val="32"/>
          <w:lang w:val="en-US" w:eastAsia="zh-CN"/>
        </w:rPr>
        <w:t>软件工程系列课程能</w:t>
      </w:r>
      <w:r>
        <w:rPr>
          <w:rFonts w:hint="eastAsia"/>
          <w:sz w:val="24"/>
          <w:szCs w:val="32"/>
        </w:rPr>
        <w:t>上</w:t>
      </w:r>
      <w:r>
        <w:rPr>
          <w:rFonts w:hint="eastAsia"/>
          <w:sz w:val="24"/>
          <w:szCs w:val="32"/>
          <w:lang w:val="en-US" w:eastAsia="zh-CN"/>
        </w:rPr>
        <w:t>得更加</w:t>
      </w:r>
      <w:r>
        <w:rPr>
          <w:rFonts w:hint="eastAsia"/>
          <w:sz w:val="24"/>
          <w:szCs w:val="32"/>
        </w:rPr>
        <w:t>出色，使学生能够获得最多的资料，使学生及时的了解世界需求工程的最新动态，以及学生和教师的有效地沟通</w:t>
      </w:r>
      <w:r>
        <w:rPr>
          <w:rFonts w:hint="eastAsia"/>
          <w:sz w:val="24"/>
          <w:szCs w:val="32"/>
          <w:lang w:eastAsia="zh-CN"/>
        </w:rPr>
        <w:t>。</w:t>
      </w:r>
    </w:p>
    <w:p>
      <w:pPr>
        <w:widowControl w:val="0"/>
        <w:numPr>
          <w:ilvl w:val="0"/>
          <w:numId w:val="3"/>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有部分非软件专业、但对软件十分感兴趣的学生非常需要一个渠道和机会接触软件系列课程。</w:t>
      </w:r>
    </w:p>
    <w:p>
      <w:pPr>
        <w:widowControl w:val="0"/>
        <w:numPr>
          <w:ilvl w:val="0"/>
          <w:numId w:val="3"/>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有同学遭遇选课困难，希望可以通过一个平台了解软件系列的某门课程具体情况，譬如课程难度、考核方式等，以决定是否要选择该门课。</w:t>
      </w:r>
    </w:p>
    <w:p>
      <w:pPr>
        <w:widowControl w:val="0"/>
        <w:numPr>
          <w:ilvl w:val="0"/>
          <w:numId w:val="3"/>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现下没有专门针对软件工程系列课程的学习交流平台，项目有一定的需求量和市场潜力。</w:t>
      </w:r>
    </w:p>
    <w:p>
      <w:pPr>
        <w:pStyle w:val="3"/>
        <w:bidi w:val="0"/>
      </w:pPr>
      <w:r>
        <w:rPr>
          <w:rFonts w:hint="eastAsia"/>
        </w:rPr>
        <w:t xml:space="preserve">3.2 </w:t>
      </w:r>
      <w:bookmarkEnd w:id="12"/>
      <w:r>
        <w:rPr>
          <w:rFonts w:hint="eastAsia"/>
        </w:rPr>
        <w:t>业务机遇</w:t>
      </w:r>
      <w:bookmarkEnd w:id="13"/>
    </w:p>
    <w:p>
      <w:pPr>
        <w:spacing w:line="360" w:lineRule="auto"/>
        <w:ind w:firstLine="420" w:firstLineChars="0"/>
        <w:rPr>
          <w:rFonts w:hint="eastAsia"/>
          <w:sz w:val="24"/>
          <w:szCs w:val="32"/>
        </w:rPr>
      </w:pPr>
      <w:bookmarkStart w:id="14" w:name="_Toc67898690"/>
      <w:bookmarkStart w:id="15" w:name="_Toc26404"/>
      <w:r>
        <w:rPr>
          <w:rFonts w:hint="eastAsia"/>
          <w:sz w:val="24"/>
          <w:szCs w:val="32"/>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spacing w:line="360" w:lineRule="auto"/>
        <w:ind w:firstLine="420" w:firstLineChars="0"/>
        <w:rPr>
          <w:rFonts w:hint="eastAsia"/>
          <w:sz w:val="24"/>
          <w:szCs w:val="32"/>
        </w:rPr>
      </w:pPr>
      <w:r>
        <w:rPr>
          <w:rFonts w:hint="eastAsia"/>
          <w:sz w:val="24"/>
          <w:szCs w:val="32"/>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pPr>
        <w:pStyle w:val="3"/>
        <w:bidi w:val="0"/>
      </w:pPr>
      <w:r>
        <w:rPr>
          <w:rFonts w:hint="eastAsia"/>
        </w:rPr>
        <w:t xml:space="preserve">3.3 </w:t>
      </w:r>
      <w:bookmarkEnd w:id="14"/>
      <w:r>
        <w:rPr>
          <w:rFonts w:hint="eastAsia"/>
        </w:rPr>
        <w:t>业务目标</w:t>
      </w:r>
      <w:bookmarkEnd w:id="15"/>
    </w:p>
    <w:p>
      <w:pPr>
        <w:spacing w:line="360" w:lineRule="auto"/>
        <w:ind w:firstLine="420" w:firstLineChars="0"/>
        <w:rPr>
          <w:rFonts w:hint="eastAsia"/>
          <w:sz w:val="24"/>
          <w:szCs w:val="32"/>
          <w:lang w:val="en-US" w:eastAsia="zh-CN"/>
        </w:rPr>
      </w:pPr>
      <w:bookmarkStart w:id="16" w:name="_Toc67898691"/>
      <w:bookmarkStart w:id="17" w:name="_Toc19797"/>
      <w:r>
        <w:rPr>
          <w:rFonts w:hint="eastAsia"/>
          <w:sz w:val="24"/>
          <w:szCs w:val="32"/>
          <w:lang w:val="en-US" w:eastAsia="zh-CN"/>
        </w:rPr>
        <w:t>“享学”</w:t>
      </w:r>
      <w:r>
        <w:rPr>
          <w:rFonts w:hint="default"/>
          <w:sz w:val="24"/>
          <w:szCs w:val="32"/>
          <w:lang w:val="en-US" w:eastAsia="zh-CN"/>
        </w:rPr>
        <w:t>APP</w:t>
      </w:r>
      <w:r>
        <w:rPr>
          <w:rFonts w:hint="eastAsia"/>
          <w:sz w:val="24"/>
          <w:szCs w:val="32"/>
          <w:lang w:val="en-US" w:eastAsia="zh-CN"/>
        </w:rPr>
        <w:t>将</w:t>
      </w:r>
      <w:r>
        <w:rPr>
          <w:rFonts w:hint="default"/>
          <w:sz w:val="24"/>
          <w:szCs w:val="32"/>
          <w:lang w:val="en-US" w:eastAsia="zh-CN"/>
        </w:rPr>
        <w:t>作为一个开课的辅助工具，有利于教师的教学和学生的学习；也为软件工程系列课程的成熟记录下足迹</w:t>
      </w:r>
      <w:r>
        <w:rPr>
          <w:rFonts w:hint="eastAsia"/>
          <w:sz w:val="24"/>
          <w:szCs w:val="32"/>
          <w:lang w:val="en-US" w:eastAsia="zh-CN"/>
        </w:rPr>
        <w:t>，同时也为对软件工程系列课程感兴趣的人士提供一个接触了解软件工程的专业化平台。</w:t>
      </w:r>
    </w:p>
    <w:p>
      <w:pPr>
        <w:spacing w:line="360" w:lineRule="auto"/>
        <w:ind w:firstLine="420" w:firstLineChars="0"/>
        <w:rPr>
          <w:rFonts w:hint="default"/>
          <w:sz w:val="24"/>
          <w:szCs w:val="32"/>
          <w:lang w:val="en-US" w:eastAsia="zh-CN"/>
        </w:rPr>
      </w:pPr>
      <w:r>
        <w:rPr>
          <w:rFonts w:hint="eastAsia"/>
          <w:sz w:val="24"/>
          <w:szCs w:val="32"/>
          <w:lang w:val="en-US" w:eastAsia="zh-CN"/>
        </w:rPr>
        <w:t>“享学”可以是教师平台，方便每位老师上传课件资料、发布课程公告、分享教学日常；它也是同学们交流平台，答疑解惑、代码吐槽、课程评价等，热爱软件行业的学生都将汇聚一地。有了专业的老师和热情的学生们一起，任何游客用户也可以在“享学”中感受软件行业的魅力所在。</w:t>
      </w:r>
    </w:p>
    <w:p>
      <w:pPr>
        <w:spacing w:line="360" w:lineRule="auto"/>
        <w:ind w:firstLine="420" w:firstLineChars="0"/>
        <w:rPr>
          <w:rFonts w:hint="default"/>
          <w:sz w:val="24"/>
          <w:szCs w:val="32"/>
          <w:lang w:val="en-US" w:eastAsia="zh-CN"/>
        </w:rPr>
      </w:pPr>
      <w:r>
        <w:rPr>
          <w:rFonts w:hint="default"/>
          <w:sz w:val="24"/>
          <w:szCs w:val="32"/>
          <w:lang w:val="en-US" w:eastAsia="zh-CN"/>
        </w:rPr>
        <w:t>为了开发这个APP预计会在学习结束完工，而且是最终版本。开发该APP需要的开发资源有：5个合作愉快的人员；photoshop、project, office tools 和其他必备的软件和硬件。</w:t>
      </w:r>
    </w:p>
    <w:p>
      <w:pPr>
        <w:spacing w:line="360" w:lineRule="auto"/>
        <w:ind w:firstLine="420" w:firstLineChars="0"/>
        <w:rPr>
          <w:rFonts w:hint="eastAsia"/>
          <w:sz w:val="24"/>
          <w:szCs w:val="32"/>
          <w:lang w:val="en-US" w:eastAsia="zh-CN"/>
        </w:rPr>
      </w:pPr>
      <w:r>
        <w:rPr>
          <w:rFonts w:hint="eastAsia"/>
          <w:sz w:val="24"/>
          <w:szCs w:val="32"/>
          <w:lang w:val="en-US" w:eastAsia="zh-CN"/>
        </w:rPr>
        <w:t>最终目标：</w:t>
      </w:r>
    </w:p>
    <w:p>
      <w:pPr>
        <w:numPr>
          <w:ilvl w:val="0"/>
          <w:numId w:val="4"/>
        </w:numPr>
        <w:spacing w:line="360" w:lineRule="auto"/>
        <w:ind w:firstLine="420" w:firstLineChars="0"/>
        <w:rPr>
          <w:rFonts w:hint="eastAsia"/>
          <w:sz w:val="24"/>
          <w:szCs w:val="32"/>
          <w:lang w:val="en-US" w:eastAsia="zh-CN"/>
        </w:rPr>
      </w:pPr>
      <w:r>
        <w:rPr>
          <w:rFonts w:hint="eastAsia"/>
          <w:sz w:val="24"/>
          <w:szCs w:val="32"/>
          <w:lang w:val="en-US" w:eastAsia="zh-CN"/>
        </w:rPr>
        <w:t>提交软件需求阶段所有正式文档</w:t>
      </w:r>
    </w:p>
    <w:p>
      <w:pPr>
        <w:numPr>
          <w:ilvl w:val="0"/>
          <w:numId w:val="4"/>
        </w:numPr>
        <w:spacing w:line="360" w:lineRule="auto"/>
        <w:ind w:firstLine="420" w:firstLineChars="0"/>
        <w:rPr>
          <w:rFonts w:hint="default"/>
          <w:sz w:val="24"/>
          <w:szCs w:val="32"/>
          <w:lang w:val="en-US" w:eastAsia="zh-CN"/>
        </w:rPr>
      </w:pPr>
      <w:r>
        <w:rPr>
          <w:rFonts w:hint="eastAsia"/>
          <w:sz w:val="24"/>
          <w:szCs w:val="32"/>
          <w:lang w:val="en-US" w:eastAsia="zh-CN"/>
        </w:rPr>
        <w:t>提交所有UML模型图、用例</w:t>
      </w:r>
    </w:p>
    <w:p>
      <w:pPr>
        <w:numPr>
          <w:ilvl w:val="0"/>
          <w:numId w:val="4"/>
        </w:numPr>
        <w:spacing w:line="360" w:lineRule="auto"/>
        <w:ind w:firstLine="420" w:firstLineChars="0"/>
        <w:rPr>
          <w:rFonts w:hint="default"/>
          <w:sz w:val="24"/>
          <w:szCs w:val="32"/>
          <w:lang w:val="en-US" w:eastAsia="zh-CN"/>
        </w:rPr>
      </w:pPr>
      <w:r>
        <w:rPr>
          <w:rFonts w:hint="eastAsia"/>
          <w:sz w:val="24"/>
          <w:szCs w:val="32"/>
          <w:lang w:val="en-US" w:eastAsia="zh-CN"/>
        </w:rPr>
        <w:t>提交原型设计</w:t>
      </w:r>
    </w:p>
    <w:p>
      <w:pPr>
        <w:spacing w:before="156" w:beforeLines="50" w:after="156" w:afterLines="50" w:line="360" w:lineRule="auto"/>
        <w:outlineLvl w:val="1"/>
        <w:rPr>
          <w:rFonts w:hint="eastAsia"/>
          <w:b/>
          <w:sz w:val="32"/>
          <w:szCs w:val="32"/>
          <w:lang w:val="en-US" w:eastAsia="zh-CN"/>
        </w:rPr>
      </w:pPr>
      <w:r>
        <w:rPr>
          <w:rFonts w:hint="eastAsia"/>
          <w:b/>
          <w:sz w:val="32"/>
          <w:szCs w:val="32"/>
        </w:rPr>
        <w:t xml:space="preserve">3.4 </w:t>
      </w:r>
      <w:bookmarkEnd w:id="16"/>
      <w:bookmarkEnd w:id="17"/>
      <w:r>
        <w:rPr>
          <w:rFonts w:hint="eastAsia"/>
          <w:b/>
          <w:sz w:val="32"/>
          <w:szCs w:val="32"/>
          <w:lang w:val="en-US" w:eastAsia="zh-CN"/>
        </w:rPr>
        <w:t>客户或市场需求</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作为一个APP的项目，我们假设用户有用于下载和安装APP的移动终端。 这个项目的主要需求者是教师、学生和没选这些课，但是感兴趣的学生。下面是对他们需 求的描述：</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教师需求：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1 APP上要有系统的课程介绍包括项目管理,需求工程等几门课的课时安排、教学计划、 使用教材、国际国内背景、考核方式、和学生选这门课所需要的知识背景，以及大作 业的介绍。并可以在以后增加另外课程的时候可以定制.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2 APP要有教师介绍，对任课老师的以往教学、科研成果，及其教学风格，出版书 籍， 所获荣誉的详细介绍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3 课件、模板、参考资料、以往优秀作业、教学视频、音频资料下载，可以及时更新。 本班老师同学可以通过账号下载，其他用户可以在线浏览简化版课件。</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4 教师消息发布栏用于老师发布作业点评、临时课程变更等通知。</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5 APP上要有APP向导即使用指南。</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6 最新信息：公布老师最近的一些教学或外出交流的心得，以及APP一些最近更新信息的 介绍。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7 友情连接（如网上选课主页）有老师要求管理员实时更新。</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8 提供专门的作业点评,作业完成情况跟踪的功能,对学生的作业,和课后作业讨论进行 点评.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学生需求：</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1 课件下载功能，包括以往的旧版本课件，以及最新的课件。</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2 能下载老师提供的参考资料(含电子教材、历年试卷、补课资料，以及老师的教学交流 文章)并且APP能及时更新这些资料。下载的速度能够得到保证：要求同时可容纳10人 下载，并且人均速度能达到50kb/s。</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3 能及时看到老师的通知(含课程相关通知及作业点评)。</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4 如果教师提供的是多媒体资料，APP能提供下载及在线观看功能（如课堂录像）。</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5 APP界面要求简洁大方，有APP导航、相关链接(含学校选课系统、学院网页、需求相关 主题站点)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6 APP提供通过提问方式的密码取回功能。</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7 APP能提供让分组的各个团队能有团队内部的交流工具(如论坛，不同团队可以申请认 证板块，非团队成员不能浏览使用，但希望教师可以进入各个板块进行一定的指导， 而APP管理人员也可管理认证板块)。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8 APP能提供一定资料共享功能(如论坛有上传下载附件功能、但对附件大小有限制，不 得大于2M)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9 APP能较醒目地提供教师的联系方式 (尽量详细)。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10 APP可以提供站内文章标题搜索功能。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11 APP能够提供学生自身作业提交功能,并可以跟踪作业的批复情况 APP</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游客需求： </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1 APP提供项目管理,需求工程,对象建模，以及软件工程相关课程、还有老师的详细介绍， 并放在APP首页显著位置。</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2 相关链接(含学校选课系统，以及需求相关主题站点)。</w:t>
      </w:r>
    </w:p>
    <w:p>
      <w:pPr>
        <w:spacing w:before="156" w:beforeLines="50" w:after="156" w:afterLines="50" w:line="360" w:lineRule="auto"/>
        <w:outlineLvl w:val="1"/>
        <w:rPr>
          <w:rFonts w:ascii="宋体" w:hAnsi="宋体" w:eastAsia="宋体" w:cs="宋体"/>
          <w:sz w:val="24"/>
          <w:szCs w:val="24"/>
        </w:rPr>
      </w:pPr>
      <w:r>
        <w:rPr>
          <w:rFonts w:ascii="宋体" w:hAnsi="宋体" w:eastAsia="宋体" w:cs="宋体"/>
          <w:sz w:val="24"/>
          <w:szCs w:val="24"/>
        </w:rPr>
        <w:t xml:space="preserve"> 3 APP允许游客可以针对APP内容留言(如提供留言板的功能，留言者有EMAIL可选项，用于 信息反馈)。</w:t>
      </w:r>
    </w:p>
    <w:p>
      <w:pPr>
        <w:spacing w:before="156" w:beforeLines="50" w:after="156" w:afterLines="50" w:line="360" w:lineRule="auto"/>
        <w:outlineLvl w:val="1"/>
        <w:rPr>
          <w:rFonts w:hint="eastAsia"/>
          <w:b/>
          <w:sz w:val="32"/>
          <w:szCs w:val="32"/>
          <w:lang w:val="en-US" w:eastAsia="zh-CN"/>
        </w:rPr>
      </w:pPr>
      <w:r>
        <w:rPr>
          <w:rFonts w:ascii="宋体" w:hAnsi="宋体" w:eastAsia="宋体" w:cs="宋体"/>
          <w:sz w:val="24"/>
          <w:szCs w:val="24"/>
        </w:rPr>
        <w:t xml:space="preserve"> 4 APP管理员不随便删除游客留言。</w:t>
      </w:r>
    </w:p>
    <w:p>
      <w:pPr>
        <w:spacing w:before="156" w:beforeLines="50" w:after="156" w:afterLines="50" w:line="360" w:lineRule="auto"/>
        <w:outlineLvl w:val="1"/>
        <w:rPr>
          <w:rFonts w:hint="eastAsia"/>
          <w:b/>
          <w:sz w:val="32"/>
          <w:szCs w:val="32"/>
          <w:lang w:val="en-US" w:eastAsia="zh-CN"/>
        </w:rPr>
      </w:pPr>
      <w:bookmarkStart w:id="18" w:name="_Toc67898692"/>
      <w:bookmarkStart w:id="19" w:name="_Toc18582"/>
      <w:r>
        <w:rPr>
          <w:rFonts w:hint="eastAsia"/>
          <w:b/>
          <w:sz w:val="32"/>
          <w:szCs w:val="32"/>
        </w:rPr>
        <w:t xml:space="preserve">3.5 </w:t>
      </w:r>
      <w:bookmarkEnd w:id="18"/>
      <w:bookmarkEnd w:id="19"/>
      <w:r>
        <w:rPr>
          <w:rFonts w:hint="eastAsia"/>
          <w:b/>
          <w:sz w:val="32"/>
          <w:szCs w:val="32"/>
          <w:lang w:val="en-US" w:eastAsia="zh-CN"/>
        </w:rPr>
        <w:t>提供给客户的价值</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这个APP的主要目的就是为教师和学生提供交流的平台，方便教师，方便学生。这个APP还 为一些对这门课程感兴趣的人士提供一个了解的机会。</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xml:space="preserve">• 教师能够更好，更容易地得到学生的反馈，调整自己的进度或方法 </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教师可以方便地点评学生作业 • 有助于提高教师知名度和影响力，方便同学了解教师</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xml:space="preserve">• 学生的获得资料更加容易，更加丰富 </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学生能够有针对性地进行补课，如果有缺课的话</w:t>
      </w:r>
    </w:p>
    <w:p>
      <w:pPr>
        <w:spacing w:before="156" w:beforeLines="50" w:after="156" w:afterLines="50" w:line="360" w:lineRule="auto"/>
        <w:ind w:firstLine="240" w:firstLineChars="100"/>
        <w:outlineLvl w:val="1"/>
        <w:rPr>
          <w:rFonts w:ascii="宋体" w:hAnsi="宋体" w:eastAsia="宋体" w:cs="宋体"/>
          <w:sz w:val="24"/>
          <w:szCs w:val="24"/>
        </w:rPr>
      </w:pPr>
      <w:r>
        <w:rPr>
          <w:rFonts w:ascii="宋体" w:hAnsi="宋体" w:eastAsia="宋体" w:cs="宋体"/>
          <w:sz w:val="24"/>
          <w:szCs w:val="24"/>
        </w:rPr>
        <w:t>• 学生可以方便地向老师提出疑问 并且可以迅速的得到解答</w:t>
      </w:r>
    </w:p>
    <w:p>
      <w:pPr>
        <w:spacing w:before="156" w:beforeLines="50" w:after="156" w:afterLines="50" w:line="360" w:lineRule="auto"/>
        <w:ind w:firstLine="240" w:firstLineChars="100"/>
        <w:outlineLvl w:val="1"/>
        <w:rPr>
          <w:rFonts w:hint="default"/>
          <w:b/>
          <w:sz w:val="32"/>
          <w:szCs w:val="32"/>
          <w:lang w:val="en-US" w:eastAsia="zh-CN"/>
        </w:rPr>
      </w:pPr>
      <w:r>
        <w:rPr>
          <w:rFonts w:ascii="宋体" w:hAnsi="宋体" w:eastAsia="宋体" w:cs="宋体"/>
          <w:sz w:val="24"/>
          <w:szCs w:val="24"/>
        </w:rPr>
        <w:t>• 游客可以有机会了解这门课的情况，教师的情况</w:t>
      </w:r>
    </w:p>
    <w:p>
      <w:pPr>
        <w:spacing w:before="156" w:beforeLines="50" w:after="156" w:afterLines="50" w:line="360" w:lineRule="auto"/>
        <w:outlineLvl w:val="1"/>
        <w:rPr>
          <w:b/>
          <w:sz w:val="32"/>
          <w:szCs w:val="32"/>
        </w:rPr>
      </w:pPr>
      <w:bookmarkStart w:id="20" w:name="_Toc67898696"/>
      <w:bookmarkStart w:id="21" w:name="_Toc4167"/>
      <w:r>
        <w:rPr>
          <w:rFonts w:hint="eastAsia"/>
          <w:b/>
          <w:sz w:val="32"/>
          <w:szCs w:val="32"/>
        </w:rPr>
        <w:t>3.6 业务风险</w:t>
      </w:r>
      <w:bookmarkEnd w:id="20"/>
      <w:bookmarkEnd w:id="21"/>
      <w:bookmarkStart w:id="22" w:name="_Toc67898697"/>
    </w:p>
    <w:p>
      <w:pPr>
        <w:pStyle w:val="10"/>
        <w:spacing w:line="360" w:lineRule="auto"/>
        <w:ind w:left="420" w:firstLine="0" w:firstLineChars="0"/>
        <w:rPr>
          <w:rFonts w:hint="default" w:eastAsia="宋体"/>
          <w:sz w:val="24"/>
          <w:szCs w:val="22"/>
          <w:lang w:val="en-US" w:eastAsia="zh-CN"/>
        </w:rPr>
      </w:pPr>
      <w:r>
        <w:rPr>
          <w:rFonts w:hint="eastAsia"/>
          <w:sz w:val="24"/>
          <w:szCs w:val="22"/>
        </w:rPr>
        <w:t>1</w:t>
      </w:r>
      <w:r>
        <w:rPr>
          <w:sz w:val="24"/>
          <w:szCs w:val="22"/>
        </w:rPr>
        <w:t xml:space="preserve">. </w:t>
      </w:r>
      <w:r>
        <w:rPr>
          <w:rFonts w:hint="eastAsia"/>
          <w:sz w:val="24"/>
          <w:szCs w:val="22"/>
          <w:lang w:val="en-US" w:eastAsia="zh-CN"/>
        </w:rPr>
        <w:t>最终</w:t>
      </w:r>
      <w:r>
        <w:rPr>
          <w:rFonts w:hint="eastAsia"/>
          <w:sz w:val="24"/>
          <w:szCs w:val="22"/>
        </w:rPr>
        <w:t>产品不符合</w:t>
      </w:r>
      <w:r>
        <w:rPr>
          <w:rFonts w:hint="eastAsia"/>
          <w:sz w:val="24"/>
          <w:szCs w:val="22"/>
          <w:lang w:val="en-US" w:eastAsia="zh-CN"/>
        </w:rPr>
        <w:t>客户</w:t>
      </w:r>
      <w:r>
        <w:rPr>
          <w:rFonts w:hint="eastAsia"/>
          <w:sz w:val="24"/>
          <w:szCs w:val="22"/>
        </w:rPr>
        <w:t>预期</w:t>
      </w:r>
      <w:r>
        <w:rPr>
          <w:rFonts w:hint="eastAsia"/>
          <w:sz w:val="24"/>
          <w:szCs w:val="22"/>
          <w:lang w:eastAsia="zh-CN"/>
        </w:rPr>
        <w:t>，</w:t>
      </w:r>
      <w:r>
        <w:rPr>
          <w:rFonts w:hint="eastAsia"/>
          <w:sz w:val="24"/>
          <w:szCs w:val="22"/>
          <w:lang w:val="en-US" w:eastAsia="zh-CN"/>
        </w:rPr>
        <w:t>未能达到客户满意。</w:t>
      </w:r>
    </w:p>
    <w:p>
      <w:pPr>
        <w:pStyle w:val="10"/>
        <w:spacing w:line="360" w:lineRule="auto"/>
        <w:ind w:left="420" w:firstLine="0" w:firstLineChars="0"/>
        <w:rPr>
          <w:sz w:val="24"/>
          <w:szCs w:val="22"/>
        </w:rPr>
      </w:pPr>
      <w:r>
        <w:rPr>
          <w:sz w:val="24"/>
          <w:szCs w:val="22"/>
        </w:rPr>
        <w:t xml:space="preserve">2. </w:t>
      </w:r>
      <w:r>
        <w:rPr>
          <w:rFonts w:hint="eastAsia"/>
          <w:sz w:val="24"/>
          <w:szCs w:val="22"/>
        </w:rPr>
        <w:t>偏离</w:t>
      </w:r>
      <w:r>
        <w:rPr>
          <w:rFonts w:hint="eastAsia"/>
          <w:sz w:val="24"/>
          <w:szCs w:val="22"/>
          <w:lang w:val="en-US" w:eastAsia="zh-CN"/>
        </w:rPr>
        <w:t>杨枨老师</w:t>
      </w:r>
      <w:r>
        <w:rPr>
          <w:rFonts w:hint="eastAsia"/>
          <w:sz w:val="24"/>
          <w:szCs w:val="22"/>
        </w:rPr>
        <w:t>的评审目标，导致项目失败。</w:t>
      </w:r>
    </w:p>
    <w:p>
      <w:pPr>
        <w:pStyle w:val="10"/>
        <w:spacing w:line="360" w:lineRule="auto"/>
        <w:ind w:left="420" w:firstLine="0" w:firstLineChars="0"/>
        <w:rPr>
          <w:sz w:val="24"/>
          <w:szCs w:val="22"/>
        </w:rPr>
      </w:pPr>
      <w:r>
        <w:rPr>
          <w:sz w:val="24"/>
          <w:szCs w:val="22"/>
        </w:rPr>
        <w:t xml:space="preserve">3. </w:t>
      </w:r>
      <w:r>
        <w:rPr>
          <w:rFonts w:hint="eastAsia"/>
          <w:sz w:val="24"/>
          <w:szCs w:val="22"/>
        </w:rPr>
        <w:t>小组成员之间缺少沟通，相互不配合。</w:t>
      </w:r>
    </w:p>
    <w:p>
      <w:pPr>
        <w:pStyle w:val="10"/>
        <w:spacing w:line="360" w:lineRule="auto"/>
        <w:ind w:left="420" w:firstLine="0" w:firstLineChars="0"/>
        <w:rPr>
          <w:rFonts w:hint="eastAsia"/>
          <w:sz w:val="24"/>
          <w:szCs w:val="22"/>
        </w:rPr>
      </w:pPr>
      <w:r>
        <w:rPr>
          <w:rFonts w:hint="eastAsia"/>
          <w:sz w:val="24"/>
          <w:szCs w:val="22"/>
          <w:lang w:val="en-US" w:eastAsia="zh-CN"/>
        </w:rPr>
        <w:t>4</w:t>
      </w:r>
      <w:r>
        <w:rPr>
          <w:sz w:val="24"/>
          <w:szCs w:val="22"/>
        </w:rPr>
        <w:t xml:space="preserve">. </w:t>
      </w:r>
      <w:r>
        <w:rPr>
          <w:rFonts w:hint="eastAsia"/>
          <w:sz w:val="24"/>
          <w:szCs w:val="22"/>
        </w:rPr>
        <w:t>工作内容多，项目进度慢，导致项目延期。</w:t>
      </w:r>
    </w:p>
    <w:p>
      <w:pPr>
        <w:pStyle w:val="10"/>
        <w:spacing w:line="360" w:lineRule="auto"/>
        <w:ind w:left="420" w:firstLine="0" w:firstLineChars="0"/>
        <w:rPr>
          <w:rFonts w:hint="default" w:eastAsia="宋体"/>
          <w:sz w:val="24"/>
          <w:szCs w:val="22"/>
          <w:lang w:val="en-US" w:eastAsia="zh-CN"/>
        </w:rPr>
      </w:pPr>
      <w:r>
        <w:rPr>
          <w:rFonts w:hint="eastAsia"/>
          <w:sz w:val="24"/>
          <w:szCs w:val="22"/>
          <w:lang w:val="en-US" w:eastAsia="zh-CN"/>
        </w:rPr>
        <w:t>5..其他</w:t>
      </w:r>
    </w:p>
    <w:p>
      <w:pPr>
        <w:spacing w:before="156" w:beforeLines="50" w:after="156" w:afterLines="50" w:line="360" w:lineRule="auto"/>
        <w:outlineLvl w:val="1"/>
        <w:rPr>
          <w:b/>
          <w:sz w:val="32"/>
          <w:szCs w:val="32"/>
        </w:rPr>
      </w:pPr>
      <w:bookmarkStart w:id="23" w:name="_Toc1031"/>
      <w:r>
        <w:rPr>
          <w:rFonts w:hint="eastAsia"/>
          <w:b/>
          <w:sz w:val="32"/>
          <w:szCs w:val="32"/>
        </w:rPr>
        <w:t>3.7 业务假设和依赖</w:t>
      </w:r>
      <w:bookmarkEnd w:id="22"/>
      <w:bookmarkEnd w:id="23"/>
    </w:p>
    <w:p>
      <w:pPr>
        <w:pStyle w:val="10"/>
        <w:spacing w:line="360" w:lineRule="auto"/>
        <w:ind w:left="420" w:firstLine="0" w:firstLineChars="0"/>
        <w:rPr>
          <w:rFonts w:hint="eastAsia"/>
          <w:sz w:val="24"/>
          <w:szCs w:val="22"/>
          <w:lang w:val="en-US" w:eastAsia="zh-CN"/>
        </w:rPr>
      </w:pPr>
      <w:r>
        <w:rPr>
          <w:rFonts w:hint="eastAsia"/>
          <w:sz w:val="24"/>
          <w:szCs w:val="22"/>
        </w:rPr>
        <w:t>1</w:t>
      </w:r>
      <w:r>
        <w:rPr>
          <w:sz w:val="24"/>
          <w:szCs w:val="22"/>
        </w:rPr>
        <w:t xml:space="preserve">. </w:t>
      </w:r>
      <w:r>
        <w:rPr>
          <w:rFonts w:hint="eastAsia"/>
          <w:sz w:val="24"/>
          <w:szCs w:val="22"/>
        </w:rPr>
        <w:t>假设小组成员熟练掌握UML和界面原型工具，</w:t>
      </w:r>
      <w:r>
        <w:rPr>
          <w:rFonts w:hint="eastAsia"/>
          <w:sz w:val="24"/>
          <w:szCs w:val="22"/>
          <w:lang w:val="en-US" w:eastAsia="zh-CN"/>
        </w:rPr>
        <w:t>具有良好的文档编写能力，高质量</w:t>
      </w:r>
      <w:r>
        <w:rPr>
          <w:rFonts w:hint="eastAsia"/>
          <w:sz w:val="24"/>
          <w:szCs w:val="22"/>
        </w:rPr>
        <w:t>完成工作内容，</w:t>
      </w:r>
      <w:r>
        <w:rPr>
          <w:rFonts w:hint="eastAsia"/>
          <w:sz w:val="24"/>
          <w:szCs w:val="22"/>
          <w:lang w:val="en-US" w:eastAsia="zh-CN"/>
        </w:rPr>
        <w:t>使项目进度如期进展。</w:t>
      </w:r>
    </w:p>
    <w:p>
      <w:pPr>
        <w:pStyle w:val="10"/>
        <w:spacing w:line="360" w:lineRule="auto"/>
        <w:ind w:left="420" w:firstLine="0" w:firstLineChars="0"/>
        <w:rPr>
          <w:rFonts w:hint="default" w:eastAsia="宋体"/>
          <w:sz w:val="24"/>
          <w:szCs w:val="22"/>
          <w:lang w:val="en-US" w:eastAsia="zh-CN"/>
        </w:rPr>
      </w:pPr>
      <w:r>
        <w:rPr>
          <w:sz w:val="24"/>
          <w:szCs w:val="22"/>
        </w:rPr>
        <w:t xml:space="preserve">2. </w:t>
      </w:r>
      <w:r>
        <w:rPr>
          <w:rFonts w:hint="eastAsia"/>
          <w:sz w:val="24"/>
          <w:szCs w:val="22"/>
        </w:rPr>
        <w:t>假设</w:t>
      </w:r>
      <w:r>
        <w:rPr>
          <w:rFonts w:hint="eastAsia"/>
          <w:sz w:val="24"/>
          <w:szCs w:val="22"/>
          <w:lang w:val="en-US" w:eastAsia="zh-CN"/>
        </w:rPr>
        <w:t>保持了良好、充足的用户沟通，获取完整的客户需求。</w:t>
      </w:r>
    </w:p>
    <w:p>
      <w:pPr>
        <w:pStyle w:val="10"/>
        <w:spacing w:line="360" w:lineRule="auto"/>
        <w:ind w:left="420" w:firstLine="0" w:firstLineChars="0"/>
        <w:rPr>
          <w:rFonts w:hint="default" w:eastAsia="宋体"/>
          <w:sz w:val="24"/>
          <w:szCs w:val="22"/>
          <w:lang w:val="en-US" w:eastAsia="zh-CN"/>
        </w:rPr>
      </w:pPr>
      <w:r>
        <w:rPr>
          <w:rFonts w:hint="eastAsia"/>
          <w:sz w:val="24"/>
          <w:szCs w:val="22"/>
          <w:lang w:val="en-US" w:eastAsia="zh-CN"/>
        </w:rPr>
        <w:t>3</w:t>
      </w:r>
      <w:r>
        <w:rPr>
          <w:sz w:val="24"/>
          <w:szCs w:val="22"/>
        </w:rPr>
        <w:t xml:space="preserve">. </w:t>
      </w:r>
      <w:r>
        <w:rPr>
          <w:rFonts w:hint="eastAsia"/>
          <w:sz w:val="24"/>
          <w:szCs w:val="22"/>
        </w:rPr>
        <w:t>假设小组</w:t>
      </w:r>
      <w:r>
        <w:rPr>
          <w:rFonts w:hint="eastAsia"/>
          <w:sz w:val="24"/>
          <w:szCs w:val="22"/>
          <w:lang w:val="en-US" w:eastAsia="zh-CN"/>
        </w:rPr>
        <w:t>之间氛围好，沟通及时方便，则项目能如期进行。</w:t>
      </w:r>
    </w:p>
    <w:p>
      <w:pPr>
        <w:pStyle w:val="10"/>
        <w:ind w:left="420" w:firstLine="0" w:firstLineChars="0"/>
      </w:pPr>
    </w:p>
    <w:p>
      <w:pPr>
        <w:outlineLvl w:val="0"/>
        <w:rPr>
          <w:b/>
          <w:sz w:val="44"/>
          <w:szCs w:val="44"/>
        </w:rPr>
      </w:pPr>
      <w:bookmarkStart w:id="24" w:name="_Toc67898699"/>
      <w:bookmarkStart w:id="25" w:name="_Toc8893"/>
      <w:r>
        <w:rPr>
          <w:rFonts w:hint="eastAsia"/>
          <w:b/>
          <w:sz w:val="44"/>
          <w:szCs w:val="44"/>
        </w:rPr>
        <w:t>4.范围和限制</w:t>
      </w:r>
      <w:bookmarkEnd w:id="24"/>
      <w:bookmarkEnd w:id="25"/>
      <w:r>
        <w:rPr>
          <w:rFonts w:hint="eastAsia"/>
          <w:b/>
          <w:sz w:val="44"/>
          <w:szCs w:val="44"/>
        </w:rPr>
        <w:t xml:space="preserve"> </w:t>
      </w:r>
    </w:p>
    <w:p>
      <w:pPr>
        <w:pStyle w:val="3"/>
        <w:bidi w:val="0"/>
        <w:rPr>
          <w:rFonts w:hint="default"/>
          <w:highlight w:val="yellow"/>
          <w:lang w:val="en-US" w:eastAsia="zh-CN"/>
        </w:rPr>
      </w:pPr>
      <w:bookmarkStart w:id="26" w:name="_Toc67898707"/>
      <w:r>
        <w:rPr>
          <w:rFonts w:hint="eastAsia"/>
          <w:highlight w:val="yellow"/>
          <w:lang w:val="en-US" w:eastAsia="zh-CN"/>
        </w:rPr>
        <w:t>4.1首次发行的范围</w:t>
      </w:r>
    </w:p>
    <w:p>
      <w:pPr>
        <w:pStyle w:val="3"/>
        <w:bidi w:val="0"/>
      </w:pPr>
    </w:p>
    <w:p/>
    <w:p>
      <w:pPr>
        <w:pStyle w:val="3"/>
        <w:bidi w:val="0"/>
      </w:pPr>
    </w:p>
    <w:p>
      <w:pPr>
        <w:pStyle w:val="3"/>
        <w:bidi w:val="0"/>
        <w:rPr>
          <w:rFonts w:hint="eastAsia"/>
          <w:highlight w:val="yellow"/>
          <w:lang w:val="en-US" w:eastAsia="zh-CN"/>
        </w:rPr>
      </w:pPr>
      <w:r>
        <w:rPr>
          <w:rFonts w:hint="eastAsia"/>
          <w:highlight w:val="yellow"/>
          <w:lang w:val="en-US" w:eastAsia="zh-CN"/>
        </w:rPr>
        <w:t>4.2随后发行的范围</w:t>
      </w: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p>
    <w:p>
      <w:pPr>
        <w:pStyle w:val="3"/>
        <w:bidi w:val="0"/>
        <w:rPr>
          <w:rFonts w:hint="default"/>
          <w:highlight w:val="yellow"/>
          <w:lang w:val="en-US" w:eastAsia="zh-CN"/>
        </w:rPr>
      </w:pPr>
      <w:r>
        <w:rPr>
          <w:rFonts w:hint="eastAsia"/>
          <w:highlight w:val="yellow"/>
          <w:lang w:val="en-US" w:eastAsia="zh-CN"/>
        </w:rPr>
        <w:t>4.3局限性和专用性</w:t>
      </w:r>
    </w:p>
    <w:p>
      <w:pPr>
        <w:ind w:firstLine="420"/>
        <w:rPr>
          <w:lang w:bidi="ar"/>
        </w:rPr>
      </w:pPr>
    </w:p>
    <w:p>
      <w:pPr>
        <w:ind w:firstLine="420"/>
        <w:rPr>
          <w:lang w:bidi="ar"/>
        </w:rPr>
      </w:pPr>
    </w:p>
    <w:p>
      <w:pPr>
        <w:outlineLvl w:val="0"/>
        <w:rPr>
          <w:rFonts w:hint="eastAsia" w:eastAsia="宋体"/>
          <w:b/>
          <w:sz w:val="44"/>
          <w:szCs w:val="44"/>
          <w:lang w:val="en-US" w:eastAsia="zh-CN"/>
        </w:rPr>
      </w:pPr>
      <w:bookmarkStart w:id="27" w:name="_Toc6512"/>
      <w:r>
        <w:rPr>
          <w:rFonts w:hint="eastAsia"/>
          <w:b/>
          <w:sz w:val="44"/>
          <w:szCs w:val="44"/>
        </w:rPr>
        <w:t>5.</w:t>
      </w:r>
      <w:bookmarkEnd w:id="26"/>
      <w:bookmarkEnd w:id="27"/>
      <w:r>
        <w:rPr>
          <w:rFonts w:hint="eastAsia"/>
          <w:b/>
          <w:sz w:val="44"/>
          <w:szCs w:val="44"/>
          <w:lang w:val="en-US" w:eastAsia="zh-CN"/>
        </w:rPr>
        <w:t>业务环境</w:t>
      </w:r>
    </w:p>
    <w:p>
      <w:pPr>
        <w:spacing w:before="156" w:beforeLines="50" w:after="156" w:afterLines="50" w:line="360" w:lineRule="auto"/>
        <w:outlineLvl w:val="1"/>
        <w:rPr>
          <w:rFonts w:hint="eastAsia"/>
          <w:b/>
          <w:sz w:val="32"/>
          <w:szCs w:val="32"/>
          <w:lang w:val="en-US" w:eastAsia="zh-CN"/>
        </w:rPr>
      </w:pPr>
      <w:bookmarkStart w:id="28" w:name="_Toc7358"/>
      <w:bookmarkStart w:id="29" w:name="_Toc67898708"/>
      <w:r>
        <w:rPr>
          <w:rFonts w:hint="eastAsia"/>
          <w:b/>
          <w:sz w:val="32"/>
          <w:szCs w:val="32"/>
        </w:rPr>
        <w:t xml:space="preserve">5.1 </w:t>
      </w:r>
      <w:bookmarkEnd w:id="28"/>
      <w:bookmarkEnd w:id="29"/>
      <w:r>
        <w:rPr>
          <w:rFonts w:hint="eastAsia"/>
          <w:b/>
          <w:sz w:val="32"/>
          <w:szCs w:val="32"/>
          <w:lang w:val="en-US" w:eastAsia="zh-CN"/>
        </w:rPr>
        <w:t>客户概貌</w:t>
      </w:r>
    </w:p>
    <w:tbl>
      <w:tblPr>
        <w:tblStyle w:val="5"/>
        <w:tblpPr w:leftFromText="180" w:rightFromText="180" w:vertAnchor="text" w:horzAnchor="page" w:tblpX="692" w:tblpY="487"/>
        <w:tblOverlap w:val="never"/>
        <w:tblW w:w="10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8"/>
        <w:gridCol w:w="2855"/>
        <w:gridCol w:w="5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278"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姓名</w:t>
            </w:r>
          </w:p>
        </w:tc>
        <w:tc>
          <w:tcPr>
            <w:tcW w:w="285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角色</w:t>
            </w:r>
          </w:p>
        </w:tc>
        <w:tc>
          <w:tcPr>
            <w:tcW w:w="5065" w:type="dxa"/>
            <w:tcBorders>
              <w:top w:val="single" w:color="auto" w:sz="4" w:space="0"/>
              <w:left w:val="single" w:color="auto" w:sz="4" w:space="0"/>
              <w:bottom w:val="single" w:color="auto" w:sz="4" w:space="0"/>
              <w:right w:val="single" w:color="auto" w:sz="4" w:space="0"/>
            </w:tcBorders>
            <w:shd w:val="clear" w:color="auto" w:fill="D7D7D7"/>
            <w:noWrap w:val="0"/>
            <w:vAlign w:val="center"/>
          </w:tcPr>
          <w:p>
            <w:pPr>
              <w:widowControl/>
              <w:spacing w:line="360" w:lineRule="auto"/>
              <w:ind w:firstLine="420"/>
              <w:jc w:val="left"/>
              <w:rPr>
                <w:rFonts w:hint="eastAsia" w:ascii="宋体" w:hAnsi="宋体" w:eastAsia="宋体" w:cs="宋体"/>
                <w:color w:val="000000"/>
                <w:sz w:val="24"/>
                <w:szCs w:val="24"/>
                <w:lang w:eastAsia="zh-CN"/>
              </w:rPr>
            </w:pPr>
            <w:r>
              <w:rPr>
                <w:rFonts w:hint="eastAsia" w:ascii="宋体" w:hAnsi="宋体" w:cs="宋体"/>
                <w:color w:val="000000"/>
                <w:sz w:val="24"/>
                <w:szCs w:val="24"/>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2278"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杨枨</w:t>
            </w:r>
          </w:p>
        </w:tc>
        <w:tc>
          <w:tcPr>
            <w:tcW w:w="285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0" w:firstLineChars="0"/>
              <w:jc w:val="left"/>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项目发起人/项目批准人</w:t>
            </w:r>
          </w:p>
        </w:tc>
        <w:tc>
          <w:tcPr>
            <w:tcW w:w="5065" w:type="dxa"/>
            <w:tcBorders>
              <w:top w:val="single" w:color="auto" w:sz="4" w:space="0"/>
              <w:left w:val="single" w:color="auto" w:sz="4" w:space="0"/>
              <w:bottom w:val="single" w:color="auto" w:sz="4" w:space="0"/>
              <w:right w:val="single" w:color="auto" w:sz="4" w:space="0"/>
            </w:tcBorders>
            <w:noWrap w:val="0"/>
            <w:vAlign w:val="center"/>
          </w:tcPr>
          <w:p>
            <w:pPr>
              <w:widowControl/>
              <w:spacing w:line="360" w:lineRule="auto"/>
              <w:ind w:firstLine="42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电话</w:t>
            </w:r>
            <w:r>
              <w:rPr>
                <w:rFonts w:hint="eastAsia" w:ascii="宋体" w:hAnsi="宋体" w:eastAsia="宋体" w:cs="宋体"/>
                <w:color w:val="000000"/>
                <w:sz w:val="24"/>
                <w:szCs w:val="24"/>
              </w:rPr>
              <w:t>：</w:t>
            </w:r>
            <w:r>
              <w:rPr>
                <w:sz w:val="24"/>
                <w:szCs w:val="24"/>
              </w:rPr>
              <w:t>13357102333</w:t>
            </w:r>
          </w:p>
          <w:p>
            <w:pPr>
              <w:widowControl/>
              <w:spacing w:line="360" w:lineRule="auto"/>
              <w:ind w:firstLine="420"/>
              <w:jc w:val="left"/>
              <w:rPr>
                <w:sz w:val="24"/>
                <w:szCs w:val="24"/>
              </w:rPr>
            </w:pPr>
            <w:r>
              <w:rPr>
                <w:rFonts w:hint="eastAsia" w:ascii="宋体" w:hAnsi="宋体" w:cs="宋体"/>
                <w:color w:val="000000"/>
                <w:sz w:val="24"/>
                <w:szCs w:val="24"/>
                <w:lang w:val="en-US" w:eastAsia="zh-CN"/>
              </w:rPr>
              <w:t>邮箱</w:t>
            </w:r>
            <w:r>
              <w:rPr>
                <w:rFonts w:hint="eastAsia" w:ascii="宋体" w:hAnsi="宋体" w:eastAsia="宋体" w:cs="宋体"/>
                <w:color w:val="000000"/>
                <w:sz w:val="24"/>
                <w:szCs w:val="24"/>
              </w:rPr>
              <w:t>：</w:t>
            </w:r>
            <w:r>
              <w:rPr>
                <w:sz w:val="24"/>
                <w:szCs w:val="24"/>
              </w:rPr>
              <w:fldChar w:fldCharType="begin"/>
            </w:r>
            <w:r>
              <w:rPr>
                <w:sz w:val="24"/>
                <w:szCs w:val="24"/>
              </w:rPr>
              <w:instrText xml:space="preserve"> HYPERLINK "mailto:yangc@zucc.edu.cn" </w:instrText>
            </w:r>
            <w:r>
              <w:rPr>
                <w:sz w:val="24"/>
                <w:szCs w:val="24"/>
              </w:rPr>
              <w:fldChar w:fldCharType="separate"/>
            </w:r>
            <w:r>
              <w:rPr>
                <w:rStyle w:val="8"/>
                <w:sz w:val="24"/>
                <w:szCs w:val="24"/>
              </w:rPr>
              <w:t>yangc@zu</w:t>
            </w:r>
            <w:r>
              <w:rPr>
                <w:rStyle w:val="8"/>
                <w:rFonts w:hint="eastAsia"/>
                <w:sz w:val="24"/>
                <w:szCs w:val="24"/>
              </w:rPr>
              <w:t>c</w:t>
            </w:r>
            <w:r>
              <w:rPr>
                <w:rStyle w:val="8"/>
                <w:sz w:val="24"/>
                <w:szCs w:val="24"/>
              </w:rPr>
              <w:t>c.edu.cn</w:t>
            </w:r>
            <w:r>
              <w:rPr>
                <w:sz w:val="24"/>
                <w:szCs w:val="24"/>
              </w:rPr>
              <w:fldChar w:fldCharType="end"/>
            </w:r>
          </w:p>
          <w:p>
            <w:pPr>
              <w:widowControl/>
              <w:spacing w:line="360" w:lineRule="auto"/>
              <w:jc w:val="left"/>
              <w:rPr>
                <w:rFonts w:hint="default"/>
                <w:sz w:val="24"/>
                <w:szCs w:val="24"/>
                <w:lang w:val="en-US" w:eastAsia="zh-CN"/>
              </w:rPr>
            </w:pPr>
            <w:r>
              <w:rPr>
                <w:rFonts w:hint="eastAsia"/>
                <w:sz w:val="24"/>
                <w:szCs w:val="24"/>
                <w:lang w:val="en-US" w:eastAsia="zh-CN"/>
              </w:rPr>
              <w:t xml:space="preserve">    地址：理四504</w:t>
            </w:r>
          </w:p>
        </w:tc>
      </w:tr>
    </w:tbl>
    <w:p>
      <w:pPr>
        <w:spacing w:before="156" w:beforeLines="50" w:after="156" w:afterLines="50" w:line="360" w:lineRule="auto"/>
        <w:outlineLvl w:val="1"/>
        <w:rPr>
          <w:rFonts w:hint="eastAsia"/>
          <w:b/>
          <w:sz w:val="32"/>
          <w:szCs w:val="32"/>
          <w:lang w:val="en-US" w:eastAsia="zh-CN"/>
        </w:rPr>
      </w:pPr>
    </w:p>
    <w:p>
      <w:pPr>
        <w:spacing w:before="156" w:beforeLines="50" w:after="156" w:afterLines="50" w:line="360" w:lineRule="auto"/>
        <w:outlineLvl w:val="1"/>
        <w:rPr>
          <w:rFonts w:hint="eastAsia"/>
          <w:b/>
          <w:sz w:val="32"/>
          <w:szCs w:val="32"/>
          <w:lang w:val="en-US" w:eastAsia="zh-CN"/>
        </w:rPr>
      </w:pPr>
    </w:p>
    <w:p>
      <w:pPr>
        <w:spacing w:before="156" w:beforeLines="50" w:after="156" w:afterLines="50" w:line="360" w:lineRule="auto"/>
        <w:outlineLvl w:val="1"/>
        <w:rPr>
          <w:rFonts w:hint="eastAsia"/>
          <w:b/>
          <w:sz w:val="32"/>
          <w:szCs w:val="32"/>
          <w:lang w:val="en-US" w:eastAsia="zh-CN"/>
        </w:rPr>
      </w:pPr>
    </w:p>
    <w:p>
      <w:pPr>
        <w:spacing w:before="156" w:beforeLines="50" w:after="156" w:afterLines="50" w:line="360" w:lineRule="auto"/>
        <w:outlineLvl w:val="1"/>
        <w:rPr>
          <w:rFonts w:hint="default"/>
          <w:b/>
          <w:sz w:val="32"/>
          <w:szCs w:val="32"/>
          <w:lang w:val="en-US" w:eastAsia="zh-CN"/>
        </w:rPr>
      </w:pPr>
    </w:p>
    <w:p>
      <w:pPr>
        <w:spacing w:before="156" w:beforeLines="50" w:after="156" w:afterLines="50" w:line="360" w:lineRule="auto"/>
        <w:outlineLvl w:val="1"/>
        <w:rPr>
          <w:rFonts w:hint="default"/>
          <w:b/>
          <w:sz w:val="32"/>
          <w:szCs w:val="32"/>
          <w:lang w:val="en-US" w:eastAsia="zh-CN"/>
        </w:rPr>
      </w:pPr>
    </w:p>
    <w:p>
      <w:pPr>
        <w:spacing w:before="156" w:beforeLines="50" w:after="156" w:afterLines="50" w:line="360" w:lineRule="auto"/>
        <w:outlineLvl w:val="1"/>
        <w:rPr>
          <w:rFonts w:hint="default"/>
          <w:b/>
          <w:sz w:val="32"/>
          <w:szCs w:val="32"/>
          <w:lang w:val="en-US" w:eastAsia="zh-CN"/>
        </w:rPr>
      </w:pPr>
    </w:p>
    <w:p>
      <w:pPr>
        <w:spacing w:before="156" w:beforeLines="50" w:after="156" w:afterLines="50" w:line="360" w:lineRule="auto"/>
        <w:outlineLvl w:val="1"/>
        <w:rPr>
          <w:rFonts w:hint="default"/>
          <w:b/>
          <w:sz w:val="32"/>
          <w:szCs w:val="32"/>
          <w:lang w:val="en-US" w:eastAsia="zh-CN"/>
        </w:rPr>
      </w:pPr>
    </w:p>
    <w:tbl>
      <w:tblPr>
        <w:tblStyle w:val="6"/>
        <w:tblpPr w:leftFromText="180" w:rightFromText="180" w:vertAnchor="text" w:horzAnchor="page" w:tblpX="1025" w:tblpY="-5638"/>
        <w:tblOverlap w:val="never"/>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4"/>
        <w:gridCol w:w="2599"/>
        <w:gridCol w:w="4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2594" w:type="dxa"/>
            <w:shd w:val="clear" w:color="auto" w:fill="D7D7D7"/>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姓名</w:t>
            </w:r>
          </w:p>
        </w:tc>
        <w:tc>
          <w:tcPr>
            <w:tcW w:w="2599" w:type="dxa"/>
            <w:shd w:val="clear" w:color="auto" w:fill="D7D7D7"/>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kern w:val="2"/>
                <w:sz w:val="24"/>
                <w:szCs w:val="24"/>
                <w:lang w:val="en-US" w:eastAsia="zh-CN" w:bidi="ar-SA"/>
              </w:rPr>
              <w:t>角色</w:t>
            </w:r>
          </w:p>
        </w:tc>
        <w:tc>
          <w:tcPr>
            <w:tcW w:w="4585" w:type="dxa"/>
            <w:shd w:val="clear" w:color="auto" w:fill="D7D7D7"/>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594"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朱启壕</w:t>
            </w:r>
          </w:p>
        </w:tc>
        <w:tc>
          <w:tcPr>
            <w:tcW w:w="2599"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学生用户</w:t>
            </w:r>
          </w:p>
        </w:tc>
        <w:tc>
          <w:tcPr>
            <w:tcW w:w="4585"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微信：zzzqh_wxid</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31901215</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寿海燕</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学生用户</w:t>
            </w:r>
          </w:p>
        </w:tc>
        <w:tc>
          <w:tcPr>
            <w:tcW w:w="4585"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微信：shouhaiyan123</w:t>
            </w:r>
          </w:p>
          <w:p>
            <w:pPr>
              <w:widowControl w:val="0"/>
              <w:spacing w:line="360" w:lineRule="auto"/>
              <w:ind w:firstLine="0" w:firstLineChars="0"/>
              <w:jc w:val="both"/>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31901193</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郑赟晗</w:t>
            </w:r>
          </w:p>
        </w:tc>
        <w:tc>
          <w:tcPr>
            <w:tcW w:w="2599" w:type="dxa"/>
            <w:noWrap w:val="0"/>
            <w:vAlign w:val="top"/>
          </w:tcPr>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学生</w:t>
            </w:r>
            <w:r>
              <w:rPr>
                <w:rFonts w:hint="eastAsia" w:ascii="宋体" w:hAnsi="宋体" w:eastAsia="宋体" w:cs="宋体"/>
                <w:kern w:val="2"/>
                <w:sz w:val="24"/>
                <w:szCs w:val="24"/>
                <w:lang w:val="en-US" w:eastAsia="zh-CN" w:bidi="ar-SA"/>
              </w:rPr>
              <w:t>用户</w:t>
            </w:r>
          </w:p>
        </w:tc>
        <w:tc>
          <w:tcPr>
            <w:tcW w:w="4585" w:type="dxa"/>
            <w:noWrap w:val="0"/>
            <w:vAlign w:val="top"/>
          </w:tcPr>
          <w:p>
            <w:pPr>
              <w:widowControl/>
              <w:spacing w:line="360" w:lineRule="auto"/>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微信：zyh000726</w:t>
            </w:r>
          </w:p>
          <w:p>
            <w:pPr>
              <w:widowControl w:val="0"/>
              <w:spacing w:line="360" w:lineRule="auto"/>
              <w:ind w:firstLine="0" w:firstLineChars="0"/>
              <w:jc w:val="both"/>
              <w:rPr>
                <w:rFonts w:hint="eastAsia" w:ascii="宋体" w:hAnsi="宋体" w:eastAsia="宋体" w:cs="宋体"/>
                <w:kern w:val="2"/>
                <w:sz w:val="24"/>
                <w:szCs w:val="24"/>
                <w:lang w:val="en-US" w:eastAsia="zh-CN" w:bidi="ar-SA"/>
              </w:rPr>
            </w:pPr>
            <w:r>
              <w:rPr>
                <w:rFonts w:hint="eastAsia" w:ascii="宋体" w:hAnsi="宋体" w:eastAsia="宋体" w:cs="宋体"/>
                <w:color w:val="000000"/>
                <w:sz w:val="24"/>
                <w:szCs w:val="24"/>
              </w:rPr>
              <w:t>邮箱：</w:t>
            </w:r>
            <w:r>
              <w:rPr>
                <w:rFonts w:hint="eastAsia" w:ascii="宋体" w:hAnsi="宋体" w:cs="宋体"/>
                <w:color w:val="000000"/>
                <w:sz w:val="24"/>
                <w:szCs w:val="24"/>
                <w:lang w:val="en-US" w:eastAsia="zh-CN"/>
              </w:rPr>
              <w:t>31901212</w:t>
            </w:r>
            <w:r>
              <w:rPr>
                <w:rFonts w:hint="eastAsia" w:ascii="宋体" w:hAnsi="宋体" w:eastAsia="宋体" w:cs="宋体"/>
                <w:color w:val="000000"/>
                <w:sz w:val="24"/>
                <w:szCs w:val="24"/>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陈洁</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柴昊龙</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孟越</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2594"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许诺</w:t>
            </w:r>
          </w:p>
        </w:tc>
        <w:tc>
          <w:tcPr>
            <w:tcW w:w="2599" w:type="dxa"/>
            <w:noWrap w:val="0"/>
            <w:vAlign w:val="top"/>
          </w:tcPr>
          <w:p>
            <w:pPr>
              <w:widowControl w:val="0"/>
              <w:spacing w:line="360" w:lineRule="auto"/>
              <w:ind w:firstLine="0" w:firstLineChars="0"/>
              <w:jc w:val="both"/>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助教</w:t>
            </w:r>
          </w:p>
        </w:tc>
        <w:tc>
          <w:tcPr>
            <w:tcW w:w="4585" w:type="dxa"/>
            <w:noWrap w:val="0"/>
            <w:vAlign w:val="top"/>
          </w:tcPr>
          <w:p>
            <w:pPr>
              <w:widowControl w:val="0"/>
              <w:spacing w:line="360" w:lineRule="auto"/>
              <w:ind w:firstLine="0" w:firstLineChars="0"/>
              <w:jc w:val="both"/>
              <w:rPr>
                <w:rFonts w:hint="default" w:ascii="宋体" w:hAnsi="宋体" w:eastAsia="宋体" w:cs="宋体"/>
                <w:color w:val="000000"/>
                <w:kern w:val="2"/>
                <w:sz w:val="24"/>
                <w:szCs w:val="24"/>
                <w:lang w:val="en-US" w:eastAsia="zh-CN" w:bidi="ar-SA"/>
              </w:rPr>
            </w:pPr>
            <w:r>
              <w:rPr>
                <w:rFonts w:hint="eastAsia" w:ascii="宋体" w:hAnsi="宋体" w:cs="宋体"/>
                <w:color w:val="000000"/>
                <w:kern w:val="2"/>
                <w:sz w:val="24"/>
                <w:szCs w:val="24"/>
                <w:lang w:val="en-US" w:eastAsia="zh-CN" w:bidi="ar-SA"/>
              </w:rPr>
              <w:t>邮箱：31901161@stu.zucc.edu.cn</w:t>
            </w:r>
          </w:p>
        </w:tc>
      </w:tr>
    </w:tbl>
    <w:p>
      <w:pPr>
        <w:spacing w:before="156" w:beforeLines="50" w:after="156" w:afterLines="50" w:line="360" w:lineRule="auto"/>
        <w:outlineLvl w:val="1"/>
        <w:rPr>
          <w:b/>
          <w:sz w:val="32"/>
          <w:szCs w:val="32"/>
        </w:rPr>
      </w:pPr>
      <w:bookmarkStart w:id="30" w:name="_Toc67898709"/>
      <w:bookmarkStart w:id="31" w:name="_Toc9016"/>
      <w:r>
        <w:rPr>
          <w:rFonts w:hint="eastAsia"/>
          <w:b/>
          <w:sz w:val="32"/>
          <w:szCs w:val="32"/>
        </w:rPr>
        <w:t>5.2 项目优先级</w:t>
      </w:r>
      <w:bookmarkEnd w:id="30"/>
      <w:bookmarkEnd w:id="31"/>
    </w:p>
    <w:p>
      <w:pPr>
        <w:spacing w:before="156" w:beforeLines="50" w:after="156" w:afterLines="50" w:line="360" w:lineRule="auto"/>
        <w:outlineLvl w:val="1"/>
        <w:rPr>
          <w:b/>
          <w:sz w:val="32"/>
          <w:szCs w:val="32"/>
        </w:rPr>
      </w:pPr>
      <w:bookmarkStart w:id="32" w:name="_Toc67898715"/>
      <w:bookmarkStart w:id="33" w:name="_Toc12940"/>
      <w:r>
        <w:rPr>
          <w:rFonts w:hint="eastAsia"/>
          <w:b/>
          <w:sz w:val="32"/>
          <w:szCs w:val="32"/>
        </w:rPr>
        <w:t>5.</w:t>
      </w:r>
      <w:r>
        <w:rPr>
          <w:b/>
          <w:sz w:val="32"/>
          <w:szCs w:val="32"/>
        </w:rPr>
        <w:t>3</w:t>
      </w:r>
      <w:r>
        <w:rPr>
          <w:rFonts w:hint="eastAsia"/>
          <w:b/>
          <w:sz w:val="32"/>
          <w:szCs w:val="32"/>
        </w:rPr>
        <w:t xml:space="preserve"> 部署的注意事项</w:t>
      </w:r>
      <w:bookmarkEnd w:id="32"/>
      <w:bookmarkEnd w:id="33"/>
    </w:p>
    <w:p>
      <w:pPr>
        <w:ind w:firstLine="420"/>
        <w:rPr>
          <w:rFonts w:hint="eastAsia"/>
        </w:rPr>
      </w:pPr>
      <w:r>
        <w:rPr>
          <w:rFonts w:hint="eastAsia"/>
        </w:rPr>
        <w:t>暂不适用</w:t>
      </w:r>
    </w:p>
    <w:p>
      <w:pPr>
        <w:ind w:firstLine="420"/>
        <w:rPr>
          <w:rFonts w:hint="eastAsia"/>
        </w:rPr>
      </w:pPr>
    </w:p>
    <w:p>
      <w:bookmarkStart w:id="34" w:name="_GoBack"/>
      <w:bookmarkEnd w:id="34"/>
    </w:p>
    <w:p/>
    <w:p/>
    <w:p/>
    <w:p/>
    <w:p/>
    <w:p/>
    <w:p/>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宋体-简">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2DA8"/>
    <w:multiLevelType w:val="singleLevel"/>
    <w:tmpl w:val="1B232DA8"/>
    <w:lvl w:ilvl="0" w:tentative="0">
      <w:start w:val="1"/>
      <w:numFmt w:val="decimal"/>
      <w:lvlText w:val="%1."/>
      <w:lvlJc w:val="left"/>
      <w:pPr>
        <w:tabs>
          <w:tab w:val="left" w:pos="312"/>
        </w:tabs>
      </w:pPr>
    </w:lvl>
  </w:abstractNum>
  <w:abstractNum w:abstractNumId="1">
    <w:nsid w:val="3594AA96"/>
    <w:multiLevelType w:val="singleLevel"/>
    <w:tmpl w:val="3594AA96"/>
    <w:lvl w:ilvl="0" w:tentative="0">
      <w:start w:val="2"/>
      <w:numFmt w:val="decimal"/>
      <w:lvlText w:val="%1."/>
      <w:lvlJc w:val="left"/>
      <w:pPr>
        <w:tabs>
          <w:tab w:val="left" w:pos="312"/>
        </w:tabs>
      </w:pPr>
    </w:lvl>
  </w:abstractNum>
  <w:abstractNum w:abstractNumId="2">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73325801"/>
    <w:multiLevelType w:val="singleLevel"/>
    <w:tmpl w:val="73325801"/>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E3020"/>
    <w:rsid w:val="14715CE2"/>
    <w:rsid w:val="21DE3020"/>
    <w:rsid w:val="2670576A"/>
    <w:rsid w:val="272B0B24"/>
    <w:rsid w:val="48110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unhideWhenUsed="0" w:uiPriority="2"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0"/>
    <w:pPr>
      <w:widowControl w:val="0"/>
      <w:jc w:val="both"/>
    </w:pPr>
    <w:rPr>
      <w:rFonts w:ascii="等线 Light" w:hAnsi="等线 Light" w:eastAsia="黑体" w:cs="Times New Roman"/>
      <w:kern w:val="2"/>
      <w:sz w:val="20"/>
      <w:szCs w:val="20"/>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99"/>
    <w:rPr>
      <w:color w:val="0000FF"/>
      <w:u w:val="single"/>
    </w:rPr>
  </w:style>
  <w:style w:type="table" w:customStyle="1" w:styleId="9">
    <w:name w:val="网格型4"/>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op w:val="single" w:color="000000" w:sz="4" w:space="0"/>
        <w:left w:val="single" w:color="000000" w:sz="4" w:space="0"/>
        <w:bottom w:val="single" w:color="000000" w:sz="4" w:space="0"/>
        <w:right w:val="single" w:color="000000" w:sz="4" w:space="0"/>
      </w:tcBorders>
    </w:tcPr>
  </w:style>
  <w:style w:type="paragraph" w:styleId="10">
    <w:name w:val="List Paragraph"/>
    <w:basedOn w:val="1"/>
    <w:qFormat/>
    <w:uiPriority w:val="99"/>
    <w:pPr>
      <w:widowControl w:val="0"/>
      <w:ind w:firstLine="420" w:firstLineChars="200"/>
      <w:jc w:val="both"/>
    </w:pPr>
    <w:rPr>
      <w:rFonts w:ascii="Times New Roman" w:hAnsi="Times New Roman" w:cs="Times New Roman"/>
      <w:kern w:val="2"/>
      <w:szCs w:val="20"/>
    </w:rPr>
  </w:style>
  <w:style w:type="paragraph" w:customStyle="1" w:styleId="11">
    <w:name w:val="3级大纲"/>
    <w:qFormat/>
    <w:uiPriority w:val="0"/>
    <w:pPr>
      <w:keepNext/>
      <w:keepLines/>
      <w:widowControl w:val="0"/>
      <w:spacing w:before="240" w:after="120"/>
      <w:ind w:left="720" w:hanging="720"/>
      <w:outlineLvl w:val="2"/>
    </w:pPr>
    <w:rPr>
      <w:rFonts w:ascii="Times New Roman" w:hAnsi="Times New Roman" w:eastAsia="黑体" w:cs="Times New Roman"/>
      <w:kern w:val="2"/>
      <w:sz w:val="26"/>
      <w:szCs w:val="26"/>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2022-03-05T12:13:00Z</dcterms:created>
  <dc:creator>软软</dc:creator>
  <cp:lastModifiedBy>软软</cp:lastModifiedBy>
  <dcterms:modified xsi:type="dcterms:W3CDTF">2022-03-05T12:48:47Z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