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Calibri" w:hAnsi="Calibri"/>
          <w:b/>
          <w:sz w:val="52"/>
          <w:szCs w:val="72"/>
        </w:rPr>
      </w:pPr>
      <w:bookmarkStart w:id="0" w:name="_Hlk72850101"/>
      <w:bookmarkEnd w:id="0"/>
      <w:bookmarkStart w:id="1" w:name="_Toc75263763"/>
      <w:r>
        <w:rPr>
          <w:rFonts w:hint="eastAsia" w:ascii="Calibri" w:hAnsi="Calibri"/>
          <w:b/>
          <w:sz w:val="52"/>
          <w:szCs w:val="72"/>
        </w:rPr>
        <w:t>软件工程教学、学习、交流网站</w:t>
      </w:r>
    </w:p>
    <w:p>
      <w:pPr>
        <w:spacing w:line="360" w:lineRule="auto"/>
        <w:jc w:val="center"/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drawing>
          <wp:inline distT="0" distB="0" distL="114300" distR="114300">
            <wp:extent cx="4374515" cy="2392045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pStyle w:val="2"/>
        <w:numPr>
          <w:ilvl w:val="0"/>
          <w:numId w:val="0"/>
        </w:numPr>
        <w:bidi w:val="0"/>
        <w:ind w:left="1559" w:leftChars="0"/>
        <w:jc w:val="both"/>
        <w:rPr>
          <w:rFonts w:hint="default"/>
          <w:sz w:val="72"/>
          <w:szCs w:val="72"/>
          <w:lang w:val="en-US" w:eastAsia="zh-CN"/>
        </w:rPr>
      </w:pPr>
      <w:bookmarkStart w:id="2" w:name="_Toc1211"/>
      <w:bookmarkStart w:id="3" w:name="_Toc28840"/>
      <w:bookmarkStart w:id="4" w:name="_Toc14418"/>
      <w:r>
        <w:rPr>
          <w:rFonts w:hint="eastAsia"/>
          <w:sz w:val="72"/>
          <w:szCs w:val="72"/>
          <w:lang w:val="en-US" w:eastAsia="zh-CN"/>
        </w:rPr>
        <w:t>游客测试用例</w:t>
      </w:r>
      <w:bookmarkEnd w:id="2"/>
      <w:bookmarkEnd w:id="3"/>
      <w:bookmarkEnd w:id="4"/>
    </w:p>
    <w:p>
      <w:pPr>
        <w:widowControl/>
        <w:autoSpaceDE w:val="0"/>
        <w:autoSpaceDN w:val="0"/>
        <w:spacing w:line="360" w:lineRule="auto"/>
        <w:ind w:firstLine="2570" w:firstLineChars="800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left="2100" w:firstLine="420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组员：周文涛 31901214</w:t>
      </w:r>
    </w:p>
    <w:p>
      <w:pPr>
        <w:pStyle w:val="2"/>
        <w:numPr>
          <w:ilvl w:val="0"/>
          <w:numId w:val="0"/>
        </w:numPr>
        <w:spacing w:line="360" w:lineRule="auto"/>
        <w:ind w:left="1559" w:leftChars="0"/>
        <w:jc w:val="both"/>
      </w:pPr>
      <w:bookmarkStart w:id="5" w:name="_Toc25097"/>
      <w:bookmarkStart w:id="6" w:name="_Toc28398"/>
      <w:bookmarkStart w:id="7" w:name="_Toc31155"/>
      <w:bookmarkStart w:id="8" w:name="_Toc12090"/>
      <w:bookmarkStart w:id="9" w:name="_Toc24571"/>
      <w:bookmarkStart w:id="10" w:name="_Toc17806"/>
      <w:r>
        <w:rPr>
          <w:rFonts w:hint="eastAsia"/>
        </w:rPr>
        <w:t>附件：文档修订历史说明</w:t>
      </w:r>
      <w:bookmarkEnd w:id="5"/>
      <w:bookmarkEnd w:id="6"/>
      <w:bookmarkEnd w:id="7"/>
      <w:bookmarkEnd w:id="8"/>
      <w:bookmarkEnd w:id="9"/>
      <w:bookmarkEnd w:id="10"/>
    </w:p>
    <w:tbl>
      <w:tblPr>
        <w:tblStyle w:val="8"/>
        <w:tblW w:w="95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14"/>
        <w:gridCol w:w="1527"/>
        <w:gridCol w:w="1429"/>
        <w:gridCol w:w="2440"/>
        <w:gridCol w:w="27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639" w:hRule="atLeast"/>
          <w:tblHeader/>
          <w:jc w:val="center"/>
        </w:trPr>
        <w:tc>
          <w:tcPr>
            <w:tcW w:w="9500" w:type="dxa"/>
            <w:gridSpan w:val="5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修订历史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22" w:hRule="atLeast"/>
          <w:tblHeader/>
          <w:jc w:val="center"/>
        </w:trPr>
        <w:tc>
          <w:tcPr>
            <w:tcW w:w="1314" w:type="dxa"/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版本</w:t>
            </w:r>
          </w:p>
        </w:tc>
        <w:tc>
          <w:tcPr>
            <w:tcW w:w="1527" w:type="dxa"/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修订日期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修订人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</w:t>
            </w:r>
            <w:r>
              <w:rPr>
                <w:rFonts w:hint="eastAsia" w:ascii="宋体" w:hAnsi="宋体" w:cs="宋体"/>
                <w:b/>
                <w:color w:val="000000"/>
                <w:sz w:val="24"/>
              </w:rPr>
              <w:t>说明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审批校对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0.1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2022-04-11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首次创建，增加用户的基本操作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52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numPr>
          <w:ilvl w:val="0"/>
          <w:numId w:val="0"/>
        </w:numPr>
        <w:bidi w:val="0"/>
        <w:jc w:val="left"/>
        <w:outlineLvl w:val="9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jc w:val="left"/>
        <w:outlineLvl w:val="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80031"/>
        <w15:color w:val="DBDBDB"/>
        <w:docPartObj>
          <w:docPartGallery w:val="Table of Contents"/>
          <w:docPartUnique/>
        </w:docPartObj>
      </w:sdtPr>
      <w:sdtEndPr>
        <w:rPr>
          <w:rFonts w:hint="eastAsia" w:ascii="Cambria" w:hAnsi="Cambria" w:eastAsia="宋体" w:cs="Times New Roman"/>
          <w:b/>
          <w:bCs/>
          <w:kern w:val="44"/>
          <w:sz w:val="56"/>
          <w:szCs w:val="56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sz w:val="28"/>
              <w:szCs w:val="36"/>
            </w:rPr>
          </w:pPr>
          <w:r>
            <w:rPr>
              <w:rFonts w:ascii="宋体" w:hAnsi="宋体" w:eastAsia="宋体"/>
              <w:sz w:val="28"/>
              <w:szCs w:val="36"/>
            </w:rPr>
            <w:t>目录</w:t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TOC \o "1-2" \h \u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instrText xml:space="preserve"> HYPERLINK \l _Toc14418 </w:instrText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sz w:val="24"/>
              <w:szCs w:val="160"/>
              <w:lang w:val="en-US" w:eastAsia="zh-CN"/>
            </w:rPr>
            <w:t>游客测试用例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_Toc14418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1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instrText xml:space="preserve"> HYPERLINK \l _Toc17806 </w:instrText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sz w:val="24"/>
              <w:szCs w:val="24"/>
            </w:rPr>
            <w:t>附件：文档修订历史说明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_Toc17806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2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instrText xml:space="preserve"> HYPERLINK \l _Toc26101 </w:instrText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t>1</w:t>
          </w:r>
          <w:r>
            <w:rPr>
              <w:rFonts w:hint="eastAsia"/>
              <w:b/>
              <w:sz w:val="24"/>
              <w:szCs w:val="24"/>
              <w:lang w:eastAsia="zh-CN"/>
            </w:rPr>
            <w:t>游客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_Toc26101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3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_Toc2588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</w:rPr>
            <w:t>注册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_Toc2588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_Toc13440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2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</w:rPr>
            <w:t>查看他人主页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_Toc13440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_Toc15352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3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</w:rPr>
            <w:t>查看问答（</w:t>
          </w:r>
          <w:r>
            <w:rPr>
              <w:rFonts w:hint="eastAsia"/>
              <w:sz w:val="24"/>
              <w:szCs w:val="24"/>
              <w:lang w:val="en-US" w:eastAsia="zh-CN"/>
            </w:rPr>
            <w:t>最新排序</w:t>
          </w:r>
          <w:r>
            <w:rPr>
              <w:rFonts w:hint="eastAsia"/>
              <w:sz w:val="24"/>
              <w:szCs w:val="24"/>
            </w:rPr>
            <w:t>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_Toc15352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_Toc28690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4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</w:rPr>
            <w:t>查看问答（按照</w:t>
          </w:r>
          <w:r>
            <w:rPr>
              <w:rFonts w:hint="eastAsia"/>
              <w:sz w:val="24"/>
              <w:szCs w:val="24"/>
              <w:lang w:val="en-US" w:eastAsia="zh-CN"/>
            </w:rPr>
            <w:t>最热</w:t>
          </w:r>
          <w:r>
            <w:rPr>
              <w:rFonts w:hint="eastAsia"/>
              <w:sz w:val="24"/>
              <w:szCs w:val="24"/>
            </w:rPr>
            <w:t>排序）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_Toc28690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_Toc6385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  <w:lang w:eastAsia="zh-CN"/>
            </w:rPr>
            <w:t>.</w:t>
          </w:r>
          <w:r>
            <w:rPr>
              <w:rFonts w:hint="eastAsia"/>
              <w:sz w:val="24"/>
              <w:szCs w:val="24"/>
              <w:lang w:val="en-US" w:eastAsia="zh-CN"/>
            </w:rPr>
            <w:t>5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</w:rPr>
            <w:t>查看问答（按照</w:t>
          </w:r>
          <w:r>
            <w:rPr>
              <w:rFonts w:hint="eastAsia"/>
              <w:sz w:val="24"/>
              <w:szCs w:val="24"/>
              <w:lang w:val="en-US" w:eastAsia="zh-CN"/>
            </w:rPr>
            <w:t>精华显示</w:t>
          </w:r>
          <w:r>
            <w:rPr>
              <w:rFonts w:hint="eastAsia"/>
              <w:sz w:val="24"/>
              <w:szCs w:val="24"/>
            </w:rPr>
            <w:t>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_Toc6385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_Toc8384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6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</w:rPr>
            <w:t>查看问答（按照</w:t>
          </w:r>
          <w:r>
            <w:rPr>
              <w:rFonts w:hint="eastAsia"/>
              <w:sz w:val="24"/>
              <w:szCs w:val="24"/>
              <w:lang w:val="en-US" w:eastAsia="zh-CN"/>
            </w:rPr>
            <w:t>待回答显示</w:t>
          </w:r>
          <w:r>
            <w:rPr>
              <w:rFonts w:hint="eastAsia"/>
              <w:sz w:val="24"/>
              <w:szCs w:val="24"/>
            </w:rPr>
            <w:t>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_Toc8384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_Toc19517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7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问答</w:t>
          </w:r>
          <w:r>
            <w:rPr>
              <w:rFonts w:hint="eastAsia"/>
              <w:sz w:val="24"/>
              <w:szCs w:val="24"/>
            </w:rPr>
            <w:t>（</w:t>
          </w:r>
          <w:r>
            <w:rPr>
              <w:rFonts w:hint="eastAsia"/>
              <w:sz w:val="24"/>
              <w:szCs w:val="24"/>
              <w:lang w:val="en-US" w:eastAsia="zh-CN"/>
            </w:rPr>
            <w:t>根据问题状态筛选</w:t>
          </w:r>
          <w:r>
            <w:rPr>
              <w:rFonts w:hint="eastAsia"/>
              <w:sz w:val="24"/>
              <w:szCs w:val="24"/>
            </w:rPr>
            <w:t>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_Toc19517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_Toc25211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8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问答详情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_Toc25211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_Toc29015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9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  <w:lang w:val="en-US" w:eastAsia="zh-CN"/>
            </w:rPr>
            <w:t>查看资源（按分类）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_Toc29015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_Toc15599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10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  <w:lang w:val="en-US" w:eastAsia="zh-CN"/>
            </w:rPr>
            <w:t>查看资源详情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_Toc15599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_Toc27345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11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</w:rPr>
            <w:t>查看博客主页（时间排序）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_Toc27345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_Toc923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12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</w:rPr>
            <w:t>查看博客主页（</w:t>
          </w:r>
          <w:r>
            <w:rPr>
              <w:rFonts w:hint="eastAsia"/>
              <w:sz w:val="24"/>
              <w:szCs w:val="24"/>
              <w:lang w:val="en-US" w:eastAsia="zh-CN"/>
            </w:rPr>
            <w:t>最热</w:t>
          </w:r>
          <w:r>
            <w:rPr>
              <w:rFonts w:hint="eastAsia"/>
              <w:sz w:val="24"/>
              <w:szCs w:val="24"/>
            </w:rPr>
            <w:t>排序）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_Toc923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_Toc5274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13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</w:rPr>
            <w:t>查看博客内容页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_Toc5274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_Toc18295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14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</w:rPr>
            <w:t>查看博客评论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_Toc18295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_Toc21893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15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</w:rPr>
            <w:t>举报</w:t>
          </w:r>
          <w:r>
            <w:rPr>
              <w:rFonts w:hint="eastAsia"/>
              <w:sz w:val="24"/>
              <w:szCs w:val="24"/>
              <w:lang w:val="en-US" w:eastAsia="zh-CN"/>
            </w:rPr>
            <w:t>博客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_Toc21893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_Toc28375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16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社区（按照分类）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_Toc28375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_Toc29216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17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社区帖子列表（按照最新排序）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_Toc29216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_Toc28022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18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社区帖子详情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_Toc28022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_Toc21267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19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课程（按照分类）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_Toc21267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_Toc9677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20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课程详情（课程概述）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_Toc9677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_Toc17311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21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课程详情（课程评论）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_Toc17311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_Toc1565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22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课程详情（课程公告）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_Toc1565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_Toc4343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23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课程详情（课件资料）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_Toc4343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_Toc18137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24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游客</w:t>
          </w:r>
          <w:r>
            <w:rPr>
              <w:rFonts w:hint="eastAsia"/>
              <w:sz w:val="24"/>
              <w:szCs w:val="24"/>
              <w:lang w:val="en-US" w:eastAsia="zh-CN"/>
            </w:rPr>
            <w:t>查看课程教师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_Toc18137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spacing w:line="360" w:lineRule="auto"/>
            <w:jc w:val="left"/>
            <w:outlineLvl w:val="9"/>
          </w:pPr>
          <w:r>
            <w:rPr>
              <w:rFonts w:hint="eastAsia"/>
              <w:b/>
              <w:sz w:val="56"/>
              <w:szCs w:val="56"/>
              <w:lang w:val="en-US" w:eastAsia="zh-CN"/>
            </w:rPr>
            <w:fldChar w:fldCharType="end"/>
          </w:r>
          <w:bookmarkStart w:id="11" w:name="_Toc26101"/>
        </w:p>
      </w:sdtContent>
    </w:sdt>
    <w:p>
      <w:pPr>
        <w:pStyle w:val="2"/>
        <w:numPr>
          <w:numId w:val="0"/>
        </w:numPr>
        <w:bidi w:val="0"/>
        <w:spacing w:line="360" w:lineRule="auto"/>
        <w:ind w:leftChars="0"/>
        <w:jc w:val="left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51" w:name="_GoBack"/>
      <w:bookmarkEnd w:id="51"/>
      <w:r>
        <w:rPr>
          <w:rFonts w:hint="eastAsia"/>
          <w:lang w:val="en-US" w:eastAsia="zh-CN"/>
        </w:rPr>
        <w:t>1</w:t>
      </w:r>
      <w:bookmarkEnd w:id="1"/>
      <w:bookmarkStart w:id="12" w:name="_Toc75263764"/>
      <w:r>
        <w:rPr>
          <w:rFonts w:hint="eastAsia"/>
          <w:lang w:eastAsia="zh-CN"/>
        </w:rPr>
        <w:t>游客</w:t>
      </w:r>
      <w:bookmarkEnd w:id="11"/>
      <w:bookmarkEnd w:id="12"/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3" w:name="_Toc75263767"/>
      <w:bookmarkStart w:id="14" w:name="_Toc2588"/>
      <w:r>
        <w:rPr>
          <w:rFonts w:hint="eastAsia"/>
        </w:rPr>
        <w:t>1.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注册</w:t>
      </w:r>
      <w:bookmarkEnd w:id="13"/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注册登录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处于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能否自动为没有注册过的游客注册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系统验证该手机号尚未注册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系统自动为其注册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点击发送验证码验证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注册手机号接收密码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输入收到的验证码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 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点击登录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注册成功，并返回网站主页</w:t>
            </w:r>
          </w:p>
        </w:tc>
      </w:tr>
    </w:tbl>
    <w:p>
      <w:pPr>
        <w:pStyle w:val="7"/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5" w:name="_Toc75263772"/>
      <w:bookmarkStart w:id="16" w:name="_Toc13440"/>
      <w:r>
        <w:rPr>
          <w:rFonts w:hint="eastAsia"/>
        </w:rPr>
        <w:t>1.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查看他人主页</w:t>
      </w:r>
      <w:bookmarkEnd w:id="15"/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“查看他人主页”用例图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点击其他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头像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进入对方主页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7" w:name="_Toc75263779"/>
      <w:bookmarkStart w:id="18" w:name="_Toc15352"/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查看问答（</w:t>
      </w:r>
      <w:r>
        <w:rPr>
          <w:rFonts w:hint="eastAsia"/>
          <w:lang w:val="en-US" w:eastAsia="zh-CN"/>
        </w:rPr>
        <w:t>最新排序</w:t>
      </w:r>
      <w:r>
        <w:rPr>
          <w:rFonts w:hint="eastAsia"/>
        </w:rPr>
        <w:t>）</w:t>
      </w:r>
      <w:bookmarkEnd w:id="17"/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最新排序顺序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排序的问答界面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9" w:name="_Toc75263780"/>
      <w:bookmarkStart w:id="20" w:name="_Toc28690"/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19"/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顺序查看问答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最热排序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的问答界面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1" w:name="_Toc6385"/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精华显示</w:t>
      </w:r>
      <w:r>
        <w:rPr>
          <w:rFonts w:hint="eastAsia"/>
        </w:rPr>
        <w:t>）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6"/>
        <w:numPr>
          <w:ilvl w:val="1"/>
          <w:numId w:val="0"/>
        </w:numPr>
        <w:bidi w:val="0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2" w:name="_Toc8384"/>
      <w:r>
        <w:rPr>
          <w:rFonts w:hint="eastAsia"/>
        </w:rPr>
        <w:t>1.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待回答显示</w:t>
      </w:r>
      <w:r>
        <w:rPr>
          <w:rFonts w:hint="eastAsia"/>
        </w:rPr>
        <w:t>）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3" w:name="_Toc75263781"/>
      <w:bookmarkStart w:id="24" w:name="_Toc19517"/>
      <w:r>
        <w:rPr>
          <w:rFonts w:hint="eastAsia"/>
        </w:rPr>
        <w:t>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问答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根据问题状态筛选</w:t>
      </w:r>
      <w:r>
        <w:rPr>
          <w:rFonts w:hint="eastAsia"/>
        </w:rPr>
        <w:t>）</w:t>
      </w:r>
      <w:bookmarkEnd w:id="23"/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点击问答页面的“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筛选”中的问题状态分类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回答列表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5" w:name="_Toc75263783"/>
      <w:bookmarkStart w:id="26" w:name="_Toc25211"/>
      <w:r>
        <w:rPr>
          <w:rFonts w:hint="eastAsia"/>
        </w:rPr>
        <w:t>1.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bookmarkEnd w:id="25"/>
      <w:r>
        <w:rPr>
          <w:rFonts w:hint="eastAsia"/>
          <w:lang w:val="en-US" w:eastAsia="zh-CN"/>
        </w:rPr>
        <w:t>问答详情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点击问题下面的回答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显示该回答的详细页面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27" w:name="_Toc29015"/>
      <w:r>
        <w:rPr>
          <w:rFonts w:hint="eastAsia"/>
        </w:rPr>
        <w:t>1.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游客</w:t>
      </w:r>
      <w:r>
        <w:rPr>
          <w:rFonts w:hint="eastAsia"/>
          <w:lang w:val="en-US" w:eastAsia="zh-CN"/>
        </w:rPr>
        <w:t>查看资源（按分类）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显示资源页同时是否可以按不同的分类显示资源列表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选择不同的资源分类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显示对应的资源列表</w:t>
            </w:r>
          </w:p>
        </w:tc>
      </w:tr>
    </w:tbl>
    <w:p>
      <w:pPr>
        <w:pStyle w:val="6"/>
        <w:numPr>
          <w:ilvl w:val="1"/>
          <w:numId w:val="0"/>
        </w:numPr>
        <w:bidi w:val="0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 w:eastAsia="zh-CN"/>
        </w:rPr>
      </w:pPr>
      <w:bookmarkStart w:id="28" w:name="_Toc15599"/>
      <w:r>
        <w:rPr>
          <w:rFonts w:hint="eastAsia"/>
        </w:rPr>
        <w:t>1.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游客</w:t>
      </w:r>
      <w:r>
        <w:rPr>
          <w:rFonts w:hint="eastAsia"/>
          <w:lang w:val="en-US" w:eastAsia="zh-CN"/>
        </w:rPr>
        <w:t>查看资源详情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点击某项资源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显示对应的资源详情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9" w:name="_Toc75263790"/>
      <w:bookmarkStart w:id="30" w:name="_Toc27345"/>
      <w:r>
        <w:rPr>
          <w:rFonts w:hint="eastAsia"/>
        </w:rPr>
        <w:t>1.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查看博客主页（时间排序）</w:t>
      </w:r>
      <w:bookmarkEnd w:id="29"/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测试系统能否正常查看按时间排序的博客主页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点击博客页面的按时间排序的按钮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显示按时间降排列的博客列表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31" w:name="_Toc75263791"/>
      <w:bookmarkStart w:id="32" w:name="_Toc923"/>
      <w:r>
        <w:rPr>
          <w:rFonts w:hint="eastAsia"/>
        </w:rPr>
        <w:t>1.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查看博客主页（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31"/>
      <w:bookmarkEnd w:id="32"/>
    </w:p>
    <w:tbl>
      <w:tblPr>
        <w:tblStyle w:val="10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测试系统能否正常查看按点赞数排序的博客主页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点击博客页面的按点赞排序的按钮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显示按赞数多少降序排列的博客列表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33" w:name="_Toc75263794"/>
      <w:bookmarkStart w:id="34" w:name="_Toc5274"/>
      <w:r>
        <w:rPr>
          <w:rFonts w:hint="eastAsia"/>
        </w:rPr>
        <w:t>1.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查看博客内容页</w:t>
      </w:r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博客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在博客页面点击某一博客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进入该博客的内容页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35" w:name="_Toc75263795"/>
      <w:bookmarkStart w:id="36" w:name="_Toc18295"/>
      <w:r>
        <w:rPr>
          <w:rFonts w:hint="eastAsia"/>
        </w:rPr>
        <w:t>1.</w:t>
      </w:r>
      <w:r>
        <w:rPr>
          <w:rFonts w:hint="eastAsia"/>
          <w:lang w:val="en-US" w:eastAsia="zh-CN"/>
        </w:rPr>
        <w:t>14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查看博客评论</w:t>
      </w:r>
      <w:bookmarkEnd w:id="35"/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“博客内容页”用例图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点击博客下方的评论按钮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进入该博客的评论页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37" w:name="_Toc75263793"/>
      <w:bookmarkStart w:id="38" w:name="_Toc21893"/>
      <w:r>
        <w:rPr>
          <w:rFonts w:hint="eastAsia"/>
        </w:rPr>
        <w:t>1.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举报</w:t>
      </w:r>
      <w:bookmarkEnd w:id="37"/>
      <w:r>
        <w:rPr>
          <w:rFonts w:hint="eastAsia"/>
          <w:lang w:val="en-US" w:eastAsia="zh-CN"/>
        </w:rPr>
        <w:t>博客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“投诉”用例图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测试系统能否正常对博客中的评论进行举报投诉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对某一评论点击投诉并填写举报原因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弹出举报成功的提示消息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39" w:name="_Toc75263796"/>
      <w:bookmarkStart w:id="40" w:name="_Toc28375"/>
      <w:r>
        <w:rPr>
          <w:rFonts w:hint="eastAsia"/>
        </w:rPr>
        <w:t>1.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</w:t>
      </w:r>
      <w:bookmarkEnd w:id="39"/>
      <w:r>
        <w:rPr>
          <w:rFonts w:hint="eastAsia"/>
          <w:lang w:val="en-US" w:eastAsia="zh-CN"/>
        </w:rPr>
        <w:t>（按照分类）</w:t>
      </w:r>
      <w:bookmarkEnd w:id="4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按照不同的社区分类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点击导航栏的社区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41" w:name="_Toc29216"/>
      <w:r>
        <w:rPr>
          <w:rFonts w:hint="eastAsia"/>
        </w:rPr>
        <w:t>1.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社区帖子列表（按照最新排序）</w:t>
      </w:r>
      <w:bookmarkEnd w:id="4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点击最新排序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最新排序选择下的社区帖子列表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42" w:name="_Toc75263797"/>
      <w:bookmarkStart w:id="43" w:name="_Toc28022"/>
      <w:r>
        <w:rPr>
          <w:rFonts w:hint="eastAsia"/>
        </w:rPr>
        <w:t>1.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社区帖子详情</w:t>
      </w:r>
      <w:bookmarkEnd w:id="42"/>
      <w:bookmarkEnd w:id="4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点击某一篇帖子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显示该篇帖子详情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点击确定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提示成功反馈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44" w:name="_Toc21267"/>
      <w:r>
        <w:rPr>
          <w:rFonts w:hint="eastAsia"/>
        </w:rPr>
        <w:t>1.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课程（按照分类）</w:t>
      </w:r>
      <w:bookmarkEnd w:id="4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点击不同的分类标签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显示不同的对应课程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45" w:name="_Toc9677"/>
      <w:r>
        <w:rPr>
          <w:rFonts w:hint="eastAsia"/>
        </w:rPr>
        <w:t>1.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课程详情（课程概述）</w:t>
      </w:r>
      <w:bookmarkEnd w:id="4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点击分类展示标签中的课程概述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显示该课程的课程概述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46" w:name="_Toc17311"/>
      <w:bookmarkStart w:id="47" w:name="_Toc75263804"/>
      <w:r>
        <w:rPr>
          <w:rFonts w:hint="eastAsia"/>
        </w:rPr>
        <w:t>1.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课程详情（课程评论）</w:t>
      </w:r>
      <w:bookmarkEnd w:id="4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正常显示课程评论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点击分类展示标签中的课程评论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显示该课程的课程评论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48" w:name="_Toc1565"/>
      <w:r>
        <w:rPr>
          <w:rFonts w:hint="eastAsia"/>
        </w:rPr>
        <w:t>1.</w:t>
      </w:r>
      <w:r>
        <w:rPr>
          <w:rFonts w:hint="eastAsia"/>
          <w:lang w:val="en-US" w:eastAsia="zh-CN"/>
        </w:rPr>
        <w:t>22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课程详情（课程公告）</w:t>
      </w:r>
      <w:bookmarkEnd w:id="4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点击分类展示标签中的课程公告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显示该课程的课程公告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49" w:name="_Toc4343"/>
      <w:r>
        <w:rPr>
          <w:rFonts w:hint="eastAsia"/>
        </w:rPr>
        <w:t>1.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课程详情（课件资料）</w:t>
      </w:r>
      <w:bookmarkEnd w:id="4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点击分类展示标签中的课件资料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显示该课程的课件资料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 w:eastAsia="zh-CN"/>
        </w:rPr>
      </w:pPr>
      <w:bookmarkStart w:id="50" w:name="_Toc18137"/>
      <w:r>
        <w:rPr>
          <w:rFonts w:hint="eastAsia"/>
        </w:rPr>
        <w:t>1.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  <w:lang w:val="en-US" w:eastAsia="zh-CN"/>
        </w:rPr>
        <w:t>查看课程教师</w:t>
      </w:r>
      <w:bookmarkEnd w:id="5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教师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授课教师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查看授课教师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正常搜索课程教师的信息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点击右侧教师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显示该教师的全部信息</w:t>
            </w:r>
          </w:p>
        </w:tc>
      </w:tr>
    </w:tbl>
    <w:p>
      <w:pPr>
        <w:pStyle w:val="2"/>
        <w:numPr>
          <w:ilvl w:val="0"/>
          <w:numId w:val="0"/>
        </w:numPr>
        <w:spacing w:line="36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bookmarkEnd w:id="47"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4452C"/>
    <w:multiLevelType w:val="multilevel"/>
    <w:tmpl w:val="1344452C"/>
    <w:lvl w:ilvl="0" w:tentative="0">
      <w:start w:val="1"/>
      <w:numFmt w:val="decimal"/>
      <w:pStyle w:val="2"/>
      <w:lvlText w:val="%1"/>
      <w:lvlJc w:val="left"/>
      <w:pPr>
        <w:ind w:left="1991" w:hanging="432"/>
      </w:pPr>
    </w:lvl>
    <w:lvl w:ilvl="1" w:tentative="0">
      <w:start w:val="1"/>
      <w:numFmt w:val="decimal"/>
      <w:pStyle w:val="6"/>
      <w:lvlText w:val="%1.%2"/>
      <w:lvlJc w:val="left"/>
      <w:pPr>
        <w:ind w:left="3128" w:hanging="576"/>
      </w:pPr>
    </w:lvl>
    <w:lvl w:ilvl="2" w:tentative="0">
      <w:start w:val="1"/>
      <w:numFmt w:val="decimal"/>
      <w:lvlText w:val="%1.%2.%3"/>
      <w:lvlJc w:val="left"/>
      <w:pPr>
        <w:ind w:left="2507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717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52CD3"/>
    <w:rsid w:val="14B52CD3"/>
    <w:rsid w:val="75BA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6">
    <w:name w:val="heading 2"/>
    <w:basedOn w:val="1"/>
    <w:next w:val="7"/>
    <w:unhideWhenUsed/>
    <w:qFormat/>
    <w:uiPriority w:val="99"/>
    <w:pPr>
      <w:keepNext/>
      <w:keepLines/>
      <w:numPr>
        <w:ilvl w:val="1"/>
        <w:numId w:val="1"/>
      </w:numPr>
      <w:spacing w:before="260" w:after="260" w:line="416" w:lineRule="auto"/>
      <w:ind w:left="2561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Body Text First Indent"/>
    <w:basedOn w:val="5"/>
    <w:unhideWhenUsed/>
    <w:qFormat/>
    <w:uiPriority w:val="99"/>
    <w:pPr>
      <w:ind w:firstLine="420" w:firstLineChars="100"/>
    </w:pPr>
  </w:style>
  <w:style w:type="paragraph" w:styleId="5">
    <w:name w:val="Body Text"/>
    <w:basedOn w:val="1"/>
    <w:unhideWhenUsed/>
    <w:qFormat/>
    <w:uiPriority w:val="99"/>
    <w:pPr>
      <w:spacing w:after="120"/>
    </w:pPr>
  </w:style>
  <w:style w:type="paragraph" w:styleId="7">
    <w:name w:val="Normal Indent"/>
    <w:basedOn w:val="1"/>
    <w:semiHidden/>
    <w:unhideWhenUsed/>
    <w:qFormat/>
    <w:uiPriority w:val="99"/>
    <w:pPr>
      <w:ind w:firstLine="420" w:firstLineChars="200"/>
    </w:pPr>
  </w:style>
  <w:style w:type="table" w:customStyle="1" w:styleId="10">
    <w:name w:val="网格型4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2022-05-01T13:48:00Z</dcterms:created>
  <dc:creator>软软</dc:creator>
  <cp:lastModifiedBy>软软</cp:lastModifiedBy>
  <dcterms:modified xsi:type="dcterms:W3CDTF">2022-05-01T14:41:09Z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