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rFonts w:ascii="宋体" w:hAnsi="宋体" w:eastAsia="宋体" w:cs="宋体"/>
          <w:bCs/>
          <w:szCs w:val="44"/>
        </w:rPr>
      </w:pPr>
      <w:bookmarkStart w:id="0" w:name="_Toc68540843"/>
      <w:bookmarkStart w:id="1" w:name="_Toc32247"/>
      <w:r>
        <w:rPr>
          <w:rFonts w:hint="eastAsia" w:ascii="宋体" w:hAnsi="宋体" w:eastAsia="宋体" w:cs="宋体"/>
          <w:bCs/>
          <w:szCs w:val="44"/>
        </w:rPr>
        <w:t>软件工程教学辅助APP</w:t>
      </w:r>
      <w:bookmarkEnd w:id="0"/>
      <w:bookmarkEnd w:id="1"/>
    </w:p>
    <w:p>
      <w:pPr>
        <w:spacing w:line="240" w:lineRule="auto"/>
        <w:jc w:val="center"/>
        <w:rPr>
          <w:rFonts w:ascii="Times New Roman" w:hAnsi="Times New Roman" w:eastAsia="宋体" w:cs="Times New Roman"/>
          <w:b/>
          <w:sz w:val="36"/>
          <w:szCs w:val="36"/>
        </w:rPr>
      </w:pPr>
      <w:r>
        <w:rPr>
          <w:rFonts w:hint="eastAsia" w:ascii="Times New Roman" w:hAnsi="Times New Roman" w:eastAsia="宋体" w:cs="Times New Roman"/>
          <w:b/>
          <w:sz w:val="36"/>
          <w:szCs w:val="36"/>
        </w:rPr>
        <w:t>愿景与范围</w:t>
      </w:r>
    </w:p>
    <w:p>
      <w:pPr>
        <w:spacing w:line="240" w:lineRule="auto"/>
        <w:jc w:val="center"/>
        <w:rPr>
          <w:rFonts w:ascii="宋体" w:hAnsi="宋体" w:eastAsia="宋体" w:cs="宋体"/>
          <w:b/>
          <w:sz w:val="24"/>
          <w:szCs w:val="24"/>
        </w:rPr>
      </w:pPr>
    </w:p>
    <w:p>
      <w:pPr>
        <w:spacing w:line="240" w:lineRule="auto"/>
        <w:jc w:val="center"/>
        <w:rPr>
          <w:rFonts w:ascii="宋体" w:hAnsi="宋体" w:eastAsia="宋体" w:cs="宋体"/>
          <w:b/>
          <w:sz w:val="24"/>
          <w:szCs w:val="24"/>
        </w:rPr>
      </w:pPr>
      <w:r>
        <w:rPr>
          <w:rFonts w:hint="eastAsia" w:ascii="宋体" w:hAnsi="宋体" w:eastAsia="宋体" w:cs="宋体"/>
          <w:sz w:val="24"/>
          <w:szCs w:val="24"/>
        </w:rPr>
        <w:drawing>
          <wp:inline distT="0" distB="0" distL="0" distR="0">
            <wp:extent cx="2895600" cy="2895600"/>
            <wp:effectExtent l="0" t="0" r="0" b="0"/>
            <wp:docPr id="1" name="图片 1" descr="F:\大三下\软件需求分析\小组logo.png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大三下\软件需求分析\小组logo.png小组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95600" cy="2895600"/>
                    </a:xfrm>
                    <a:prstGeom prst="rect">
                      <a:avLst/>
                    </a:prstGeom>
                    <a:noFill/>
                    <a:ln>
                      <a:noFill/>
                    </a:ln>
                  </pic:spPr>
                </pic:pic>
              </a:graphicData>
            </a:graphic>
          </wp:inline>
        </w:drawing>
      </w:r>
    </w:p>
    <w:p>
      <w:pPr>
        <w:spacing w:line="240" w:lineRule="auto"/>
        <w:rPr>
          <w:rFonts w:ascii="宋体" w:hAnsi="宋体" w:eastAsia="宋体" w:cs="宋体"/>
          <w:sz w:val="24"/>
          <w:szCs w:val="24"/>
        </w:rPr>
      </w:pPr>
    </w:p>
    <w:p>
      <w:pPr>
        <w:spacing w:line="240" w:lineRule="auto"/>
        <w:rPr>
          <w:rFonts w:ascii="宋体" w:hAnsi="宋体" w:eastAsia="宋体" w:cs="宋体"/>
          <w:sz w:val="24"/>
          <w:szCs w:val="24"/>
        </w:rPr>
      </w:pPr>
    </w:p>
    <w:p>
      <w:pPr>
        <w:spacing w:line="240" w:lineRule="auto"/>
        <w:rPr>
          <w:rFonts w:ascii="宋体" w:hAnsi="宋体" w:eastAsia="宋体" w:cs="宋体"/>
          <w:sz w:val="24"/>
          <w:szCs w:val="24"/>
        </w:rPr>
      </w:pPr>
    </w:p>
    <w:p>
      <w:pPr>
        <w:spacing w:line="240" w:lineRule="auto"/>
        <w:ind w:left="840" w:firstLine="420"/>
        <w:rPr>
          <w:rFonts w:ascii="宋体" w:hAnsi="宋体" w:eastAsia="宋体" w:cs="宋体"/>
          <w:b/>
          <w:bCs/>
          <w:sz w:val="32"/>
          <w:szCs w:val="32"/>
        </w:rPr>
      </w:pPr>
      <w:r>
        <w:rPr>
          <w:rFonts w:hint="eastAsia" w:ascii="宋体" w:hAnsi="宋体" w:eastAsia="宋体" w:cs="宋体"/>
          <w:b/>
          <w:bCs/>
          <w:sz w:val="32"/>
          <w:szCs w:val="32"/>
        </w:rPr>
        <w:t>委托单位：软件需求分析原理与实践课程</w:t>
      </w:r>
    </w:p>
    <w:p>
      <w:pPr>
        <w:spacing w:line="240" w:lineRule="auto"/>
        <w:ind w:left="840" w:firstLine="420"/>
        <w:rPr>
          <w:rFonts w:ascii="宋体" w:hAnsi="宋体" w:eastAsia="宋体" w:cs="宋体"/>
          <w:b/>
          <w:bCs/>
          <w:sz w:val="32"/>
          <w:szCs w:val="32"/>
        </w:rPr>
        <w:sectPr>
          <w:pgSz w:w="11906" w:h="16838"/>
          <w:pgMar w:top="1440" w:right="1800" w:bottom="1440" w:left="1800" w:header="851" w:footer="992" w:gutter="0"/>
          <w:cols w:space="720" w:num="1"/>
          <w:docGrid w:type="lines" w:linePitch="312" w:charSpace="0"/>
        </w:sectPr>
      </w:pPr>
      <w:r>
        <w:rPr>
          <w:rFonts w:hint="eastAsia" w:ascii="宋体" w:hAnsi="宋体" w:eastAsia="宋体" w:cs="宋体"/>
          <w:b/>
          <w:bCs/>
          <w:sz w:val="32"/>
          <w:szCs w:val="32"/>
        </w:rPr>
        <w:t>承办单位：G04</w:t>
      </w:r>
    </w:p>
    <w:p>
      <w:pPr>
        <w:pStyle w:val="2"/>
        <w:spacing w:line="240" w:lineRule="auto"/>
        <w:jc w:val="center"/>
        <w:rPr>
          <w:rFonts w:ascii="宋体" w:hAnsi="宋体" w:eastAsia="宋体" w:cs="宋体"/>
        </w:rPr>
      </w:pPr>
      <w:bookmarkStart w:id="2" w:name="_Toc67665417"/>
      <w:bookmarkStart w:id="3" w:name="_Toc11305"/>
      <w:r>
        <w:rPr>
          <w:rFonts w:hint="eastAsia" w:ascii="宋体" w:hAnsi="宋体" w:eastAsia="宋体" w:cs="宋体"/>
        </w:rPr>
        <w:t>文档修订记录</w:t>
      </w:r>
      <w:bookmarkEnd w:id="2"/>
      <w:bookmarkEnd w:id="3"/>
    </w:p>
    <w:tbl>
      <w:tblPr>
        <w:tblStyle w:val="8"/>
        <w:tblW w:w="949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133"/>
        <w:gridCol w:w="1432"/>
        <w:gridCol w:w="914"/>
        <w:gridCol w:w="1604"/>
        <w:gridCol w:w="1198"/>
        <w:gridCol w:w="1344"/>
        <w:gridCol w:w="936"/>
        <w:gridCol w:w="9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133" w:type="dxa"/>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版本</w:t>
            </w:r>
          </w:p>
        </w:tc>
        <w:tc>
          <w:tcPr>
            <w:tcW w:w="1432" w:type="dxa"/>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修订日期</w:t>
            </w:r>
          </w:p>
        </w:tc>
        <w:tc>
          <w:tcPr>
            <w:tcW w:w="914" w:type="dxa"/>
            <w:tcBorders>
              <w:right w:val="single" w:color="auto" w:sz="4" w:space="0"/>
            </w:tcBorders>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修订人</w:t>
            </w:r>
          </w:p>
        </w:tc>
        <w:tc>
          <w:tcPr>
            <w:tcW w:w="1604" w:type="dxa"/>
            <w:tcBorders>
              <w:left w:val="single" w:color="auto" w:sz="4" w:space="0"/>
              <w:right w:val="single" w:color="auto" w:sz="4" w:space="0"/>
            </w:tcBorders>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修订说明</w:t>
            </w:r>
          </w:p>
        </w:tc>
        <w:tc>
          <w:tcPr>
            <w:tcW w:w="1198" w:type="dxa"/>
            <w:tcBorders>
              <w:left w:val="single" w:color="auto" w:sz="4" w:space="0"/>
              <w:right w:val="single" w:color="auto" w:sz="4" w:space="0"/>
            </w:tcBorders>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修订状态</w:t>
            </w:r>
          </w:p>
        </w:tc>
        <w:tc>
          <w:tcPr>
            <w:tcW w:w="1344" w:type="dxa"/>
            <w:tcBorders>
              <w:left w:val="single" w:color="auto" w:sz="4" w:space="0"/>
              <w:right w:val="single" w:color="auto" w:sz="4" w:space="0"/>
            </w:tcBorders>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审批日期</w:t>
            </w:r>
          </w:p>
        </w:tc>
        <w:tc>
          <w:tcPr>
            <w:tcW w:w="936" w:type="dxa"/>
            <w:tcBorders>
              <w:left w:val="single" w:color="auto" w:sz="4" w:space="0"/>
              <w:right w:val="single" w:color="auto" w:sz="4" w:space="0"/>
            </w:tcBorders>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审核人</w:t>
            </w:r>
          </w:p>
        </w:tc>
        <w:tc>
          <w:tcPr>
            <w:tcW w:w="936" w:type="dxa"/>
            <w:tcBorders>
              <w:left w:val="single" w:color="auto" w:sz="4" w:space="0"/>
            </w:tcBorders>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282" w:hRule="atLeast"/>
          <w:jc w:val="center"/>
        </w:trPr>
        <w:tc>
          <w:tcPr>
            <w:tcW w:w="1133" w:type="dxa"/>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0.1.0</w:t>
            </w:r>
          </w:p>
        </w:tc>
        <w:tc>
          <w:tcPr>
            <w:tcW w:w="1432" w:type="dxa"/>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2021-04-01</w:t>
            </w:r>
          </w:p>
        </w:tc>
        <w:tc>
          <w:tcPr>
            <w:tcW w:w="914" w:type="dxa"/>
            <w:tcBorders>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p>
            <w:pPr>
              <w:spacing w:line="240" w:lineRule="auto"/>
              <w:jc w:val="center"/>
              <w:rPr>
                <w:rFonts w:ascii="宋体" w:hAnsi="宋体" w:eastAsia="宋体" w:cs="宋体"/>
                <w:sz w:val="24"/>
                <w:szCs w:val="24"/>
              </w:rPr>
            </w:pPr>
            <w:r>
              <w:rPr>
                <w:rFonts w:hint="eastAsia" w:ascii="宋体" w:hAnsi="宋体" w:eastAsia="宋体" w:cs="宋体"/>
                <w:sz w:val="24"/>
                <w:szCs w:val="24"/>
              </w:rPr>
              <w:t>王心怡</w:t>
            </w:r>
          </w:p>
        </w:tc>
        <w:tc>
          <w:tcPr>
            <w:tcW w:w="1604"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首次创建</w:t>
            </w:r>
          </w:p>
        </w:tc>
        <w:tc>
          <w:tcPr>
            <w:tcW w:w="1198"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S</w:t>
            </w:r>
          </w:p>
        </w:tc>
        <w:tc>
          <w:tcPr>
            <w:tcW w:w="1344"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2021-04-01</w:t>
            </w:r>
          </w:p>
        </w:tc>
        <w:tc>
          <w:tcPr>
            <w:tcW w:w="936"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0.2.0</w:t>
            </w:r>
          </w:p>
        </w:tc>
        <w:tc>
          <w:tcPr>
            <w:tcW w:w="1432" w:type="dxa"/>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2021-04-05</w:t>
            </w:r>
          </w:p>
        </w:tc>
        <w:tc>
          <w:tcPr>
            <w:tcW w:w="914" w:type="dxa"/>
            <w:tcBorders>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604"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A，M</w:t>
            </w:r>
          </w:p>
        </w:tc>
        <w:tc>
          <w:tcPr>
            <w:tcW w:w="1344"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2021-04-06</w:t>
            </w:r>
          </w:p>
        </w:tc>
        <w:tc>
          <w:tcPr>
            <w:tcW w:w="936"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0.2.1</w:t>
            </w:r>
          </w:p>
        </w:tc>
        <w:tc>
          <w:tcPr>
            <w:tcW w:w="1432" w:type="dxa"/>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2021-04-07</w:t>
            </w:r>
          </w:p>
        </w:tc>
        <w:tc>
          <w:tcPr>
            <w:tcW w:w="914" w:type="dxa"/>
            <w:tcBorders>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王心怡</w:t>
            </w:r>
          </w:p>
        </w:tc>
        <w:tc>
          <w:tcPr>
            <w:tcW w:w="1604"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2021-04-08</w:t>
            </w:r>
          </w:p>
        </w:tc>
        <w:tc>
          <w:tcPr>
            <w:tcW w:w="936"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0.3.0</w:t>
            </w:r>
          </w:p>
        </w:tc>
        <w:tc>
          <w:tcPr>
            <w:tcW w:w="1432" w:type="dxa"/>
            <w:vAlign w:val="center"/>
          </w:tcPr>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2021-04-12</w:t>
            </w:r>
          </w:p>
        </w:tc>
        <w:tc>
          <w:tcPr>
            <w:tcW w:w="914" w:type="dxa"/>
            <w:tcBorders>
              <w:right w:val="single" w:color="auto" w:sz="4" w:space="0"/>
            </w:tcBorders>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邵美芝</w:t>
            </w:r>
          </w:p>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李晓菁</w:t>
            </w:r>
          </w:p>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王心怡</w:t>
            </w:r>
          </w:p>
        </w:tc>
        <w:tc>
          <w:tcPr>
            <w:tcW w:w="1604"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A，M</w:t>
            </w:r>
          </w:p>
        </w:tc>
        <w:tc>
          <w:tcPr>
            <w:tcW w:w="1344"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2021-04-12</w:t>
            </w:r>
          </w:p>
        </w:tc>
        <w:tc>
          <w:tcPr>
            <w:tcW w:w="936" w:type="dxa"/>
            <w:tcBorders>
              <w:left w:val="single" w:color="auto" w:sz="4" w:space="0"/>
              <w:right w:val="single" w:color="auto" w:sz="4" w:space="0"/>
            </w:tcBorders>
            <w:vAlign w:val="center"/>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邵美芝</w:t>
            </w:r>
          </w:p>
        </w:tc>
        <w:tc>
          <w:tcPr>
            <w:tcW w:w="936" w:type="dxa"/>
            <w:tcBorders>
              <w:left w:val="single" w:color="auto" w:sz="4" w:space="0"/>
            </w:tcBorders>
            <w:vAlign w:val="center"/>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邵美芝</w:t>
            </w:r>
          </w:p>
        </w:tc>
      </w:tr>
    </w:tbl>
    <w:p>
      <w:pPr>
        <w:spacing w:line="240" w:lineRule="auto"/>
      </w:pPr>
    </w:p>
    <w:p>
      <w:pPr>
        <w:spacing w:line="240" w:lineRule="auto"/>
        <w:rPr>
          <w:rFonts w:ascii="宋体" w:hAnsi="宋体" w:eastAsia="宋体" w:cs="宋体"/>
          <w:b/>
          <w:bCs/>
          <w:sz w:val="24"/>
          <w:szCs w:val="24"/>
        </w:rPr>
      </w:pPr>
      <w:r>
        <w:rPr>
          <w:rFonts w:hint="eastAsia" w:ascii="宋体" w:hAnsi="宋体" w:eastAsia="宋体" w:cs="宋体"/>
          <w:b/>
          <w:bCs/>
          <w:sz w:val="24"/>
          <w:szCs w:val="24"/>
        </w:rPr>
        <w:t>修订状态：S--首次编写，A--增加，M--修改，D--删除；</w:t>
      </w:r>
    </w:p>
    <w:p>
      <w:pPr>
        <w:spacing w:line="240" w:lineRule="auto"/>
        <w:rPr>
          <w:rFonts w:ascii="宋体" w:hAnsi="宋体" w:eastAsia="宋体" w:cs="宋体"/>
          <w:b/>
          <w:bCs/>
          <w:sz w:val="24"/>
          <w:szCs w:val="24"/>
        </w:rPr>
      </w:pPr>
      <w:r>
        <w:rPr>
          <w:rFonts w:hint="eastAsia" w:ascii="宋体" w:hAnsi="宋体" w:eastAsia="宋体" w:cs="宋体"/>
          <w:b/>
          <w:bCs/>
          <w:sz w:val="24"/>
          <w:szCs w:val="24"/>
        </w:rPr>
        <w:t>日期格式：YYYY-MM-DD</w:t>
      </w:r>
    </w:p>
    <w:p>
      <w:pPr>
        <w:spacing w:line="240" w:lineRule="auto"/>
        <w:rPr>
          <w:rFonts w:ascii="宋体" w:hAnsi="宋体" w:eastAsia="宋体" w:cs="宋体"/>
          <w:b/>
          <w:bCs/>
          <w:sz w:val="24"/>
          <w:szCs w:val="24"/>
        </w:rPr>
      </w:pPr>
    </w:p>
    <w:p>
      <w:pPr>
        <w:spacing w:line="240" w:lineRule="auto"/>
        <w:rPr>
          <w:rFonts w:ascii="宋体" w:hAnsi="宋体" w:eastAsia="宋体" w:cs="宋体"/>
          <w:b/>
          <w:bCs/>
          <w:sz w:val="24"/>
          <w:szCs w:val="24"/>
        </w:rPr>
        <w:sectPr>
          <w:pgSz w:w="11906" w:h="16838"/>
          <w:pgMar w:top="1440" w:right="1800" w:bottom="1440" w:left="1800" w:header="851" w:footer="992" w:gutter="0"/>
          <w:cols w:space="720" w:num="1"/>
          <w:docGrid w:type="lines" w:linePitch="312" w:charSpace="0"/>
        </w:sectPr>
      </w:pPr>
    </w:p>
    <w:sdt>
      <w:sdtPr>
        <w:rPr>
          <w:rFonts w:ascii="宋体" w:hAnsi="宋体" w:eastAsia="宋体"/>
        </w:rPr>
        <w:id w:val="147481359"/>
        <w15:color w:val="DBDBDB"/>
        <w:docPartObj>
          <w:docPartGallery w:val="Table of Contents"/>
          <w:docPartUnique/>
        </w:docPartObj>
      </w:sdtPr>
      <w:sdtEndPr>
        <w:rPr>
          <w:rFonts w:hint="eastAsia" w:asciiTheme="minorHAnsi" w:hAnsiTheme="minorHAnsi" w:eastAsiaTheme="minorEastAsia"/>
        </w:rPr>
      </w:sdtEndPr>
      <w:sdtContent>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目录</w:t>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_Toc32247 </w:instrText>
          </w:r>
          <w:r>
            <w:rPr>
              <w:rFonts w:hint="eastAsia" w:ascii="宋体" w:hAnsi="宋体" w:eastAsia="宋体" w:cs="宋体"/>
              <w:sz w:val="24"/>
              <w:szCs w:val="24"/>
            </w:rPr>
            <w:fldChar w:fldCharType="separate"/>
          </w:r>
          <w:r>
            <w:rPr>
              <w:rFonts w:hint="eastAsia" w:ascii="宋体" w:hAnsi="宋体" w:eastAsia="宋体" w:cs="宋体"/>
              <w:bCs/>
              <w:sz w:val="24"/>
              <w:szCs w:val="24"/>
            </w:rPr>
            <w:t>软件工程教学辅助APP</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_Toc32247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_Toc11305 </w:instrText>
          </w:r>
          <w:r>
            <w:rPr>
              <w:rFonts w:hint="eastAsia" w:ascii="宋体" w:hAnsi="宋体" w:eastAsia="宋体" w:cs="宋体"/>
              <w:sz w:val="24"/>
              <w:szCs w:val="24"/>
            </w:rPr>
            <w:fldChar w:fldCharType="separate"/>
          </w:r>
          <w:r>
            <w:rPr>
              <w:rFonts w:hint="eastAsia" w:ascii="宋体" w:hAnsi="宋体" w:eastAsia="宋体" w:cs="宋体"/>
              <w:sz w:val="24"/>
              <w:szCs w:val="24"/>
            </w:rPr>
            <w:t>文档修订记录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_Toc11305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_Toc6529 </w:instrText>
          </w:r>
          <w:r>
            <w:rPr>
              <w:rFonts w:hint="eastAsia" w:ascii="宋体" w:hAnsi="宋体" w:eastAsia="宋体" w:cs="宋体"/>
              <w:sz w:val="24"/>
              <w:szCs w:val="24"/>
            </w:rPr>
            <w:fldChar w:fldCharType="separate"/>
          </w:r>
          <w:r>
            <w:rPr>
              <w:rFonts w:hint="eastAsia" w:ascii="宋体" w:hAnsi="宋体" w:eastAsia="宋体" w:cs="宋体"/>
              <w:sz w:val="24"/>
              <w:szCs w:val="24"/>
            </w:rPr>
            <w:t>一． 业务需求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_Toc6529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_Toc3936 </w:instrText>
          </w:r>
          <w:r>
            <w:rPr>
              <w:rFonts w:hint="eastAsia" w:ascii="宋体" w:hAnsi="宋体" w:eastAsia="宋体" w:cs="宋体"/>
              <w:sz w:val="24"/>
              <w:szCs w:val="24"/>
            </w:rPr>
            <w:fldChar w:fldCharType="separate"/>
          </w:r>
          <w:r>
            <w:rPr>
              <w:rFonts w:hint="eastAsia" w:ascii="宋体" w:hAnsi="宋体" w:eastAsia="宋体" w:cs="宋体"/>
              <w:sz w:val="24"/>
              <w:szCs w:val="24"/>
            </w:rPr>
            <w:t>1. 项目名称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_Toc3936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_Toc17150 </w:instrText>
          </w:r>
          <w:r>
            <w:rPr>
              <w:rFonts w:hint="eastAsia" w:ascii="宋体" w:hAnsi="宋体" w:eastAsia="宋体" w:cs="宋体"/>
              <w:sz w:val="24"/>
              <w:szCs w:val="24"/>
            </w:rPr>
            <w:fldChar w:fldCharType="separate"/>
          </w:r>
          <w:r>
            <w:rPr>
              <w:rFonts w:hint="eastAsia" w:ascii="宋体" w:hAnsi="宋体" w:eastAsia="宋体" w:cs="宋体"/>
              <w:sz w:val="24"/>
              <w:szCs w:val="24"/>
            </w:rPr>
            <w:t>2. 项目背景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_Toc17150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_Toc15268 </w:instrText>
          </w:r>
          <w:r>
            <w:rPr>
              <w:rFonts w:hint="eastAsia" w:ascii="宋体" w:hAnsi="宋体" w:eastAsia="宋体" w:cs="宋体"/>
              <w:sz w:val="24"/>
              <w:szCs w:val="24"/>
            </w:rPr>
            <w:fldChar w:fldCharType="separate"/>
          </w:r>
          <w:r>
            <w:rPr>
              <w:rFonts w:hint="eastAsia" w:ascii="宋体" w:hAnsi="宋体" w:eastAsia="宋体" w:cs="宋体"/>
              <w:sz w:val="24"/>
              <w:szCs w:val="24"/>
            </w:rPr>
            <w:t>3. 项目机遇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_Toc15268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_Toc23974 </w:instrText>
          </w:r>
          <w:r>
            <w:rPr>
              <w:rFonts w:hint="eastAsia" w:ascii="宋体" w:hAnsi="宋体" w:eastAsia="宋体" w:cs="宋体"/>
              <w:sz w:val="24"/>
              <w:szCs w:val="24"/>
            </w:rPr>
            <w:fldChar w:fldCharType="separate"/>
          </w:r>
          <w:r>
            <w:rPr>
              <w:rFonts w:hint="eastAsia" w:ascii="宋体" w:hAnsi="宋体" w:eastAsia="宋体" w:cs="宋体"/>
              <w:sz w:val="24"/>
              <w:szCs w:val="24"/>
            </w:rPr>
            <w:t>4. 业务目标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_Toc23974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_Toc16500 </w:instrText>
          </w:r>
          <w:r>
            <w:rPr>
              <w:rFonts w:hint="eastAsia" w:ascii="宋体" w:hAnsi="宋体" w:eastAsia="宋体" w:cs="宋体"/>
              <w:sz w:val="24"/>
              <w:szCs w:val="24"/>
            </w:rPr>
            <w:fldChar w:fldCharType="separate"/>
          </w:r>
          <w:r>
            <w:rPr>
              <w:rFonts w:hint="eastAsia" w:ascii="宋体" w:hAnsi="宋体" w:eastAsia="宋体" w:cs="宋体"/>
              <w:sz w:val="24"/>
              <w:szCs w:val="24"/>
            </w:rPr>
            <w:t>5. 成功指标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_Toc16500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_Toc14200 </w:instrText>
          </w:r>
          <w:r>
            <w:rPr>
              <w:rFonts w:hint="eastAsia" w:ascii="宋体" w:hAnsi="宋体" w:eastAsia="宋体" w:cs="宋体"/>
              <w:sz w:val="24"/>
              <w:szCs w:val="24"/>
            </w:rPr>
            <w:fldChar w:fldCharType="separate"/>
          </w:r>
          <w:r>
            <w:rPr>
              <w:rFonts w:hint="eastAsia" w:ascii="宋体" w:hAnsi="宋体" w:eastAsia="宋体" w:cs="宋体"/>
              <w:sz w:val="24"/>
              <w:szCs w:val="24"/>
            </w:rPr>
            <w:t>6. 假设和依赖环境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_Toc14200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_Toc18002 </w:instrText>
          </w:r>
          <w:r>
            <w:rPr>
              <w:rFonts w:hint="eastAsia" w:ascii="宋体" w:hAnsi="宋体" w:eastAsia="宋体" w:cs="宋体"/>
              <w:sz w:val="24"/>
              <w:szCs w:val="24"/>
            </w:rPr>
            <w:fldChar w:fldCharType="separate"/>
          </w:r>
          <w:r>
            <w:rPr>
              <w:rFonts w:hint="eastAsia" w:ascii="宋体" w:hAnsi="宋体" w:eastAsia="宋体" w:cs="宋体"/>
              <w:sz w:val="24"/>
              <w:szCs w:val="24"/>
            </w:rPr>
            <w:t>二． 项目愿景的解决方案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_Toc18002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_Toc1928 </w:instrText>
          </w:r>
          <w:r>
            <w:rPr>
              <w:rFonts w:hint="eastAsia" w:ascii="宋体" w:hAnsi="宋体" w:eastAsia="宋体" w:cs="宋体"/>
              <w:sz w:val="24"/>
              <w:szCs w:val="24"/>
            </w:rPr>
            <w:fldChar w:fldCharType="separate"/>
          </w:r>
          <w:r>
            <w:rPr>
              <w:rFonts w:hint="eastAsia" w:ascii="宋体" w:hAnsi="宋体" w:eastAsia="宋体" w:cs="宋体"/>
              <w:sz w:val="24"/>
              <w:szCs w:val="24"/>
            </w:rPr>
            <w:t>1. 愿景称述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_Toc24135 </w:instrText>
          </w:r>
          <w:r>
            <w:rPr>
              <w:rFonts w:hint="eastAsia" w:ascii="宋体" w:hAnsi="宋体" w:eastAsia="宋体" w:cs="宋体"/>
              <w:sz w:val="24"/>
              <w:szCs w:val="24"/>
            </w:rPr>
            <w:fldChar w:fldCharType="separate"/>
          </w:r>
          <w:r>
            <w:rPr>
              <w:rFonts w:hint="eastAsia" w:ascii="宋体" w:hAnsi="宋体" w:eastAsia="宋体" w:cs="宋体"/>
              <w:sz w:val="24"/>
              <w:szCs w:val="24"/>
            </w:rPr>
            <w:t>2. 业务风险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_Toc24135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_Toc8152 </w:instrText>
          </w:r>
          <w:r>
            <w:rPr>
              <w:rFonts w:hint="eastAsia" w:ascii="宋体" w:hAnsi="宋体" w:eastAsia="宋体" w:cs="宋体"/>
              <w:sz w:val="24"/>
              <w:szCs w:val="24"/>
            </w:rPr>
            <w:fldChar w:fldCharType="separate"/>
          </w:r>
          <w:r>
            <w:rPr>
              <w:rFonts w:hint="eastAsia" w:ascii="宋体" w:hAnsi="宋体" w:eastAsia="宋体" w:cs="宋体"/>
              <w:sz w:val="24"/>
              <w:szCs w:val="24"/>
            </w:rPr>
            <w:t>三． 范围和限制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_Toc8152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_Toc2793 </w:instrText>
          </w:r>
          <w:r>
            <w:rPr>
              <w:rFonts w:hint="eastAsia" w:ascii="宋体" w:hAnsi="宋体" w:eastAsia="宋体" w:cs="宋体"/>
              <w:sz w:val="24"/>
              <w:szCs w:val="24"/>
            </w:rPr>
            <w:fldChar w:fldCharType="separate"/>
          </w:r>
          <w:r>
            <w:rPr>
              <w:rFonts w:hint="eastAsia" w:ascii="宋体" w:hAnsi="宋体" w:eastAsia="宋体" w:cs="宋体"/>
              <w:sz w:val="24"/>
              <w:szCs w:val="24"/>
            </w:rPr>
            <w:t>1. 发行范围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_Toc2793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_Toc30424 </w:instrText>
          </w:r>
          <w:r>
            <w:rPr>
              <w:rFonts w:hint="eastAsia" w:ascii="宋体" w:hAnsi="宋体" w:eastAsia="宋体" w:cs="宋体"/>
              <w:sz w:val="24"/>
              <w:szCs w:val="24"/>
            </w:rPr>
            <w:fldChar w:fldCharType="separate"/>
          </w:r>
          <w:r>
            <w:rPr>
              <w:rFonts w:hint="eastAsia" w:ascii="宋体" w:hAnsi="宋体" w:eastAsia="宋体" w:cs="宋体"/>
              <w:sz w:val="24"/>
              <w:szCs w:val="24"/>
            </w:rPr>
            <w:t>2. 局限性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_Toc30424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_Toc13906 </w:instrText>
          </w:r>
          <w:r>
            <w:rPr>
              <w:rFonts w:hint="eastAsia" w:ascii="宋体" w:hAnsi="宋体" w:eastAsia="宋体" w:cs="宋体"/>
              <w:sz w:val="24"/>
              <w:szCs w:val="24"/>
            </w:rPr>
            <w:fldChar w:fldCharType="separate"/>
          </w:r>
          <w:r>
            <w:rPr>
              <w:rFonts w:hint="eastAsia" w:ascii="宋体" w:hAnsi="宋体" w:eastAsia="宋体" w:cs="宋体"/>
              <w:sz w:val="24"/>
              <w:szCs w:val="24"/>
            </w:rPr>
            <w:t>3. 主要特征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_Toc13906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_Toc3584 </w:instrText>
          </w:r>
          <w:r>
            <w:rPr>
              <w:rFonts w:hint="eastAsia" w:ascii="宋体" w:hAnsi="宋体" w:eastAsia="宋体" w:cs="宋体"/>
              <w:sz w:val="24"/>
              <w:szCs w:val="24"/>
            </w:rPr>
            <w:fldChar w:fldCharType="separate"/>
          </w:r>
          <w:r>
            <w:rPr>
              <w:rFonts w:hint="eastAsia" w:ascii="宋体" w:hAnsi="宋体" w:eastAsia="宋体" w:cs="宋体"/>
              <w:sz w:val="24"/>
              <w:szCs w:val="24"/>
            </w:rPr>
            <w:t>4. 关联图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_Toc3584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_Toc9430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5. </w:t>
          </w:r>
          <w:r>
            <w:rPr>
              <w:rFonts w:hint="eastAsia" w:ascii="宋体" w:hAnsi="宋体" w:eastAsia="宋体" w:cs="宋体"/>
              <w:sz w:val="24"/>
              <w:szCs w:val="24"/>
              <w:lang w:val="en-US" w:eastAsia="zh-CN"/>
            </w:rPr>
            <w:t>用例</w:t>
          </w:r>
          <w:r>
            <w:rPr>
              <w:rFonts w:hint="eastAsia" w:ascii="宋体" w:hAnsi="宋体" w:eastAsia="宋体" w:cs="宋体"/>
              <w:sz w:val="24"/>
              <w:szCs w:val="24"/>
            </w:rPr>
            <w:t>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_Toc9430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_Toc9761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6.特征图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_Toc9761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_Toc12938 </w:instrText>
          </w:r>
          <w:r>
            <w:rPr>
              <w:rFonts w:hint="eastAsia" w:ascii="宋体" w:hAnsi="宋体" w:eastAsia="宋体" w:cs="宋体"/>
              <w:sz w:val="24"/>
              <w:szCs w:val="24"/>
            </w:rPr>
            <w:fldChar w:fldCharType="separate"/>
          </w:r>
          <w:r>
            <w:rPr>
              <w:rFonts w:hint="eastAsia" w:ascii="宋体" w:hAnsi="宋体" w:eastAsia="宋体" w:cs="宋体"/>
              <w:sz w:val="24"/>
              <w:szCs w:val="24"/>
            </w:rPr>
            <w:t>四． 项目干系人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_Toc12938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_Toc30562 </w:instrText>
          </w:r>
          <w:r>
            <w:rPr>
              <w:rFonts w:hint="eastAsia" w:ascii="宋体" w:hAnsi="宋体" w:eastAsia="宋体" w:cs="宋体"/>
              <w:sz w:val="24"/>
              <w:szCs w:val="24"/>
            </w:rPr>
            <w:fldChar w:fldCharType="separate"/>
          </w:r>
          <w:r>
            <w:rPr>
              <w:rFonts w:hint="eastAsia" w:ascii="宋体" w:hAnsi="宋体" w:eastAsia="宋体" w:cs="宋体"/>
              <w:sz w:val="24"/>
              <w:szCs w:val="24"/>
            </w:rPr>
            <w:t>1. 项目提出者</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_Toc30562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_Toc22994 </w:instrText>
          </w:r>
          <w:r>
            <w:rPr>
              <w:rFonts w:hint="eastAsia" w:ascii="宋体" w:hAnsi="宋体" w:eastAsia="宋体" w:cs="宋体"/>
              <w:sz w:val="24"/>
              <w:szCs w:val="24"/>
            </w:rPr>
            <w:fldChar w:fldCharType="separate"/>
          </w:r>
          <w:r>
            <w:rPr>
              <w:rFonts w:hint="eastAsia" w:ascii="宋体" w:hAnsi="宋体" w:eastAsia="宋体" w:cs="宋体"/>
              <w:sz w:val="24"/>
              <w:szCs w:val="24"/>
            </w:rPr>
            <w:t>2. 项目开发团队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_Toc22994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_Toc4614 </w:instrText>
          </w:r>
          <w:r>
            <w:rPr>
              <w:rFonts w:hint="eastAsia" w:ascii="宋体" w:hAnsi="宋体" w:eastAsia="宋体" w:cs="宋体"/>
              <w:sz w:val="24"/>
              <w:szCs w:val="24"/>
            </w:rPr>
            <w:fldChar w:fldCharType="separate"/>
          </w:r>
          <w:r>
            <w:rPr>
              <w:rFonts w:hint="eastAsia" w:ascii="宋体" w:hAnsi="宋体" w:eastAsia="宋体" w:cs="宋体"/>
              <w:sz w:val="24"/>
              <w:szCs w:val="24"/>
            </w:rPr>
            <w:t>3. 学生用户代表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_Toc4614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_Toc13201 </w:instrText>
          </w:r>
          <w:r>
            <w:rPr>
              <w:rFonts w:hint="eastAsia" w:ascii="宋体" w:hAnsi="宋体" w:eastAsia="宋体" w:cs="宋体"/>
              <w:sz w:val="24"/>
              <w:szCs w:val="24"/>
            </w:rPr>
            <w:fldChar w:fldCharType="separate"/>
          </w:r>
          <w:r>
            <w:rPr>
              <w:rFonts w:hint="eastAsia" w:ascii="宋体" w:hAnsi="宋体" w:eastAsia="宋体" w:cs="宋体"/>
              <w:sz w:val="24"/>
              <w:szCs w:val="24"/>
            </w:rPr>
            <w:t>4. 游客用户代表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_Toc13201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_Toc30310 </w:instrText>
          </w:r>
          <w:r>
            <w:rPr>
              <w:rFonts w:hint="eastAsia" w:ascii="宋体" w:hAnsi="宋体" w:eastAsia="宋体" w:cs="宋体"/>
              <w:sz w:val="24"/>
              <w:szCs w:val="24"/>
            </w:rPr>
            <w:fldChar w:fldCharType="separate"/>
          </w:r>
          <w:r>
            <w:rPr>
              <w:rFonts w:hint="eastAsia" w:ascii="宋体" w:hAnsi="宋体" w:eastAsia="宋体" w:cs="宋体"/>
              <w:sz w:val="24"/>
              <w:szCs w:val="24"/>
            </w:rPr>
            <w:t>5. 老师用户代表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_Toc30310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_Toc26038 </w:instrText>
          </w:r>
          <w:r>
            <w:rPr>
              <w:rFonts w:hint="eastAsia" w:ascii="宋体" w:hAnsi="宋体" w:eastAsia="宋体" w:cs="宋体"/>
              <w:sz w:val="24"/>
              <w:szCs w:val="24"/>
            </w:rPr>
            <w:fldChar w:fldCharType="separate"/>
          </w:r>
          <w:r>
            <w:rPr>
              <w:rFonts w:hint="eastAsia" w:ascii="宋体" w:hAnsi="宋体" w:eastAsia="宋体" w:cs="宋体"/>
              <w:sz w:val="24"/>
              <w:szCs w:val="24"/>
            </w:rPr>
            <w:t>6. 管理员用户代表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_Toc26038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_Toc9676 </w:instrText>
          </w:r>
          <w:r>
            <w:rPr>
              <w:rFonts w:hint="eastAsia" w:ascii="宋体" w:hAnsi="宋体" w:eastAsia="宋体" w:cs="宋体"/>
              <w:sz w:val="24"/>
              <w:szCs w:val="24"/>
            </w:rPr>
            <w:fldChar w:fldCharType="separate"/>
          </w:r>
          <w:r>
            <w:rPr>
              <w:rFonts w:hint="eastAsia" w:ascii="宋体" w:hAnsi="宋体" w:eastAsia="宋体" w:cs="宋体"/>
              <w:sz w:val="24"/>
              <w:szCs w:val="24"/>
            </w:rPr>
            <w:t>五． 项目优先级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_Toc9676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_Toc23342 </w:instrText>
          </w:r>
          <w:r>
            <w:rPr>
              <w:rFonts w:hint="eastAsia" w:ascii="宋体" w:hAnsi="宋体" w:eastAsia="宋体" w:cs="宋体"/>
              <w:sz w:val="24"/>
              <w:szCs w:val="24"/>
            </w:rPr>
            <w:fldChar w:fldCharType="separate"/>
          </w:r>
          <w:r>
            <w:rPr>
              <w:rFonts w:hint="eastAsia" w:ascii="宋体" w:hAnsi="宋体" w:eastAsia="宋体" w:cs="宋体"/>
              <w:sz w:val="24"/>
              <w:szCs w:val="24"/>
            </w:rPr>
            <w:t>六． 环境部署要求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_Toc23342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spacing w:line="240" w:lineRule="auto"/>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4"/>
              <w:szCs w:val="24"/>
            </w:rPr>
            <w:fldChar w:fldCharType="end"/>
          </w:r>
          <w:bookmarkStart w:id="31" w:name="_GoBack"/>
        </w:p>
      </w:sdtContent>
    </w:sdt>
    <w:bookmarkEnd w:id="31"/>
    <w:p>
      <w:pPr>
        <w:pStyle w:val="2"/>
        <w:numPr>
          <w:ilvl w:val="0"/>
          <w:numId w:val="1"/>
        </w:numPr>
        <w:spacing w:line="240" w:lineRule="auto"/>
      </w:pPr>
      <w:bookmarkStart w:id="4" w:name="_Toc6529"/>
      <w:r>
        <w:rPr>
          <w:rFonts w:hint="eastAsia" w:ascii="宋体" w:hAnsi="宋体" w:eastAsia="宋体" w:cs="宋体"/>
        </w:rPr>
        <w:t>业务需求</w:t>
      </w:r>
      <w:bookmarkEnd w:id="4"/>
    </w:p>
    <w:p>
      <w:pPr>
        <w:pStyle w:val="3"/>
        <w:numPr>
          <w:ilvl w:val="0"/>
          <w:numId w:val="2"/>
        </w:numPr>
        <w:spacing w:line="240" w:lineRule="auto"/>
      </w:pPr>
      <w:bookmarkStart w:id="5" w:name="_Toc3936"/>
      <w:r>
        <w:rPr>
          <w:rFonts w:hint="eastAsia"/>
          <w:szCs w:val="32"/>
        </w:rPr>
        <w:t>项目名称</w:t>
      </w:r>
      <w:bookmarkEnd w:id="5"/>
    </w:p>
    <w:p>
      <w:pPr>
        <w:spacing w:line="240" w:lineRule="auto"/>
        <w:ind w:firstLine="420"/>
        <w:rPr>
          <w:rFonts w:ascii="宋体" w:hAnsi="宋体" w:eastAsia="宋体"/>
          <w:sz w:val="24"/>
          <w:szCs w:val="24"/>
        </w:rPr>
      </w:pPr>
      <w:r>
        <w:rPr>
          <w:rFonts w:hint="eastAsia" w:ascii="宋体" w:hAnsi="宋体" w:eastAsia="宋体"/>
          <w:sz w:val="24"/>
          <w:szCs w:val="24"/>
        </w:rPr>
        <w:t>软件工程教学辅助APP。</w:t>
      </w:r>
    </w:p>
    <w:p>
      <w:pPr>
        <w:pStyle w:val="3"/>
        <w:numPr>
          <w:ilvl w:val="0"/>
          <w:numId w:val="2"/>
        </w:numPr>
        <w:spacing w:line="240" w:lineRule="auto"/>
      </w:pPr>
      <w:bookmarkStart w:id="6" w:name="_Toc17150"/>
      <w:r>
        <w:rPr>
          <w:rFonts w:hint="eastAsia"/>
        </w:rPr>
        <w:t>项目背景</w:t>
      </w:r>
      <w:bookmarkEnd w:id="6"/>
    </w:p>
    <w:p>
      <w:pPr>
        <w:spacing w:line="240" w:lineRule="auto"/>
        <w:ind w:firstLine="480" w:firstLineChars="200"/>
        <w:rPr>
          <w:rFonts w:ascii="宋体" w:hAnsi="宋体" w:eastAsia="宋体" w:cs="宋体"/>
          <w:sz w:val="24"/>
          <w:szCs w:val="24"/>
        </w:rPr>
      </w:pPr>
      <w:r>
        <w:rPr>
          <w:rFonts w:hint="eastAsia" w:ascii="宋体" w:hAnsi="宋体" w:eastAsia="宋体" w:cs="宋体"/>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pPr>
        <w:spacing w:line="240" w:lineRule="auto"/>
        <w:ind w:firstLine="480" w:firstLineChars="200"/>
        <w:rPr>
          <w:rFonts w:ascii="宋体" w:hAnsi="宋体" w:eastAsia="宋体" w:cs="宋体"/>
          <w:sz w:val="24"/>
          <w:szCs w:val="24"/>
        </w:rPr>
      </w:pPr>
      <w:r>
        <w:rPr>
          <w:rFonts w:hint="eastAsia" w:ascii="宋体" w:hAnsi="宋体" w:eastAsia="宋体" w:cs="宋体"/>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APP。</w:t>
      </w:r>
    </w:p>
    <w:p>
      <w:pPr>
        <w:pStyle w:val="3"/>
        <w:numPr>
          <w:ilvl w:val="0"/>
          <w:numId w:val="2"/>
        </w:numPr>
        <w:spacing w:line="240" w:lineRule="auto"/>
      </w:pPr>
      <w:bookmarkStart w:id="7" w:name="_Toc15268"/>
      <w:r>
        <w:rPr>
          <w:rFonts w:hint="eastAsia"/>
        </w:rPr>
        <w:t>项目机遇</w:t>
      </w:r>
      <w:bookmarkEnd w:id="7"/>
    </w:p>
    <w:p>
      <w:pPr>
        <w:autoSpaceDE w:val="0"/>
        <w:autoSpaceDN w:val="0"/>
        <w:adjustRightInd w:val="0"/>
        <w:spacing w:line="240" w:lineRule="auto"/>
        <w:ind w:firstLine="480" w:firstLineChars="200"/>
        <w:rPr>
          <w:rFonts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lang w:val="zh-CN"/>
        </w:rPr>
        <w:t>世纪是以网络的全面深入运用为特征的世纪。移动网络环境下的教育不仅是教育信息化的必然产物，也是教育改革发展的必然走向。通过因特网或其他数字化内容进行学习交流与教学的活动即网络化学习（</w:t>
      </w:r>
      <w:r>
        <w:rPr>
          <w:rFonts w:hint="eastAsia" w:ascii="宋体" w:hAnsi="宋体" w:eastAsia="宋体" w:cs="宋体"/>
          <w:sz w:val="24"/>
          <w:szCs w:val="24"/>
        </w:rPr>
        <w:t>e-learning</w:t>
      </w:r>
      <w:r>
        <w:rPr>
          <w:rFonts w:hint="eastAsia" w:ascii="宋体" w:hAnsi="宋体" w:eastAsia="宋体" w:cs="宋体"/>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ascii="宋体" w:hAnsi="宋体" w:eastAsia="宋体" w:cs="宋体"/>
          <w:sz w:val="24"/>
          <w:szCs w:val="24"/>
        </w:rPr>
        <w:t>[1]</w:t>
      </w:r>
      <w:r>
        <w:rPr>
          <w:rFonts w:hint="eastAsia" w:ascii="宋体" w:hAnsi="宋体" w:eastAsia="宋体" w:cs="宋体"/>
          <w:sz w:val="24"/>
          <w:szCs w:val="24"/>
          <w:lang w:val="zh-CN"/>
        </w:rPr>
        <w:t>。美国教育部</w:t>
      </w:r>
      <w:r>
        <w:rPr>
          <w:rFonts w:hint="eastAsia" w:ascii="宋体" w:hAnsi="宋体" w:eastAsia="宋体" w:cs="宋体"/>
          <w:sz w:val="24"/>
          <w:szCs w:val="24"/>
        </w:rPr>
        <w:t>2000</w:t>
      </w:r>
      <w:r>
        <w:rPr>
          <w:rFonts w:hint="eastAsia" w:ascii="宋体" w:hAnsi="宋体" w:eastAsia="宋体" w:cs="宋体"/>
          <w:sz w:val="24"/>
          <w:szCs w:val="24"/>
          <w:lang w:val="zh-CN"/>
        </w:rPr>
        <w:t>年</w:t>
      </w:r>
      <w:r>
        <w:rPr>
          <w:rFonts w:hint="eastAsia" w:ascii="宋体" w:hAnsi="宋体" w:eastAsia="宋体" w:cs="宋体"/>
          <w:sz w:val="24"/>
          <w:szCs w:val="24"/>
        </w:rPr>
        <w:t>12</w:t>
      </w:r>
      <w:r>
        <w:rPr>
          <w:rFonts w:hint="eastAsia" w:ascii="宋体" w:hAnsi="宋体" w:eastAsia="宋体" w:cs="宋体"/>
          <w:sz w:val="24"/>
          <w:szCs w:val="24"/>
          <w:lang w:val="zh-CN"/>
        </w:rPr>
        <w:t>月向国会递交的</w:t>
      </w:r>
      <w:r>
        <w:rPr>
          <w:rFonts w:hint="eastAsia" w:ascii="宋体" w:hAnsi="宋体" w:eastAsia="宋体" w:cs="宋体"/>
          <w:sz w:val="24"/>
          <w:szCs w:val="24"/>
        </w:rPr>
        <w:t>"</w:t>
      </w:r>
      <w:r>
        <w:rPr>
          <w:rFonts w:hint="eastAsia" w:ascii="宋体" w:hAnsi="宋体" w:eastAsia="宋体" w:cs="宋体"/>
          <w:sz w:val="24"/>
          <w:szCs w:val="24"/>
          <w:lang w:val="zh-CN"/>
        </w:rPr>
        <w:t>国家教育技术计划</w:t>
      </w:r>
      <w:r>
        <w:rPr>
          <w:rFonts w:hint="eastAsia" w:ascii="宋体" w:hAnsi="宋体" w:eastAsia="宋体" w:cs="宋体"/>
          <w:sz w:val="24"/>
          <w:szCs w:val="24"/>
        </w:rPr>
        <w:t>"</w:t>
      </w:r>
      <w:r>
        <w:rPr>
          <w:rFonts w:hint="eastAsia" w:ascii="宋体" w:hAnsi="宋体" w:eastAsia="宋体" w:cs="宋体"/>
          <w:sz w:val="24"/>
          <w:szCs w:val="24"/>
          <w:lang w:val="zh-CN"/>
        </w:rPr>
        <w:t>中打算以网络化学习作为提高年青一代</w:t>
      </w:r>
      <w:r>
        <w:rPr>
          <w:rFonts w:hint="eastAsia" w:ascii="宋体" w:hAnsi="宋体" w:eastAsia="宋体" w:cs="宋体"/>
          <w:sz w:val="24"/>
          <w:szCs w:val="24"/>
        </w:rPr>
        <w:t>"21</w:t>
      </w:r>
      <w:r>
        <w:rPr>
          <w:rFonts w:hint="eastAsia" w:ascii="宋体" w:hAnsi="宋体" w:eastAsia="宋体" w:cs="宋体"/>
          <w:sz w:val="24"/>
          <w:szCs w:val="24"/>
          <w:lang w:val="zh-CN"/>
        </w:rPr>
        <w:t>世纪能力素质</w:t>
      </w:r>
      <w:r>
        <w:rPr>
          <w:rFonts w:hint="eastAsia" w:ascii="宋体" w:hAnsi="宋体" w:eastAsia="宋体" w:cs="宋体"/>
          <w:sz w:val="24"/>
          <w:szCs w:val="24"/>
        </w:rPr>
        <w:t>"</w:t>
      </w:r>
      <w:r>
        <w:rPr>
          <w:rFonts w:hint="eastAsia" w:ascii="宋体" w:hAnsi="宋体" w:eastAsia="宋体" w:cs="宋体"/>
          <w:sz w:val="24"/>
          <w:szCs w:val="24"/>
          <w:lang w:val="zh-CN"/>
        </w:rPr>
        <w:t>的根本措施。技术的教育应用成为教育改革和人才培养的重要途径之一。</w:t>
      </w:r>
    </w:p>
    <w:p>
      <w:pPr>
        <w:spacing w:line="240" w:lineRule="auto"/>
        <w:rPr>
          <w:rFonts w:ascii="宋体" w:hAnsi="宋体" w:eastAsia="宋体" w:cs="宋体"/>
          <w:sz w:val="24"/>
          <w:szCs w:val="24"/>
          <w:lang w:val="zh-CN"/>
        </w:rPr>
      </w:pPr>
      <w:r>
        <w:rPr>
          <w:rFonts w:hint="eastAsia" w:ascii="宋体" w:hAnsi="宋体" w:eastAsia="宋体" w:cs="宋体"/>
          <w:sz w:val="24"/>
          <w:szCs w:val="24"/>
          <w:lang w:val="zh-CN"/>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pPr>
        <w:pStyle w:val="3"/>
        <w:numPr>
          <w:ilvl w:val="0"/>
          <w:numId w:val="2"/>
        </w:numPr>
        <w:spacing w:line="240" w:lineRule="auto"/>
      </w:pPr>
      <w:bookmarkStart w:id="8" w:name="_Toc23974"/>
      <w:r>
        <w:rPr>
          <w:rFonts w:hint="eastAsia"/>
        </w:rPr>
        <w:t>业务目标</w:t>
      </w:r>
      <w:bookmarkEnd w:id="8"/>
    </w:p>
    <w:p>
      <w:pPr>
        <w:autoSpaceDE w:val="0"/>
        <w:autoSpaceDN w:val="0"/>
        <w:adjustRightInd w:val="0"/>
        <w:spacing w:line="240" w:lineRule="auto"/>
        <w:ind w:firstLine="480" w:firstLineChars="200"/>
        <w:rPr>
          <w:rFonts w:ascii="宋体" w:hAnsi="宋体" w:eastAsia="宋体"/>
          <w:sz w:val="24"/>
          <w:szCs w:val="24"/>
        </w:rPr>
      </w:pPr>
      <w:r>
        <w:rPr>
          <w:rFonts w:hint="eastAsia" w:ascii="宋体" w:hAnsi="宋体" w:eastAsia="宋体" w:cs="宋体"/>
          <w:sz w:val="24"/>
          <w:szCs w:val="24"/>
          <w:lang w:val="zh-CN"/>
        </w:rPr>
        <w:t>虽然如今有很多教学</w:t>
      </w:r>
      <w:r>
        <w:rPr>
          <w:rFonts w:ascii="宋体" w:hAnsi="宋体" w:eastAsia="宋体" w:cs="宋体"/>
          <w:sz w:val="24"/>
          <w:szCs w:val="24"/>
          <w:lang w:val="zh-CN"/>
        </w:rPr>
        <w:t>APP</w:t>
      </w:r>
      <w:r>
        <w:rPr>
          <w:rFonts w:hint="eastAsia" w:ascii="宋体" w:hAnsi="宋体" w:eastAsia="宋体" w:cs="宋体"/>
          <w:sz w:val="24"/>
          <w:szCs w:val="24"/>
          <w:lang w:val="zh-CN"/>
        </w:rPr>
        <w:t>，但是专门针对一门新开的大学课程和一位专门的教师；又为学生之间提供交流平台的</w:t>
      </w:r>
      <w:r>
        <w:rPr>
          <w:rFonts w:ascii="宋体" w:hAnsi="宋体" w:eastAsia="宋体" w:cs="宋体"/>
          <w:sz w:val="24"/>
          <w:szCs w:val="24"/>
          <w:lang w:val="zh-CN"/>
        </w:rPr>
        <w:t>APP</w:t>
      </w:r>
      <w:r>
        <w:rPr>
          <w:rFonts w:hint="eastAsia" w:ascii="宋体" w:hAnsi="宋体" w:eastAsia="宋体" w:cs="宋体"/>
          <w:sz w:val="24"/>
          <w:szCs w:val="24"/>
          <w:lang w:val="zh-CN"/>
        </w:rPr>
        <w:t>为数不多。这个</w:t>
      </w:r>
      <w:r>
        <w:rPr>
          <w:rFonts w:ascii="宋体" w:hAnsi="宋体" w:eastAsia="宋体" w:cs="宋体"/>
          <w:sz w:val="24"/>
          <w:szCs w:val="24"/>
          <w:lang w:val="zh-CN"/>
        </w:rPr>
        <w:t>APP</w:t>
      </w:r>
      <w:r>
        <w:rPr>
          <w:rFonts w:hint="eastAsia" w:ascii="宋体" w:hAnsi="宋体" w:eastAsia="宋体" w:cs="宋体"/>
          <w:sz w:val="24"/>
          <w:szCs w:val="24"/>
          <w:lang w:val="zh-CN"/>
        </w:rPr>
        <w:t>作为一个开课的辅助工具，将有利于教师的教学和学生的学习；也为软件工程系列课程的成熟记录下足迹。</w:t>
      </w:r>
    </w:p>
    <w:p>
      <w:pPr>
        <w:autoSpaceDE w:val="0"/>
        <w:autoSpaceDN w:val="0"/>
        <w:adjustRightInd w:val="0"/>
        <w:spacing w:line="240" w:lineRule="auto"/>
        <w:ind w:firstLine="480" w:firstLineChars="200"/>
        <w:rPr>
          <w:rFonts w:ascii="宋体" w:hAnsi="宋体" w:eastAsia="宋体" w:cs="宋体"/>
          <w:sz w:val="24"/>
          <w:szCs w:val="24"/>
          <w:lang w:val="zh-CN"/>
        </w:rPr>
      </w:pPr>
      <w:r>
        <w:rPr>
          <w:rFonts w:hint="eastAsia" w:ascii="宋体" w:hAnsi="宋体" w:eastAsia="宋体" w:cs="宋体"/>
          <w:sz w:val="24"/>
          <w:szCs w:val="24"/>
          <w:lang w:val="zh-CN"/>
        </w:rPr>
        <w:t>为了开发这个</w:t>
      </w:r>
      <w:r>
        <w:rPr>
          <w:rFonts w:ascii="宋体" w:hAnsi="宋体" w:eastAsia="宋体" w:cs="宋体"/>
          <w:sz w:val="24"/>
          <w:szCs w:val="24"/>
          <w:lang w:val="zh-CN"/>
        </w:rPr>
        <w:t>APP</w:t>
      </w:r>
      <w:r>
        <w:rPr>
          <w:rFonts w:hint="eastAsia" w:ascii="宋体" w:hAnsi="宋体" w:eastAsia="宋体" w:cs="宋体"/>
          <w:sz w:val="24"/>
          <w:szCs w:val="24"/>
          <w:lang w:val="zh-CN"/>
        </w:rPr>
        <w:t>预计会在学习结束完工，而且是最终版本。开发该</w:t>
      </w:r>
      <w:r>
        <w:rPr>
          <w:rFonts w:ascii="宋体" w:hAnsi="宋体" w:eastAsia="宋体" w:cs="宋体"/>
          <w:sz w:val="24"/>
          <w:szCs w:val="24"/>
          <w:lang w:val="zh-CN"/>
        </w:rPr>
        <w:t>APP</w:t>
      </w:r>
      <w:r>
        <w:rPr>
          <w:rFonts w:hint="eastAsia" w:ascii="宋体" w:hAnsi="宋体" w:eastAsia="宋体" w:cs="宋体"/>
          <w:sz w:val="24"/>
          <w:szCs w:val="24"/>
          <w:lang w:val="zh-CN"/>
        </w:rPr>
        <w:t>需要的开发资源有：</w:t>
      </w:r>
      <w:r>
        <w:rPr>
          <w:rFonts w:ascii="宋体" w:hAnsi="宋体" w:eastAsia="宋体"/>
          <w:sz w:val="24"/>
          <w:szCs w:val="24"/>
        </w:rPr>
        <w:t>5</w:t>
      </w:r>
      <w:r>
        <w:rPr>
          <w:rFonts w:hint="eastAsia" w:ascii="宋体" w:hAnsi="宋体" w:eastAsia="宋体" w:cs="宋体"/>
          <w:sz w:val="24"/>
          <w:szCs w:val="24"/>
          <w:lang w:val="zh-CN"/>
        </w:rPr>
        <w:t>个合作愉快的人员；</w:t>
      </w:r>
      <w:r>
        <w:rPr>
          <w:rFonts w:ascii="宋体" w:hAnsi="宋体" w:eastAsia="宋体"/>
          <w:sz w:val="24"/>
          <w:szCs w:val="24"/>
        </w:rPr>
        <w:t>dreamwaver</w:t>
      </w:r>
      <w:r>
        <w:rPr>
          <w:rFonts w:hint="eastAsia" w:ascii="宋体" w:hAnsi="宋体" w:eastAsia="宋体" w:cs="宋体"/>
          <w:sz w:val="24"/>
          <w:szCs w:val="24"/>
          <w:lang w:val="zh-CN"/>
        </w:rPr>
        <w:t>、</w:t>
      </w:r>
      <w:r>
        <w:rPr>
          <w:rFonts w:ascii="宋体" w:hAnsi="宋体" w:eastAsia="宋体"/>
          <w:sz w:val="24"/>
          <w:szCs w:val="24"/>
        </w:rPr>
        <w:t>photoshop</w:t>
      </w:r>
      <w:r>
        <w:rPr>
          <w:rFonts w:hint="eastAsia" w:ascii="宋体" w:hAnsi="宋体" w:eastAsia="宋体" w:cs="宋体"/>
          <w:sz w:val="24"/>
          <w:szCs w:val="24"/>
          <w:lang w:val="zh-CN"/>
        </w:rPr>
        <w:t>、</w:t>
      </w:r>
      <w:r>
        <w:rPr>
          <w:rFonts w:ascii="宋体" w:hAnsi="宋体" w:eastAsia="宋体"/>
          <w:sz w:val="24"/>
          <w:szCs w:val="24"/>
        </w:rPr>
        <w:t xml:space="preserve">project, office tools </w:t>
      </w:r>
      <w:r>
        <w:rPr>
          <w:rFonts w:hint="eastAsia" w:ascii="宋体" w:hAnsi="宋体" w:eastAsia="宋体" w:cs="宋体"/>
          <w:sz w:val="24"/>
          <w:szCs w:val="24"/>
          <w:lang w:val="zh-CN"/>
        </w:rPr>
        <w:t>和其他必备的软件和硬件。</w:t>
      </w:r>
    </w:p>
    <w:p>
      <w:pPr>
        <w:pStyle w:val="3"/>
        <w:numPr>
          <w:ilvl w:val="0"/>
          <w:numId w:val="2"/>
        </w:numPr>
        <w:spacing w:line="240" w:lineRule="auto"/>
      </w:pPr>
      <w:bookmarkStart w:id="9" w:name="_Toc16500"/>
      <w:r>
        <w:rPr>
          <w:rFonts w:hint="eastAsia"/>
        </w:rPr>
        <w:t>成功指标</w:t>
      </w:r>
      <w:bookmarkEnd w:id="9"/>
    </w:p>
    <w:p>
      <w:pPr>
        <w:spacing w:line="240" w:lineRule="auto"/>
        <w:ind w:firstLine="420"/>
        <w:rPr>
          <w:rFonts w:ascii="宋体" w:hAnsi="宋体" w:eastAsia="宋体" w:cs="宋体"/>
          <w:sz w:val="24"/>
          <w:szCs w:val="28"/>
        </w:rPr>
      </w:pPr>
      <w:r>
        <w:rPr>
          <w:rFonts w:hint="eastAsia" w:ascii="宋体" w:hAnsi="宋体" w:eastAsia="宋体" w:cs="宋体"/>
          <w:sz w:val="24"/>
          <w:szCs w:val="28"/>
        </w:rPr>
        <w:t>能实现定义的需求，满足客户以及需求方提出的要求。在使用时，bug出现率低，对日常普通使用无影响。在成功发布使用后，进行调查，使用问卷方式，满意率达到百分之65以上。</w:t>
      </w:r>
    </w:p>
    <w:p>
      <w:pPr>
        <w:pStyle w:val="3"/>
        <w:numPr>
          <w:ilvl w:val="0"/>
          <w:numId w:val="2"/>
        </w:numPr>
        <w:spacing w:line="240" w:lineRule="auto"/>
      </w:pPr>
      <w:bookmarkStart w:id="10" w:name="_Toc14200"/>
      <w:r>
        <w:rPr>
          <w:rFonts w:hint="eastAsia"/>
        </w:rPr>
        <w:t>假设和依赖环境</w:t>
      </w:r>
      <w:bookmarkEnd w:id="10"/>
    </w:p>
    <w:p>
      <w:pPr>
        <w:autoSpaceDE w:val="0"/>
        <w:autoSpaceDN w:val="0"/>
        <w:adjustRightInd w:val="0"/>
        <w:spacing w:line="240" w:lineRule="auto"/>
        <w:ind w:firstLine="480" w:firstLineChars="200"/>
        <w:rPr>
          <w:rFonts w:ascii="宋体" w:hAnsi="宋体" w:eastAsia="宋体" w:cs="宋体"/>
          <w:sz w:val="24"/>
          <w:szCs w:val="24"/>
        </w:rPr>
      </w:pPr>
      <w:r>
        <w:rPr>
          <w:rFonts w:hint="eastAsia" w:ascii="宋体" w:hAnsi="宋体" w:eastAsia="宋体" w:cs="宋体"/>
          <w:sz w:val="24"/>
          <w:szCs w:val="24"/>
          <w:lang w:val="zh-CN"/>
        </w:rPr>
        <w:t>成功地开发该</w:t>
      </w:r>
      <w:r>
        <w:rPr>
          <w:rFonts w:hint="eastAsia" w:ascii="宋体" w:hAnsi="宋体" w:eastAsia="宋体" w:cs="宋体"/>
          <w:sz w:val="24"/>
          <w:szCs w:val="24"/>
        </w:rPr>
        <w:t xml:space="preserve">APP， </w:t>
      </w:r>
      <w:r>
        <w:rPr>
          <w:rFonts w:hint="eastAsia" w:ascii="宋体" w:hAnsi="宋体" w:eastAsia="宋体" w:cs="宋体"/>
          <w:sz w:val="24"/>
          <w:szCs w:val="24"/>
          <w:lang w:val="zh-CN"/>
        </w:rPr>
        <w:t>我们首先得得到教师和学院的支持和认可</w:t>
      </w:r>
      <w:r>
        <w:rPr>
          <w:rFonts w:hint="eastAsia" w:ascii="宋体" w:hAnsi="宋体" w:eastAsia="宋体" w:cs="宋体"/>
          <w:sz w:val="24"/>
          <w:szCs w:val="24"/>
        </w:rPr>
        <w:t>；</w:t>
      </w:r>
      <w:r>
        <w:rPr>
          <w:rFonts w:hint="eastAsia" w:ascii="宋体" w:hAnsi="宋体" w:eastAsia="宋体" w:cs="宋体"/>
          <w:sz w:val="24"/>
          <w:szCs w:val="24"/>
          <w:lang w:val="zh-CN"/>
        </w:rPr>
        <w:t>还需要得到教师</w:t>
      </w:r>
      <w:r>
        <w:rPr>
          <w:rFonts w:hint="eastAsia" w:ascii="宋体" w:hAnsi="宋体" w:eastAsia="宋体" w:cs="宋体"/>
          <w:sz w:val="24"/>
          <w:szCs w:val="24"/>
        </w:rPr>
        <w:t>，</w:t>
      </w:r>
      <w:r>
        <w:rPr>
          <w:rFonts w:hint="eastAsia" w:ascii="宋体" w:hAnsi="宋体" w:eastAsia="宋体" w:cs="宋体"/>
          <w:sz w:val="24"/>
          <w:szCs w:val="24"/>
          <w:lang w:val="zh-CN"/>
        </w:rPr>
        <w:t>同学的高度配合</w:t>
      </w:r>
      <w:r>
        <w:rPr>
          <w:rFonts w:hint="eastAsia" w:ascii="宋体" w:hAnsi="宋体" w:eastAsia="宋体" w:cs="宋体"/>
          <w:sz w:val="24"/>
          <w:szCs w:val="24"/>
        </w:rPr>
        <w:t>；</w:t>
      </w:r>
      <w:r>
        <w:rPr>
          <w:rFonts w:hint="eastAsia" w:ascii="宋体" w:hAnsi="宋体" w:eastAsia="宋体" w:cs="宋体"/>
          <w:sz w:val="24"/>
          <w:szCs w:val="24"/>
          <w:lang w:val="zh-CN"/>
        </w:rPr>
        <w:t>需要有的软件有</w:t>
      </w:r>
      <w:r>
        <w:rPr>
          <w:rFonts w:hint="eastAsia" w:ascii="宋体" w:hAnsi="宋体" w:eastAsia="宋体" w:cs="宋体"/>
          <w:sz w:val="24"/>
          <w:szCs w:val="24"/>
        </w:rPr>
        <w:t>：dreamwaver</w:t>
      </w:r>
      <w:r>
        <w:rPr>
          <w:rFonts w:hint="eastAsia" w:ascii="宋体" w:hAnsi="宋体" w:eastAsia="宋体" w:cs="宋体"/>
          <w:sz w:val="24"/>
          <w:szCs w:val="24"/>
          <w:lang w:val="zh-CN"/>
        </w:rPr>
        <w:t>、</w:t>
      </w:r>
      <w:r>
        <w:rPr>
          <w:rFonts w:hint="eastAsia" w:ascii="宋体" w:hAnsi="宋体" w:eastAsia="宋体" w:cs="宋体"/>
          <w:sz w:val="24"/>
          <w:szCs w:val="24"/>
        </w:rPr>
        <w:t>rational rose</w:t>
      </w:r>
      <w:r>
        <w:rPr>
          <w:rFonts w:hint="eastAsia" w:ascii="宋体" w:hAnsi="宋体" w:eastAsia="宋体" w:cs="宋体"/>
          <w:sz w:val="24"/>
          <w:szCs w:val="24"/>
          <w:lang w:val="zh-CN"/>
        </w:rPr>
        <w:t>、</w:t>
      </w:r>
      <w:r>
        <w:rPr>
          <w:rFonts w:hint="eastAsia" w:ascii="宋体" w:hAnsi="宋体" w:eastAsia="宋体" w:cs="宋体"/>
          <w:sz w:val="24"/>
          <w:szCs w:val="24"/>
        </w:rPr>
        <w:t>office tools</w:t>
      </w:r>
      <w:r>
        <w:rPr>
          <w:rFonts w:hint="eastAsia" w:ascii="宋体" w:hAnsi="宋体" w:eastAsia="宋体" w:cs="宋体"/>
          <w:sz w:val="24"/>
          <w:szCs w:val="24"/>
          <w:lang w:val="zh-CN"/>
        </w:rPr>
        <w:t>、</w:t>
      </w:r>
      <w:r>
        <w:rPr>
          <w:rFonts w:hint="eastAsia" w:ascii="宋体" w:hAnsi="宋体" w:eastAsia="宋体" w:cs="宋体"/>
          <w:sz w:val="24"/>
          <w:szCs w:val="24"/>
        </w:rPr>
        <w:t>photoshop, project</w:t>
      </w:r>
      <w:r>
        <w:rPr>
          <w:rFonts w:hint="eastAsia" w:ascii="宋体" w:hAnsi="宋体" w:eastAsia="宋体" w:cs="宋体"/>
          <w:sz w:val="24"/>
          <w:szCs w:val="24"/>
          <w:lang w:val="zh-CN"/>
        </w:rPr>
        <w:t>和可以上网的电脑。其次我们团队有较好的合作精神，工作能力和有空余时间。</w:t>
      </w:r>
    </w:p>
    <w:p>
      <w:pPr>
        <w:pStyle w:val="2"/>
        <w:numPr>
          <w:ilvl w:val="0"/>
          <w:numId w:val="1"/>
        </w:numPr>
        <w:spacing w:line="240" w:lineRule="auto"/>
        <w:rPr>
          <w:rFonts w:ascii="宋体" w:hAnsi="宋体" w:eastAsia="宋体" w:cs="宋体"/>
        </w:rPr>
      </w:pPr>
      <w:bookmarkStart w:id="11" w:name="_Toc18002"/>
      <w:r>
        <w:rPr>
          <w:rFonts w:hint="eastAsia" w:ascii="宋体" w:hAnsi="宋体" w:eastAsia="宋体" w:cs="宋体"/>
        </w:rPr>
        <w:t>项目愿景的解决方案</w:t>
      </w:r>
      <w:bookmarkEnd w:id="11"/>
    </w:p>
    <w:p>
      <w:pPr>
        <w:pStyle w:val="3"/>
        <w:numPr>
          <w:ilvl w:val="0"/>
          <w:numId w:val="3"/>
        </w:numPr>
        <w:spacing w:line="240" w:lineRule="auto"/>
      </w:pPr>
      <w:bookmarkStart w:id="12" w:name="_Toc1928"/>
      <w:r>
        <w:rPr>
          <w:rFonts w:hint="eastAsia"/>
        </w:rPr>
        <w:t>愿景称述</w:t>
      </w:r>
      <w:bookmarkEnd w:id="12"/>
    </w:p>
    <w:p>
      <w:pPr>
        <w:autoSpaceDE w:val="0"/>
        <w:autoSpaceDN w:val="0"/>
        <w:adjustRightInd w:val="0"/>
        <w:spacing w:line="240" w:lineRule="auto"/>
        <w:ind w:firstLine="420"/>
        <w:rPr>
          <w:rFonts w:ascii="宋体" w:hAnsi="宋体" w:eastAsia="宋体" w:cs="宋体"/>
          <w:sz w:val="24"/>
          <w:szCs w:val="24"/>
          <w:lang w:val="zh-CN"/>
        </w:rPr>
      </w:pPr>
      <w:r>
        <w:rPr>
          <w:rFonts w:hint="eastAsia" w:ascii="宋体" w:hAnsi="宋体" w:eastAsia="宋体" w:cs="宋体"/>
          <w:sz w:val="24"/>
          <w:szCs w:val="24"/>
        </w:rPr>
        <w:t>此app是软件工程教学辅助APP。</w:t>
      </w:r>
      <w:r>
        <w:rPr>
          <w:rFonts w:hint="eastAsia" w:ascii="宋体" w:hAnsi="宋体" w:eastAsia="宋体" w:cs="宋体"/>
          <w:sz w:val="24"/>
          <w:szCs w:val="24"/>
          <w:lang w:val="zh-CN"/>
        </w:rPr>
        <w:t>作为一个APP的项目，我们假设用户有用于下载和安装APP的移动终端。这个项目的主要需求者是教师、学生和没选这些课，但是感兴趣的学生。下面是对他们需求的描述：</w:t>
      </w:r>
      <w:r>
        <w:rPr>
          <w:rFonts w:hint="eastAsia" w:ascii="宋体" w:hAnsi="宋体" w:eastAsia="宋体" w:cs="宋体"/>
          <w:sz w:val="24"/>
          <w:szCs w:val="24"/>
        </w:rPr>
        <w:t xml:space="preserve"> </w:t>
      </w:r>
    </w:p>
    <w:p>
      <w:pPr>
        <w:pStyle w:val="11"/>
        <w:numPr>
          <w:ilvl w:val="0"/>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功能需求</w:t>
      </w:r>
    </w:p>
    <w:p>
      <w:pPr>
        <w:pStyle w:val="11"/>
        <w:numPr>
          <w:ilvl w:val="1"/>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教师需求：</w:t>
      </w:r>
    </w:p>
    <w:p>
      <w:pPr>
        <w:pStyle w:val="11"/>
        <w:numPr>
          <w:ilvl w:val="2"/>
          <w:numId w:val="4"/>
        </w:numPr>
        <w:spacing w:line="240" w:lineRule="auto"/>
        <w:ind w:firstLineChars="0"/>
        <w:rPr>
          <w:rFonts w:ascii="宋体" w:hAnsi="宋体" w:eastAsia="宋体" w:cs="宋体"/>
          <w:sz w:val="24"/>
          <w:szCs w:val="24"/>
        </w:rPr>
      </w:pPr>
      <w:r>
        <w:rPr>
          <w:rFonts w:ascii="宋体" w:hAnsi="宋体" w:eastAsia="宋体"/>
          <w:sz w:val="24"/>
          <w:szCs w:val="24"/>
        </w:rPr>
        <w:t>APP上要有系统的课程介绍</w:t>
      </w:r>
      <w:r>
        <w:rPr>
          <w:rFonts w:hint="eastAsia" w:ascii="宋体" w:hAnsi="宋体" w:eastAsia="宋体"/>
          <w:sz w:val="24"/>
          <w:szCs w:val="24"/>
          <w:lang w:eastAsia="zh-CN"/>
        </w:rPr>
        <w:t>，</w:t>
      </w:r>
      <w:r>
        <w:rPr>
          <w:rFonts w:ascii="宋体" w:hAnsi="宋体" w:eastAsia="宋体"/>
          <w:sz w:val="24"/>
          <w:szCs w:val="24"/>
        </w:rPr>
        <w:t>包括项目管理</w:t>
      </w:r>
      <w:r>
        <w:rPr>
          <w:rFonts w:hint="eastAsia" w:ascii="宋体" w:hAnsi="宋体" w:eastAsia="宋体"/>
          <w:sz w:val="24"/>
          <w:szCs w:val="24"/>
          <w:lang w:eastAsia="zh-CN"/>
        </w:rPr>
        <w:t>、</w:t>
      </w:r>
      <w:r>
        <w:rPr>
          <w:rFonts w:ascii="宋体" w:hAnsi="宋体" w:eastAsia="宋体"/>
          <w:sz w:val="24"/>
          <w:szCs w:val="24"/>
        </w:rPr>
        <w:t>需求工程等几门课</w:t>
      </w:r>
      <w:r>
        <w:rPr>
          <w:rFonts w:hint="eastAsia" w:ascii="宋体" w:hAnsi="宋体" w:eastAsia="宋体"/>
          <w:sz w:val="24"/>
          <w:szCs w:val="24"/>
          <w:lang w:eastAsia="zh-CN"/>
        </w:rPr>
        <w:t>，</w:t>
      </w:r>
      <w:r>
        <w:rPr>
          <w:rFonts w:hint="eastAsia" w:ascii="宋体" w:hAnsi="宋体" w:eastAsia="宋体"/>
          <w:sz w:val="24"/>
          <w:szCs w:val="24"/>
          <w:lang w:val="en-US" w:eastAsia="zh-CN"/>
        </w:rPr>
        <w:t>还包括课程</w:t>
      </w:r>
      <w:r>
        <w:rPr>
          <w:rFonts w:ascii="宋体" w:hAnsi="宋体" w:eastAsia="宋体"/>
          <w:sz w:val="24"/>
          <w:szCs w:val="24"/>
        </w:rPr>
        <w:t>的国际国内背景和学生选这</w:t>
      </w:r>
      <w:r>
        <w:rPr>
          <w:rFonts w:hint="eastAsia" w:ascii="宋体" w:hAnsi="宋体" w:eastAsia="宋体"/>
          <w:sz w:val="24"/>
          <w:szCs w:val="24"/>
          <w:lang w:val="en-US" w:eastAsia="zh-CN"/>
        </w:rPr>
        <w:t>些</w:t>
      </w:r>
      <w:r>
        <w:rPr>
          <w:rFonts w:ascii="宋体" w:hAnsi="宋体" w:eastAsia="宋体"/>
          <w:sz w:val="24"/>
          <w:szCs w:val="24"/>
        </w:rPr>
        <w:t>课所需要的知识背景。并可以在以后增加另外课程的时候可以定制。</w:t>
      </w:r>
    </w:p>
    <w:p>
      <w:pPr>
        <w:pStyle w:val="11"/>
        <w:numPr>
          <w:ilvl w:val="2"/>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APP要有教师介绍，对任课老师的以往教学、科研成果，及其教学风格</w:t>
      </w:r>
      <w:r>
        <w:rPr>
          <w:rFonts w:hint="eastAsia" w:ascii="宋体" w:hAnsi="宋体" w:eastAsia="宋体" w:cs="宋体"/>
          <w:sz w:val="24"/>
          <w:szCs w:val="24"/>
          <w:lang w:eastAsia="zh-CN"/>
        </w:rPr>
        <w:t>、</w:t>
      </w:r>
      <w:r>
        <w:rPr>
          <w:rFonts w:hint="eastAsia" w:ascii="宋体" w:hAnsi="宋体" w:eastAsia="宋体" w:cs="宋体"/>
          <w:sz w:val="24"/>
          <w:szCs w:val="24"/>
        </w:rPr>
        <w:t>出版书籍，所获荣誉的详细介绍。</w:t>
      </w:r>
    </w:p>
    <w:p>
      <w:pPr>
        <w:pStyle w:val="11"/>
        <w:numPr>
          <w:ilvl w:val="2"/>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课件、模板、参考资料、以往优秀作业、教学视频、音频资料</w:t>
      </w:r>
      <w:r>
        <w:rPr>
          <w:rFonts w:hint="eastAsia" w:ascii="宋体" w:hAnsi="宋体" w:eastAsia="宋体" w:cs="宋体"/>
          <w:sz w:val="24"/>
          <w:szCs w:val="24"/>
          <w:lang w:val="en-US" w:eastAsia="zh-CN"/>
        </w:rPr>
        <w:t>的</w:t>
      </w:r>
      <w:r>
        <w:rPr>
          <w:rFonts w:hint="eastAsia" w:ascii="宋体" w:hAnsi="宋体" w:eastAsia="宋体" w:cs="宋体"/>
          <w:sz w:val="24"/>
          <w:szCs w:val="24"/>
        </w:rPr>
        <w:t>下载，可以及时更新。老师同学可以通过账号下载</w:t>
      </w:r>
      <w:r>
        <w:rPr>
          <w:rFonts w:hint="eastAsia" w:ascii="宋体" w:hAnsi="宋体" w:eastAsia="宋体" w:cs="宋体"/>
          <w:sz w:val="24"/>
          <w:szCs w:val="24"/>
          <w:lang w:eastAsia="zh-CN"/>
        </w:rPr>
        <w:t>。</w:t>
      </w:r>
    </w:p>
    <w:p>
      <w:pPr>
        <w:pStyle w:val="11"/>
        <w:numPr>
          <w:ilvl w:val="2"/>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APP上要有APP向导</w:t>
      </w:r>
      <w:r>
        <w:rPr>
          <w:rFonts w:hint="eastAsia" w:ascii="宋体" w:hAnsi="宋体" w:eastAsia="宋体" w:cs="宋体"/>
          <w:sz w:val="24"/>
          <w:szCs w:val="24"/>
          <w:lang w:eastAsia="zh-CN"/>
        </w:rPr>
        <w:t>，</w:t>
      </w:r>
      <w:r>
        <w:rPr>
          <w:rFonts w:hint="eastAsia" w:ascii="宋体" w:hAnsi="宋体" w:eastAsia="宋体" w:cs="宋体"/>
          <w:sz w:val="24"/>
          <w:szCs w:val="24"/>
        </w:rPr>
        <w:t>即使用指南。</w:t>
      </w:r>
    </w:p>
    <w:p>
      <w:pPr>
        <w:pStyle w:val="11"/>
        <w:numPr>
          <w:ilvl w:val="2"/>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老师</w:t>
      </w:r>
      <w:r>
        <w:rPr>
          <w:rFonts w:hint="eastAsia" w:ascii="宋体" w:hAnsi="宋体" w:eastAsia="宋体" w:cs="宋体"/>
          <w:sz w:val="24"/>
          <w:szCs w:val="24"/>
          <w:lang w:val="en-US" w:eastAsia="zh-CN"/>
        </w:rPr>
        <w:t>可以通过博客公布</w:t>
      </w:r>
      <w:r>
        <w:rPr>
          <w:rFonts w:hint="eastAsia" w:ascii="宋体" w:hAnsi="宋体" w:eastAsia="宋体" w:cs="宋体"/>
          <w:sz w:val="24"/>
          <w:szCs w:val="24"/>
        </w:rPr>
        <w:t>最近的一些教学或外出交流的心得。</w:t>
      </w:r>
    </w:p>
    <w:p>
      <w:pPr>
        <w:pStyle w:val="11"/>
        <w:numPr>
          <w:ilvl w:val="2"/>
          <w:numId w:val="4"/>
        </w:numPr>
        <w:spacing w:line="240" w:lineRule="auto"/>
        <w:ind w:firstLineChars="0"/>
        <w:rPr>
          <w:rFonts w:ascii="宋体" w:hAnsi="宋体" w:eastAsia="宋体" w:cs="宋体"/>
          <w:sz w:val="24"/>
          <w:szCs w:val="24"/>
        </w:rPr>
      </w:pPr>
      <w:r>
        <w:rPr>
          <w:rFonts w:ascii="宋体" w:hAnsi="宋体" w:eastAsia="宋体"/>
          <w:sz w:val="24"/>
          <w:szCs w:val="24"/>
        </w:rPr>
        <w:t>APP</w:t>
      </w:r>
      <w:r>
        <w:rPr>
          <w:rFonts w:hint="eastAsia" w:ascii="宋体" w:hAnsi="宋体" w:eastAsia="宋体"/>
          <w:sz w:val="24"/>
          <w:szCs w:val="24"/>
          <w:lang w:val="en-US" w:eastAsia="zh-CN"/>
        </w:rPr>
        <w:t>会提供</w:t>
      </w:r>
      <w:r>
        <w:rPr>
          <w:rFonts w:ascii="宋体" w:hAnsi="宋体" w:eastAsia="宋体"/>
          <w:sz w:val="24"/>
          <w:szCs w:val="24"/>
        </w:rPr>
        <w:t>一些最近更新信息的介绍。</w:t>
      </w:r>
    </w:p>
    <w:p>
      <w:pPr>
        <w:pStyle w:val="11"/>
        <w:numPr>
          <w:ilvl w:val="2"/>
          <w:numId w:val="4"/>
        </w:numPr>
        <w:spacing w:line="240" w:lineRule="auto"/>
        <w:ind w:firstLineChars="0"/>
        <w:rPr>
          <w:rFonts w:ascii="宋体" w:hAnsi="宋体" w:eastAsia="宋体" w:cs="宋体"/>
          <w:sz w:val="24"/>
          <w:szCs w:val="24"/>
        </w:rPr>
      </w:pPr>
      <w:r>
        <w:rPr>
          <w:rFonts w:ascii="宋体" w:hAnsi="宋体" w:eastAsia="宋体"/>
          <w:sz w:val="24"/>
          <w:szCs w:val="24"/>
        </w:rPr>
        <w:t>教师可以发布博客和问答</w:t>
      </w:r>
      <w:r>
        <w:rPr>
          <w:rFonts w:hint="eastAsia" w:ascii="宋体" w:hAnsi="宋体" w:eastAsia="宋体"/>
          <w:sz w:val="24"/>
          <w:szCs w:val="24"/>
          <w:lang w:eastAsia="zh-CN"/>
        </w:rPr>
        <w:t>。</w:t>
      </w:r>
    </w:p>
    <w:p>
      <w:pPr>
        <w:pStyle w:val="11"/>
        <w:numPr>
          <w:ilvl w:val="2"/>
          <w:numId w:val="4"/>
        </w:numPr>
        <w:spacing w:line="240" w:lineRule="auto"/>
        <w:ind w:firstLineChars="0"/>
        <w:rPr>
          <w:rFonts w:ascii="宋体" w:hAnsi="宋体" w:eastAsia="宋体" w:cs="宋体"/>
          <w:sz w:val="24"/>
          <w:szCs w:val="24"/>
        </w:rPr>
      </w:pPr>
      <w:r>
        <w:rPr>
          <w:rFonts w:ascii="宋体" w:hAnsi="宋体" w:eastAsia="宋体"/>
          <w:sz w:val="24"/>
          <w:szCs w:val="24"/>
        </w:rPr>
        <w:t>教师可以关注其他用户</w:t>
      </w:r>
      <w:r>
        <w:rPr>
          <w:rFonts w:hint="eastAsia" w:ascii="宋体" w:hAnsi="宋体" w:eastAsia="宋体"/>
          <w:sz w:val="24"/>
          <w:szCs w:val="24"/>
          <w:lang w:eastAsia="zh-CN"/>
        </w:rPr>
        <w:t>。</w:t>
      </w:r>
    </w:p>
    <w:p>
      <w:pPr>
        <w:pStyle w:val="11"/>
        <w:numPr>
          <w:ilvl w:val="2"/>
          <w:numId w:val="4"/>
        </w:numPr>
        <w:spacing w:line="240" w:lineRule="auto"/>
        <w:ind w:firstLineChars="0"/>
        <w:rPr>
          <w:rFonts w:ascii="宋体" w:hAnsi="宋体" w:eastAsia="宋体" w:cs="宋体"/>
          <w:sz w:val="24"/>
          <w:szCs w:val="24"/>
        </w:rPr>
      </w:pPr>
      <w:r>
        <w:rPr>
          <w:rFonts w:ascii="宋体" w:hAnsi="宋体" w:eastAsia="宋体"/>
          <w:sz w:val="24"/>
          <w:szCs w:val="24"/>
        </w:rPr>
        <w:t>教师可以反馈APP使用情况</w:t>
      </w:r>
      <w:r>
        <w:rPr>
          <w:rFonts w:hint="eastAsia" w:ascii="宋体" w:hAnsi="宋体" w:eastAsia="宋体"/>
          <w:sz w:val="24"/>
          <w:szCs w:val="24"/>
          <w:lang w:eastAsia="zh-CN"/>
        </w:rPr>
        <w:t>。</w:t>
      </w:r>
    </w:p>
    <w:p>
      <w:pPr>
        <w:pStyle w:val="11"/>
        <w:numPr>
          <w:ilvl w:val="2"/>
          <w:numId w:val="4"/>
        </w:numPr>
        <w:spacing w:line="240" w:lineRule="auto"/>
        <w:ind w:firstLineChars="0"/>
        <w:rPr>
          <w:rFonts w:ascii="宋体" w:hAnsi="宋体" w:eastAsia="宋体" w:cs="宋体"/>
          <w:sz w:val="24"/>
          <w:szCs w:val="24"/>
        </w:rPr>
      </w:pPr>
      <w:r>
        <w:rPr>
          <w:rFonts w:ascii="宋体" w:hAnsi="宋体" w:eastAsia="宋体"/>
          <w:sz w:val="24"/>
          <w:szCs w:val="24"/>
        </w:rPr>
        <w:t>教师可以举报博客</w:t>
      </w:r>
      <w:r>
        <w:rPr>
          <w:rFonts w:hint="eastAsia" w:ascii="宋体" w:hAnsi="宋体" w:eastAsia="宋体"/>
          <w:sz w:val="24"/>
          <w:szCs w:val="24"/>
          <w:lang w:eastAsia="zh-CN"/>
        </w:rPr>
        <w:t>、</w:t>
      </w:r>
      <w:r>
        <w:rPr>
          <w:rFonts w:ascii="宋体" w:hAnsi="宋体" w:eastAsia="宋体"/>
          <w:sz w:val="24"/>
          <w:szCs w:val="24"/>
        </w:rPr>
        <w:t>问答</w:t>
      </w:r>
      <w:r>
        <w:rPr>
          <w:rFonts w:hint="eastAsia" w:ascii="宋体" w:hAnsi="宋体" w:eastAsia="宋体"/>
          <w:sz w:val="24"/>
          <w:szCs w:val="24"/>
          <w:lang w:val="en-US" w:eastAsia="zh-CN"/>
        </w:rPr>
        <w:t>和用户。</w:t>
      </w:r>
    </w:p>
    <w:p>
      <w:pPr>
        <w:pStyle w:val="11"/>
        <w:numPr>
          <w:numId w:val="0"/>
        </w:numPr>
        <w:spacing w:line="240" w:lineRule="auto"/>
        <w:rPr>
          <w:rFonts w:ascii="宋体" w:hAnsi="宋体" w:eastAsia="宋体" w:cs="宋体"/>
          <w:sz w:val="24"/>
          <w:szCs w:val="24"/>
        </w:rPr>
      </w:pPr>
    </w:p>
    <w:p>
      <w:pPr>
        <w:pStyle w:val="11"/>
        <w:numPr>
          <w:ilvl w:val="1"/>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学生需求：</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课件下载功能。</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能下载老师提供的参考资料(含电子教材、历年试卷、补课资料，以及老师的教学交流文章)并且APP能及时更新这些资料。下载的速度能够得到保证：要求同时可容纳10人下载，并且人均速度能达到50kb/s。</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能及时看到老师的通知。</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如果教师提供的是多媒体资料，APP能提供下载及在线观看功能（如课堂录像）。</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APP界面要求简洁大方，有APP导航。</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APP提供通过提问方式的密码取回功能。</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APP能提供</w:t>
      </w:r>
      <w:r>
        <w:rPr>
          <w:rFonts w:hint="eastAsia" w:ascii="宋体" w:hAnsi="宋体" w:eastAsia="宋体" w:cs="宋体"/>
          <w:sz w:val="24"/>
          <w:szCs w:val="24"/>
          <w:lang w:val="en-US" w:eastAsia="zh-CN"/>
        </w:rPr>
        <w:t>同学和教师间的交流工具</w:t>
      </w:r>
      <w:r>
        <w:rPr>
          <w:rFonts w:hint="eastAsia" w:ascii="宋体" w:hAnsi="宋体" w:eastAsia="宋体" w:cs="宋体"/>
          <w:sz w:val="24"/>
          <w:szCs w:val="24"/>
        </w:rPr>
        <w:t>。</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APP能提供一定资料共享功能。</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APP能较醒目地提供教师的联系方式 (尽量详细)。</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APP可以提供</w:t>
      </w:r>
      <w:r>
        <w:rPr>
          <w:rFonts w:hint="eastAsia" w:ascii="宋体" w:hAnsi="宋体" w:eastAsia="宋体" w:cs="宋体"/>
          <w:sz w:val="24"/>
          <w:szCs w:val="24"/>
          <w:lang w:val="en-US" w:eastAsia="zh-CN"/>
        </w:rPr>
        <w:t>博客、问答、用户的</w:t>
      </w:r>
      <w:r>
        <w:rPr>
          <w:rFonts w:hint="eastAsia" w:ascii="宋体" w:hAnsi="宋体" w:eastAsia="宋体" w:cs="宋体"/>
          <w:sz w:val="24"/>
          <w:szCs w:val="24"/>
        </w:rPr>
        <w:t>搜索功能。</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学生</w:t>
      </w:r>
      <w:r>
        <w:rPr>
          <w:rFonts w:hint="eastAsia" w:ascii="宋体" w:hAnsi="宋体" w:eastAsia="宋体" w:cs="宋体"/>
          <w:sz w:val="24"/>
          <w:szCs w:val="24"/>
          <w:lang w:val="en-US" w:eastAsia="zh-CN"/>
        </w:rPr>
        <w:t>可以</w:t>
      </w:r>
      <w:r>
        <w:rPr>
          <w:rFonts w:ascii="宋体" w:hAnsi="宋体" w:eastAsia="宋体"/>
          <w:sz w:val="24"/>
          <w:szCs w:val="24"/>
        </w:rPr>
        <w:t>发布博客和问答</w:t>
      </w:r>
      <w:r>
        <w:rPr>
          <w:rFonts w:hint="eastAsia" w:ascii="宋体" w:hAnsi="宋体" w:eastAsia="宋体" w:cs="宋体"/>
          <w:sz w:val="24"/>
          <w:szCs w:val="24"/>
        </w:rPr>
        <w:t>。</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sz w:val="24"/>
          <w:szCs w:val="24"/>
          <w:lang w:val="en-US" w:eastAsia="zh-CN"/>
        </w:rPr>
        <w:t>学生</w:t>
      </w:r>
      <w:r>
        <w:rPr>
          <w:rFonts w:ascii="宋体" w:hAnsi="宋体" w:eastAsia="宋体"/>
          <w:sz w:val="24"/>
          <w:szCs w:val="24"/>
        </w:rPr>
        <w:t>可以关注其他用户</w:t>
      </w:r>
      <w:r>
        <w:rPr>
          <w:rFonts w:hint="eastAsia" w:ascii="宋体" w:hAnsi="宋体" w:eastAsia="宋体"/>
          <w:sz w:val="24"/>
          <w:szCs w:val="24"/>
          <w:lang w:eastAsia="zh-CN"/>
        </w:rPr>
        <w:t>。</w:t>
      </w:r>
    </w:p>
    <w:p>
      <w:pPr>
        <w:pStyle w:val="11"/>
        <w:numPr>
          <w:ilvl w:val="2"/>
          <w:numId w:val="5"/>
        </w:numPr>
        <w:spacing w:line="240" w:lineRule="auto"/>
        <w:ind w:firstLineChars="0"/>
        <w:rPr>
          <w:rFonts w:ascii="宋体" w:hAnsi="宋体" w:eastAsia="宋体" w:cs="宋体"/>
          <w:sz w:val="24"/>
          <w:szCs w:val="24"/>
        </w:rPr>
      </w:pPr>
      <w:r>
        <w:rPr>
          <w:rFonts w:hint="eastAsia" w:ascii="宋体" w:hAnsi="Arial" w:eastAsia="宋体" w:cs="宋体"/>
          <w:sz w:val="24"/>
          <w:szCs w:val="24"/>
          <w:lang w:val="en-US" w:eastAsia="zh-CN"/>
        </w:rPr>
        <w:t>学生</w:t>
      </w:r>
      <w:r>
        <w:rPr>
          <w:rFonts w:hint="eastAsia" w:ascii="宋体" w:hAnsi="Arial" w:eastAsia="宋体" w:cs="宋体"/>
          <w:sz w:val="24"/>
          <w:szCs w:val="24"/>
          <w:lang w:val="zh-CN"/>
        </w:rPr>
        <w:t>可以举报博客、问</w:t>
      </w:r>
      <w:r>
        <w:rPr>
          <w:rFonts w:hint="eastAsia" w:ascii="宋体" w:hAnsi="Arial" w:eastAsia="宋体" w:cs="宋体"/>
          <w:sz w:val="24"/>
          <w:szCs w:val="24"/>
          <w:lang w:val="en-US" w:eastAsia="zh-CN"/>
        </w:rPr>
        <w:t>答和用户。</w:t>
      </w:r>
    </w:p>
    <w:p>
      <w:pPr>
        <w:pStyle w:val="11"/>
        <w:numPr>
          <w:numId w:val="0"/>
        </w:numPr>
        <w:spacing w:line="240" w:lineRule="auto"/>
        <w:rPr>
          <w:rFonts w:ascii="宋体" w:hAnsi="宋体" w:eastAsia="宋体" w:cs="宋体"/>
          <w:sz w:val="24"/>
          <w:szCs w:val="24"/>
        </w:rPr>
      </w:pPr>
    </w:p>
    <w:p>
      <w:pPr>
        <w:pStyle w:val="11"/>
        <w:numPr>
          <w:ilvl w:val="1"/>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APP游客需求：</w:t>
      </w:r>
    </w:p>
    <w:p>
      <w:pPr>
        <w:pStyle w:val="11"/>
        <w:numPr>
          <w:ilvl w:val="2"/>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游客可以看首页内容，对APP进行其他任何操作时都需要登录。</w:t>
      </w:r>
    </w:p>
    <w:p>
      <w:pPr>
        <w:pStyle w:val="11"/>
        <w:numPr>
          <w:numId w:val="0"/>
        </w:numPr>
        <w:spacing w:line="240" w:lineRule="auto"/>
        <w:rPr>
          <w:rFonts w:ascii="宋体" w:hAnsi="宋体" w:eastAsia="宋体" w:cs="宋体"/>
          <w:sz w:val="24"/>
          <w:szCs w:val="24"/>
        </w:rPr>
      </w:pPr>
    </w:p>
    <w:p>
      <w:pPr>
        <w:pStyle w:val="11"/>
        <w:numPr>
          <w:ilvl w:val="1"/>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系统管理员需求：</w:t>
      </w:r>
    </w:p>
    <w:p>
      <w:pPr>
        <w:pStyle w:val="11"/>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系统管理员由超级管理员创建账号。</w:t>
      </w:r>
    </w:p>
    <w:p>
      <w:pPr>
        <w:pStyle w:val="11"/>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管理员能审核、查看、删除博客、问答和课程</w:t>
      </w:r>
      <w:r>
        <w:rPr>
          <w:rFonts w:hint="eastAsia" w:ascii="宋体" w:hAnsi="宋体" w:eastAsia="宋体" w:cs="宋体"/>
          <w:sz w:val="24"/>
          <w:szCs w:val="24"/>
          <w:lang w:eastAsia="zh-CN"/>
        </w:rPr>
        <w:t>。</w:t>
      </w:r>
    </w:p>
    <w:p>
      <w:pPr>
        <w:pStyle w:val="11"/>
        <w:numPr>
          <w:ilvl w:val="2"/>
          <w:numId w:val="4"/>
        </w:numPr>
        <w:spacing w:line="240" w:lineRule="auto"/>
        <w:ind w:firstLineChars="0"/>
        <w:rPr>
          <w:rFonts w:ascii="宋体" w:hAnsi="宋体" w:eastAsia="宋体" w:cs="宋体"/>
          <w:sz w:val="24"/>
        </w:rPr>
      </w:pPr>
      <w:r>
        <w:rPr>
          <w:rFonts w:hint="eastAsia" w:ascii="宋体" w:hAnsi="宋体" w:eastAsia="宋体" w:cs="宋体"/>
          <w:sz w:val="24"/>
          <w:szCs w:val="24"/>
        </w:rPr>
        <w:t>管理员有封禁账号的权限</w:t>
      </w:r>
      <w:r>
        <w:rPr>
          <w:rFonts w:hint="eastAsia" w:ascii="宋体" w:hAnsi="宋体" w:eastAsia="宋体" w:cs="宋体"/>
          <w:sz w:val="24"/>
          <w:szCs w:val="24"/>
          <w:lang w:eastAsia="zh-CN"/>
        </w:rPr>
        <w:t>。</w:t>
      </w:r>
    </w:p>
    <w:p>
      <w:pPr>
        <w:pStyle w:val="11"/>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性能需求</w:t>
      </w:r>
    </w:p>
    <w:p>
      <w:pPr>
        <w:pStyle w:val="11"/>
        <w:numPr>
          <w:ilvl w:val="1"/>
          <w:numId w:val="6"/>
        </w:numPr>
        <w:spacing w:line="240" w:lineRule="auto"/>
        <w:ind w:firstLineChars="0"/>
        <w:rPr>
          <w:rFonts w:ascii="宋体" w:hAnsi="宋体" w:eastAsia="宋体"/>
          <w:sz w:val="24"/>
          <w:szCs w:val="24"/>
        </w:rPr>
      </w:pPr>
      <w:r>
        <w:rPr>
          <w:rFonts w:hint="eastAsia" w:ascii="宋体" w:hAnsi="宋体" w:eastAsia="宋体"/>
          <w:sz w:val="24"/>
          <w:szCs w:val="24"/>
        </w:rPr>
        <w:t>占用内存较少。</w:t>
      </w:r>
    </w:p>
    <w:p>
      <w:pPr>
        <w:pStyle w:val="11"/>
        <w:numPr>
          <w:ilvl w:val="1"/>
          <w:numId w:val="6"/>
        </w:numPr>
        <w:spacing w:line="240" w:lineRule="auto"/>
        <w:ind w:firstLineChars="0"/>
        <w:rPr>
          <w:rFonts w:ascii="宋体" w:hAnsi="宋体" w:eastAsia="宋体"/>
          <w:sz w:val="24"/>
          <w:szCs w:val="24"/>
        </w:rPr>
      </w:pPr>
      <w:r>
        <w:rPr>
          <w:rFonts w:hint="eastAsia" w:ascii="宋体" w:hAnsi="宋体" w:eastAsia="宋体"/>
          <w:sz w:val="24"/>
          <w:szCs w:val="24"/>
        </w:rPr>
        <w:t>启动速度较快。</w:t>
      </w:r>
    </w:p>
    <w:p>
      <w:pPr>
        <w:pStyle w:val="11"/>
        <w:numPr>
          <w:ilvl w:val="1"/>
          <w:numId w:val="6"/>
        </w:numPr>
        <w:spacing w:line="240" w:lineRule="auto"/>
        <w:ind w:firstLineChars="0"/>
        <w:rPr>
          <w:rFonts w:ascii="宋体" w:hAnsi="宋体" w:eastAsia="宋体"/>
          <w:sz w:val="24"/>
          <w:szCs w:val="24"/>
        </w:rPr>
      </w:pPr>
      <w:r>
        <w:rPr>
          <w:rFonts w:hint="eastAsia" w:ascii="宋体" w:hAnsi="宋体" w:eastAsia="宋体"/>
          <w:sz w:val="24"/>
          <w:szCs w:val="24"/>
        </w:rPr>
        <w:t>资料下载速度较快。</w:t>
      </w:r>
    </w:p>
    <w:p>
      <w:pPr>
        <w:pStyle w:val="11"/>
        <w:numPr>
          <w:ilvl w:val="1"/>
          <w:numId w:val="6"/>
        </w:numPr>
        <w:spacing w:line="240" w:lineRule="auto"/>
        <w:ind w:firstLineChars="0"/>
        <w:rPr>
          <w:rFonts w:ascii="宋体" w:hAnsi="宋体" w:eastAsia="宋体"/>
          <w:sz w:val="24"/>
          <w:szCs w:val="24"/>
        </w:rPr>
      </w:pPr>
      <w:r>
        <w:rPr>
          <w:rFonts w:hint="eastAsia" w:ascii="宋体" w:hAnsi="宋体" w:eastAsia="宋体"/>
          <w:sz w:val="24"/>
          <w:szCs w:val="24"/>
        </w:rPr>
        <w:t>显示推荐内容较快。</w:t>
      </w:r>
    </w:p>
    <w:p>
      <w:pPr>
        <w:pStyle w:val="11"/>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可靠性和可用性需求</w:t>
      </w:r>
    </w:p>
    <w:p>
      <w:pPr>
        <w:pStyle w:val="11"/>
        <w:numPr>
          <w:ilvl w:val="1"/>
          <w:numId w:val="7"/>
        </w:numPr>
        <w:spacing w:line="240" w:lineRule="auto"/>
        <w:ind w:firstLineChars="0"/>
        <w:rPr>
          <w:rFonts w:ascii="宋体" w:hAnsi="宋体" w:eastAsia="宋体"/>
          <w:sz w:val="24"/>
          <w:szCs w:val="24"/>
        </w:rPr>
      </w:pPr>
      <w:r>
        <w:rPr>
          <w:rFonts w:hint="eastAsia" w:ascii="宋体" w:hAnsi="宋体" w:eastAsia="宋体"/>
          <w:sz w:val="24"/>
          <w:szCs w:val="24"/>
        </w:rPr>
        <w:t>保证软件在使用时，一天内发生故障的次数不超过两次。</w:t>
      </w:r>
    </w:p>
    <w:p>
      <w:pPr>
        <w:pStyle w:val="11"/>
        <w:numPr>
          <w:ilvl w:val="1"/>
          <w:numId w:val="7"/>
        </w:numPr>
        <w:spacing w:line="240" w:lineRule="auto"/>
        <w:ind w:firstLineChars="0"/>
        <w:rPr>
          <w:rFonts w:ascii="宋体" w:hAnsi="宋体" w:eastAsia="宋体"/>
          <w:sz w:val="24"/>
          <w:szCs w:val="24"/>
        </w:rPr>
      </w:pPr>
      <w:r>
        <w:rPr>
          <w:rFonts w:hint="eastAsia" w:ascii="宋体" w:hAnsi="宋体" w:eastAsia="宋体"/>
          <w:sz w:val="24"/>
          <w:szCs w:val="24"/>
        </w:rPr>
        <w:t>该软件能够在安卓和苹果系统的手机上使用。</w:t>
      </w:r>
    </w:p>
    <w:p>
      <w:pPr>
        <w:pStyle w:val="11"/>
        <w:numPr>
          <w:ilvl w:val="1"/>
          <w:numId w:val="7"/>
        </w:numPr>
        <w:spacing w:line="240" w:lineRule="auto"/>
        <w:ind w:firstLineChars="0"/>
        <w:rPr>
          <w:rFonts w:ascii="宋体" w:hAnsi="宋体" w:eastAsia="宋体"/>
          <w:sz w:val="24"/>
          <w:szCs w:val="24"/>
        </w:rPr>
      </w:pPr>
      <w:r>
        <w:rPr>
          <w:rFonts w:hint="eastAsia" w:ascii="宋体" w:hAnsi="宋体" w:eastAsia="宋体"/>
          <w:sz w:val="24"/>
          <w:szCs w:val="24"/>
        </w:rPr>
        <w:t>该软件可根据用户实际使用情况进行阶段性版本更新。</w:t>
      </w:r>
    </w:p>
    <w:p>
      <w:pPr>
        <w:pStyle w:val="11"/>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出错处理需求</w:t>
      </w:r>
    </w:p>
    <w:p>
      <w:pPr>
        <w:pStyle w:val="11"/>
        <w:numPr>
          <w:ilvl w:val="1"/>
          <w:numId w:val="4"/>
        </w:numPr>
        <w:spacing w:line="240" w:lineRule="auto"/>
        <w:ind w:firstLineChars="0"/>
        <w:rPr>
          <w:rFonts w:ascii="宋体" w:hAnsi="宋体" w:eastAsia="宋体"/>
          <w:sz w:val="24"/>
          <w:szCs w:val="24"/>
        </w:rPr>
      </w:pPr>
      <w:r>
        <w:rPr>
          <w:rFonts w:hint="eastAsia" w:ascii="宋体" w:hAnsi="宋体" w:eastAsia="宋体"/>
          <w:sz w:val="24"/>
          <w:szCs w:val="24"/>
        </w:rPr>
        <w:t>若系统对环境发生了错误响应，则系统会弹出报错窗口并自动关闭。用户可向客服反映报错信息。</w:t>
      </w:r>
    </w:p>
    <w:p>
      <w:pPr>
        <w:pStyle w:val="11"/>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接口需求</w:t>
      </w:r>
    </w:p>
    <w:p>
      <w:pPr>
        <w:pStyle w:val="11"/>
        <w:numPr>
          <w:ilvl w:val="1"/>
          <w:numId w:val="8"/>
        </w:numPr>
        <w:spacing w:line="240" w:lineRule="auto"/>
        <w:ind w:firstLineChars="0"/>
        <w:rPr>
          <w:rFonts w:ascii="宋体" w:hAnsi="宋体" w:eastAsia="宋体"/>
          <w:sz w:val="24"/>
          <w:szCs w:val="24"/>
        </w:rPr>
      </w:pPr>
      <w:r>
        <w:rPr>
          <w:rFonts w:hint="eastAsia" w:ascii="宋体" w:hAnsi="宋体" w:eastAsia="宋体"/>
          <w:sz w:val="24"/>
          <w:szCs w:val="24"/>
        </w:rPr>
        <w:t>用户接口</w:t>
      </w:r>
    </w:p>
    <w:p>
      <w:pPr>
        <w:pStyle w:val="11"/>
        <w:numPr>
          <w:ilvl w:val="2"/>
          <w:numId w:val="8"/>
        </w:numPr>
        <w:spacing w:line="240" w:lineRule="auto"/>
        <w:ind w:firstLineChars="0"/>
        <w:rPr>
          <w:rFonts w:ascii="宋体" w:hAnsi="宋体" w:eastAsia="宋体"/>
          <w:sz w:val="24"/>
          <w:szCs w:val="24"/>
        </w:rPr>
      </w:pPr>
      <w:r>
        <w:rPr>
          <w:rFonts w:hint="eastAsia" w:ascii="宋体" w:hAnsi="宋体" w:eastAsia="宋体"/>
          <w:sz w:val="24"/>
          <w:szCs w:val="24"/>
        </w:rPr>
        <w:t>界面风格：采用图形界面</w:t>
      </w:r>
      <w:r>
        <w:rPr>
          <w:rFonts w:ascii="宋体" w:hAnsi="宋体" w:eastAsia="宋体"/>
          <w:sz w:val="24"/>
          <w:szCs w:val="24"/>
        </w:rPr>
        <w:t>,大部分功能可通过点击完成，在需要输入的地方均显示提示字段。</w:t>
      </w:r>
    </w:p>
    <w:p>
      <w:pPr>
        <w:pStyle w:val="11"/>
        <w:numPr>
          <w:ilvl w:val="2"/>
          <w:numId w:val="8"/>
        </w:numPr>
        <w:spacing w:line="240" w:lineRule="auto"/>
        <w:ind w:firstLineChars="0"/>
        <w:rPr>
          <w:rFonts w:ascii="宋体" w:hAnsi="宋体" w:eastAsia="宋体"/>
          <w:sz w:val="24"/>
          <w:szCs w:val="24"/>
        </w:rPr>
      </w:pPr>
      <w:r>
        <w:rPr>
          <w:rFonts w:ascii="宋体" w:hAnsi="宋体" w:eastAsia="宋体"/>
          <w:sz w:val="24"/>
          <w:szCs w:val="24"/>
        </w:rPr>
        <w:t>界面操作：界面上有可执行操作的按钮，用户可以通过点击完成使用。</w:t>
      </w:r>
    </w:p>
    <w:p>
      <w:pPr>
        <w:pStyle w:val="11"/>
        <w:numPr>
          <w:ilvl w:val="2"/>
          <w:numId w:val="8"/>
        </w:numPr>
        <w:spacing w:line="240" w:lineRule="auto"/>
        <w:ind w:firstLineChars="0"/>
        <w:rPr>
          <w:rFonts w:ascii="宋体" w:hAnsi="宋体" w:eastAsia="宋体"/>
          <w:sz w:val="24"/>
          <w:szCs w:val="24"/>
        </w:rPr>
      </w:pPr>
      <w:r>
        <w:rPr>
          <w:rFonts w:hint="eastAsia" w:ascii="宋体" w:hAnsi="宋体" w:eastAsia="宋体"/>
          <w:sz w:val="24"/>
          <w:szCs w:val="24"/>
        </w:rPr>
        <w:t>界面消息：执行操作后，界面会刷新显示新信息或进入新页面显示新信息。</w:t>
      </w:r>
    </w:p>
    <w:p>
      <w:pPr>
        <w:pStyle w:val="11"/>
        <w:numPr>
          <w:ilvl w:val="1"/>
          <w:numId w:val="8"/>
        </w:numPr>
        <w:spacing w:line="240" w:lineRule="auto"/>
        <w:ind w:firstLineChars="0"/>
        <w:rPr>
          <w:rFonts w:ascii="宋体" w:hAnsi="宋体" w:eastAsia="宋体"/>
          <w:sz w:val="24"/>
          <w:szCs w:val="24"/>
        </w:rPr>
      </w:pPr>
      <w:r>
        <w:rPr>
          <w:rFonts w:hint="eastAsia" w:ascii="宋体" w:hAnsi="宋体" w:eastAsia="宋体"/>
          <w:sz w:val="24"/>
          <w:szCs w:val="24"/>
        </w:rPr>
        <w:t>硬件接口</w:t>
      </w:r>
    </w:p>
    <w:p>
      <w:pPr>
        <w:pStyle w:val="11"/>
        <w:numPr>
          <w:ilvl w:val="2"/>
          <w:numId w:val="8"/>
        </w:numPr>
        <w:spacing w:line="240" w:lineRule="auto"/>
        <w:ind w:firstLineChars="0"/>
        <w:rPr>
          <w:rFonts w:ascii="宋体" w:hAnsi="宋体" w:eastAsia="宋体"/>
          <w:sz w:val="24"/>
          <w:szCs w:val="24"/>
        </w:rPr>
      </w:pPr>
      <w:r>
        <w:rPr>
          <w:rFonts w:hint="eastAsia" w:ascii="宋体" w:hAnsi="宋体" w:eastAsia="宋体"/>
          <w:sz w:val="24"/>
          <w:szCs w:val="24"/>
        </w:rPr>
        <w:t>有关通信协议：HTTP协议。</w:t>
      </w:r>
    </w:p>
    <w:p>
      <w:pPr>
        <w:pStyle w:val="11"/>
        <w:numPr>
          <w:ilvl w:val="1"/>
          <w:numId w:val="8"/>
        </w:numPr>
        <w:spacing w:line="240" w:lineRule="auto"/>
        <w:ind w:firstLineChars="0"/>
        <w:rPr>
          <w:rFonts w:ascii="宋体" w:hAnsi="宋体" w:eastAsia="宋体"/>
          <w:sz w:val="24"/>
          <w:szCs w:val="24"/>
        </w:rPr>
      </w:pPr>
      <w:r>
        <w:rPr>
          <w:rFonts w:hint="eastAsia" w:ascii="宋体" w:hAnsi="宋体" w:eastAsia="宋体"/>
          <w:sz w:val="24"/>
          <w:szCs w:val="24"/>
        </w:rPr>
        <w:t>软件接口</w:t>
      </w:r>
    </w:p>
    <w:p>
      <w:pPr>
        <w:pStyle w:val="11"/>
        <w:spacing w:line="240" w:lineRule="auto"/>
        <w:ind w:left="284" w:firstLine="240" w:firstLineChars="100"/>
        <w:rPr>
          <w:rFonts w:ascii="宋体" w:hAnsi="宋体" w:eastAsia="宋体"/>
          <w:sz w:val="24"/>
          <w:szCs w:val="24"/>
        </w:rPr>
      </w:pPr>
      <w:r>
        <w:rPr>
          <w:rFonts w:hint="eastAsia" w:ascii="宋体" w:hAnsi="宋体" w:eastAsia="宋体"/>
          <w:sz w:val="24"/>
          <w:szCs w:val="24"/>
        </w:rPr>
        <w:t>有待进一步明确。</w:t>
      </w:r>
    </w:p>
    <w:p>
      <w:pPr>
        <w:pStyle w:val="11"/>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约束</w:t>
      </w:r>
    </w:p>
    <w:p>
      <w:pPr>
        <w:pStyle w:val="11"/>
        <w:numPr>
          <w:ilvl w:val="1"/>
          <w:numId w:val="4"/>
        </w:numPr>
        <w:spacing w:line="240" w:lineRule="auto"/>
        <w:ind w:firstLineChars="0"/>
        <w:rPr>
          <w:rFonts w:ascii="宋体" w:hAnsi="宋体" w:eastAsia="宋体"/>
          <w:sz w:val="24"/>
          <w:szCs w:val="24"/>
        </w:rPr>
      </w:pPr>
      <w:r>
        <w:rPr>
          <w:rFonts w:hint="eastAsia" w:ascii="宋体" w:hAnsi="宋体" w:eastAsia="宋体"/>
          <w:sz w:val="24"/>
          <w:szCs w:val="24"/>
        </w:rPr>
        <w:t>访问量需要限制在一定范围内。</w:t>
      </w:r>
    </w:p>
    <w:p>
      <w:pPr>
        <w:pStyle w:val="11"/>
        <w:numPr>
          <w:ilvl w:val="1"/>
          <w:numId w:val="4"/>
        </w:numPr>
        <w:spacing w:line="240" w:lineRule="auto"/>
        <w:ind w:firstLineChars="0"/>
        <w:rPr>
          <w:rFonts w:ascii="宋体" w:hAnsi="宋体" w:eastAsia="宋体"/>
          <w:sz w:val="24"/>
          <w:szCs w:val="24"/>
        </w:rPr>
      </w:pPr>
      <w:r>
        <w:rPr>
          <w:rFonts w:hint="eastAsia" w:ascii="宋体" w:hAnsi="宋体" w:eastAsia="宋体"/>
          <w:sz w:val="24"/>
          <w:szCs w:val="24"/>
        </w:rPr>
        <w:t>网络质量必须良好。</w:t>
      </w:r>
    </w:p>
    <w:p>
      <w:pPr>
        <w:pStyle w:val="3"/>
        <w:numPr>
          <w:ilvl w:val="0"/>
          <w:numId w:val="8"/>
        </w:numPr>
        <w:spacing w:line="240" w:lineRule="auto"/>
      </w:pPr>
      <w:bookmarkStart w:id="13" w:name="_Toc24135"/>
      <w:r>
        <w:rPr>
          <w:rFonts w:hint="eastAsia"/>
        </w:rPr>
        <w:t>业务风险</w:t>
      </w:r>
      <w:bookmarkEnd w:id="13"/>
    </w:p>
    <w:p>
      <w:pPr>
        <w:numPr>
          <w:ilvl w:val="0"/>
          <w:numId w:val="9"/>
        </w:numPr>
        <w:spacing w:line="240" w:lineRule="auto"/>
        <w:rPr>
          <w:rFonts w:ascii="宋体" w:hAnsi="宋体" w:eastAsia="宋体" w:cs="宋体"/>
          <w:sz w:val="24"/>
          <w:szCs w:val="24"/>
        </w:rPr>
      </w:pPr>
      <w:r>
        <w:rPr>
          <w:rFonts w:hint="eastAsia" w:ascii="宋体" w:hAnsi="宋体" w:eastAsia="宋体" w:cs="宋体"/>
          <w:sz w:val="24"/>
          <w:szCs w:val="24"/>
        </w:rPr>
        <w:t>基础风险</w:t>
      </w:r>
    </w:p>
    <w:tbl>
      <w:tblPr>
        <w:tblStyle w:val="12"/>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667" w:type="dxa"/>
            <w:shd w:val="clear" w:color="auto" w:fill="auto"/>
          </w:tcPr>
          <w:p>
            <w:pPr>
              <w:tabs>
                <w:tab w:val="left" w:pos="1320"/>
              </w:tabs>
              <w:spacing w:line="240" w:lineRule="auto"/>
              <w:rPr>
                <w:rFonts w:ascii="Times New Roman" w:hAnsi="Times New Roman" w:eastAsia="宋体" w:cs="Times New Roman"/>
                <w:b/>
                <w:sz w:val="24"/>
                <w:szCs w:val="24"/>
              </w:rPr>
            </w:pPr>
            <w:r>
              <w:rPr>
                <w:rFonts w:hint="eastAsia" w:ascii="Times New Roman" w:hAnsi="Times New Roman" w:eastAsia="宋体" w:cs="Times New Roman"/>
                <w:b/>
                <w:sz w:val="24"/>
                <w:szCs w:val="24"/>
              </w:rPr>
              <w:t>风险类别</w:t>
            </w:r>
            <w:r>
              <w:rPr>
                <w:rFonts w:ascii="Times New Roman" w:hAnsi="Times New Roman" w:eastAsia="宋体" w:cs="Times New Roman"/>
                <w:b/>
                <w:sz w:val="24"/>
                <w:szCs w:val="24"/>
              </w:rPr>
              <w:tab/>
            </w:r>
          </w:p>
        </w:tc>
        <w:tc>
          <w:tcPr>
            <w:tcW w:w="6465" w:type="dxa"/>
            <w:shd w:val="clear" w:color="auto" w:fill="auto"/>
          </w:tcPr>
          <w:p>
            <w:pPr>
              <w:spacing w:line="240" w:lineRule="auto"/>
              <w:rPr>
                <w:rFonts w:ascii="Times New Roman" w:hAnsi="Times New Roman" w:eastAsia="宋体" w:cs="Times New Roman"/>
                <w:b/>
                <w:sz w:val="24"/>
                <w:szCs w:val="24"/>
              </w:rPr>
            </w:pPr>
            <w:r>
              <w:rPr>
                <w:rFonts w:ascii="Times New Roman" w:hAnsi="Times New Roman" w:eastAsia="宋体" w:cs="Times New Roman"/>
                <w:b/>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技术风险</w:t>
            </w:r>
          </w:p>
        </w:tc>
        <w:tc>
          <w:tcPr>
            <w:tcW w:w="6465"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软件开发阶段人员的技术无法达到开发的要求，以及开发过程中，用户对技术的要求无法达到</w:t>
            </w:r>
            <w:r>
              <w:rPr>
                <w:rFonts w:ascii="Times New Roman" w:hAnsi="Times New Roman" w:eastAsia="宋体"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参与者风险</w:t>
            </w:r>
          </w:p>
        </w:tc>
        <w:tc>
          <w:tcPr>
            <w:tcW w:w="6465"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通常</w:t>
            </w:r>
            <w:r>
              <w:rPr>
                <w:rFonts w:hint="eastAsia" w:ascii="Times New Roman" w:hAnsi="Times New Roman" w:eastAsia="宋体" w:cs="Times New Roman"/>
                <w:sz w:val="24"/>
                <w:szCs w:val="24"/>
              </w:rPr>
              <w:t>用户更改，开发人员的变更以及减少，开发人员请假生病以及课程繁忙</w:t>
            </w:r>
            <w:r>
              <w:rPr>
                <w:rFonts w:ascii="Times New Roman" w:hAnsi="Times New Roman" w:eastAsia="宋体" w:cs="Times New Roman"/>
                <w:sz w:val="24"/>
                <w:szCs w:val="24"/>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结构风险</w:t>
            </w:r>
          </w:p>
        </w:tc>
        <w:tc>
          <w:tcPr>
            <w:tcW w:w="6465"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工具风险</w:t>
            </w:r>
          </w:p>
        </w:tc>
        <w:tc>
          <w:tcPr>
            <w:tcW w:w="6465" w:type="dxa"/>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4" w:hRule="atLeast"/>
        </w:trPr>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任务风险</w:t>
            </w:r>
          </w:p>
        </w:tc>
        <w:tc>
          <w:tcPr>
            <w:tcW w:w="6465" w:type="dxa"/>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通常包括开发人员对任务分配的不平均，以及开发人员没有即使有效的完成自己的任务。</w:t>
            </w:r>
          </w:p>
        </w:tc>
      </w:tr>
    </w:tbl>
    <w:p>
      <w:pPr>
        <w:spacing w:line="240" w:lineRule="auto"/>
        <w:rPr>
          <w:rFonts w:ascii="宋体" w:hAnsi="宋体" w:eastAsia="宋体" w:cs="宋体"/>
          <w:sz w:val="24"/>
          <w:szCs w:val="24"/>
        </w:rPr>
      </w:pPr>
    </w:p>
    <w:p>
      <w:pPr>
        <w:numPr>
          <w:ilvl w:val="0"/>
          <w:numId w:val="9"/>
        </w:numPr>
        <w:spacing w:line="240" w:lineRule="auto"/>
        <w:rPr>
          <w:rFonts w:ascii="宋体" w:hAnsi="宋体" w:eastAsia="宋体" w:cs="宋体"/>
          <w:sz w:val="24"/>
          <w:szCs w:val="24"/>
        </w:rPr>
      </w:pPr>
      <w:r>
        <w:rPr>
          <w:rFonts w:hint="eastAsia" w:ascii="宋体" w:hAnsi="宋体" w:eastAsia="宋体" w:cs="宋体"/>
          <w:sz w:val="24"/>
          <w:szCs w:val="24"/>
        </w:rPr>
        <w:t>额外风险</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765" w:type="dxa"/>
            <w:shd w:val="clear" w:color="auto" w:fill="auto"/>
          </w:tcPr>
          <w:p>
            <w:pPr>
              <w:spacing w:line="240" w:lineRule="auto"/>
              <w:rPr>
                <w:rFonts w:ascii="宋体" w:hAnsi="宋体" w:eastAsia="宋体"/>
                <w:b/>
                <w:bCs/>
                <w:sz w:val="24"/>
                <w:szCs w:val="24"/>
              </w:rPr>
            </w:pPr>
            <w:r>
              <w:rPr>
                <w:rFonts w:hint="eastAsia" w:ascii="宋体" w:hAnsi="宋体" w:eastAsia="宋体"/>
                <w:b/>
                <w:bCs/>
                <w:sz w:val="24"/>
                <w:szCs w:val="24"/>
              </w:rPr>
              <w:t>风险</w:t>
            </w:r>
          </w:p>
        </w:tc>
        <w:tc>
          <w:tcPr>
            <w:tcW w:w="2765" w:type="dxa"/>
            <w:shd w:val="clear" w:color="auto" w:fill="auto"/>
          </w:tcPr>
          <w:p>
            <w:pPr>
              <w:spacing w:line="240" w:lineRule="auto"/>
              <w:rPr>
                <w:rFonts w:ascii="宋体" w:hAnsi="宋体" w:eastAsia="宋体"/>
                <w:b/>
                <w:bCs/>
                <w:sz w:val="24"/>
                <w:szCs w:val="24"/>
              </w:rPr>
            </w:pPr>
            <w:r>
              <w:rPr>
                <w:rFonts w:hint="eastAsia" w:ascii="宋体" w:hAnsi="宋体" w:eastAsia="宋体"/>
                <w:b/>
                <w:bCs/>
                <w:sz w:val="24"/>
                <w:szCs w:val="24"/>
              </w:rPr>
              <w:t>后果</w:t>
            </w:r>
          </w:p>
        </w:tc>
        <w:tc>
          <w:tcPr>
            <w:tcW w:w="2766" w:type="dxa"/>
            <w:shd w:val="clear" w:color="auto" w:fill="auto"/>
          </w:tcPr>
          <w:p>
            <w:pPr>
              <w:spacing w:line="240" w:lineRule="auto"/>
              <w:rPr>
                <w:rFonts w:ascii="宋体" w:hAnsi="宋体" w:eastAsia="宋体"/>
                <w:b/>
                <w:bCs/>
                <w:sz w:val="24"/>
                <w:szCs w:val="24"/>
              </w:rPr>
            </w:pPr>
            <w:r>
              <w:rPr>
                <w:rFonts w:hint="eastAsia" w:ascii="宋体" w:hAnsi="宋体" w:eastAsia="宋体"/>
                <w:b/>
                <w:bCs/>
                <w:sz w:val="24"/>
                <w:szCs w:val="24"/>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240" w:lineRule="auto"/>
              <w:rPr>
                <w:rFonts w:ascii="宋体" w:hAnsi="宋体" w:eastAsia="宋体"/>
                <w:sz w:val="24"/>
                <w:szCs w:val="24"/>
              </w:rPr>
            </w:pPr>
            <w:r>
              <w:rPr>
                <w:rFonts w:hint="eastAsia" w:ascii="宋体" w:hAnsi="宋体" w:eastAsia="宋体"/>
                <w:sz w:val="24"/>
                <w:szCs w:val="24"/>
              </w:rPr>
              <w:t>市场竞争激烈，市场的需求变化也不断变换，不能及时跟踪，市场需求不够明确</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产品缺少竞争力，不能发布，在市场上无法生存，导致项目失败</w:t>
            </w:r>
          </w:p>
        </w:tc>
        <w:tc>
          <w:tcPr>
            <w:tcW w:w="2766" w:type="dxa"/>
          </w:tcPr>
          <w:p>
            <w:pPr>
              <w:spacing w:line="240" w:lineRule="auto"/>
              <w:ind w:firstLine="480" w:firstLineChars="200"/>
              <w:rPr>
                <w:rFonts w:ascii="宋体" w:hAnsi="宋体" w:eastAsia="宋体"/>
                <w:sz w:val="24"/>
                <w:szCs w:val="24"/>
              </w:rPr>
            </w:pPr>
            <w:r>
              <w:rPr>
                <w:rFonts w:hint="eastAsia" w:ascii="宋体" w:hAnsi="宋体" w:eastAsia="宋体"/>
                <w:sz w:val="24"/>
                <w:szCs w:val="24"/>
              </w:rPr>
              <w:t>提出我们自己APP软件的特点和特长，有力的竞争。</w:t>
            </w:r>
          </w:p>
          <w:p>
            <w:pPr>
              <w:spacing w:line="240" w:lineRule="auto"/>
              <w:ind w:firstLine="480" w:firstLineChars="200"/>
              <w:rPr>
                <w:rFonts w:ascii="宋体" w:hAnsi="宋体" w:eastAsia="宋体"/>
                <w:sz w:val="24"/>
                <w:szCs w:val="24"/>
              </w:rPr>
            </w:pPr>
            <w:r>
              <w:rPr>
                <w:rFonts w:hint="eastAsia" w:ascii="宋体" w:hAnsi="宋体" w:eastAsia="宋体"/>
                <w:sz w:val="24"/>
                <w:szCs w:val="24"/>
              </w:rPr>
              <w:t>充分调研市场，满足用户需求。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240" w:lineRule="auto"/>
              <w:rPr>
                <w:rFonts w:ascii="宋体" w:hAnsi="宋体" w:eastAsia="宋体"/>
                <w:sz w:val="24"/>
                <w:szCs w:val="24"/>
              </w:rPr>
            </w:pPr>
            <w:r>
              <w:rPr>
                <w:rFonts w:hint="eastAsia" w:ascii="宋体" w:hAnsi="宋体" w:eastAsia="宋体"/>
                <w:sz w:val="24"/>
                <w:szCs w:val="24"/>
              </w:rPr>
              <w:t>无法满足用户需求，产品达不到用户的预期效果</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用户满意度下降，流失用户，在市场上失去发展空间，导致项目失败</w:t>
            </w:r>
          </w:p>
        </w:tc>
        <w:tc>
          <w:tcPr>
            <w:tcW w:w="2766" w:type="dxa"/>
          </w:tcPr>
          <w:p>
            <w:pPr>
              <w:spacing w:line="240" w:lineRule="auto"/>
              <w:rPr>
                <w:rFonts w:ascii="宋体" w:hAnsi="宋体" w:eastAsia="宋体"/>
                <w:sz w:val="24"/>
                <w:szCs w:val="24"/>
              </w:rPr>
            </w:pPr>
            <w:r>
              <w:rPr>
                <w:rFonts w:hint="eastAsia" w:ascii="宋体" w:hAnsi="宋体" w:eastAsia="宋体"/>
                <w:sz w:val="24"/>
                <w:szCs w:val="24"/>
              </w:rPr>
              <w:t xml:space="preserve">    满足所有需求，同时在产品发布两个星期后发布调查问卷，调查用户满意度，跟进用户需求，及时更新APP。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240" w:lineRule="auto"/>
              <w:rPr>
                <w:rFonts w:ascii="宋体" w:hAnsi="宋体" w:eastAsia="宋体"/>
                <w:sz w:val="24"/>
                <w:szCs w:val="24"/>
              </w:rPr>
            </w:pPr>
            <w:r>
              <w:rPr>
                <w:rFonts w:hint="eastAsia" w:ascii="宋体" w:hAnsi="宋体" w:eastAsia="宋体"/>
                <w:sz w:val="24"/>
                <w:szCs w:val="24"/>
              </w:rPr>
              <w:t>服务器问题导致用户使用感到不流畅，不能够及时上传和下载资料，不能及时更新资源</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用户满意度下降，流失用户，在市场上失去发展空间，导致项目失败</w:t>
            </w:r>
          </w:p>
        </w:tc>
        <w:tc>
          <w:tcPr>
            <w:tcW w:w="2766" w:type="dxa"/>
          </w:tcPr>
          <w:p>
            <w:pPr>
              <w:spacing w:line="240" w:lineRule="auto"/>
              <w:rPr>
                <w:rFonts w:ascii="宋体" w:hAnsi="宋体" w:eastAsia="宋体"/>
                <w:sz w:val="24"/>
                <w:szCs w:val="24"/>
              </w:rPr>
            </w:pPr>
            <w:r>
              <w:rPr>
                <w:rFonts w:hint="eastAsia" w:ascii="宋体" w:hAnsi="宋体" w:eastAsia="宋体"/>
                <w:sz w:val="24"/>
                <w:szCs w:val="24"/>
              </w:rPr>
              <w:t xml:space="preserve">    采用大的服务器，在控制预算的情况下，尽可能的满足多人的在线同时下载和上传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pacing w:line="240" w:lineRule="auto"/>
              <w:rPr>
                <w:rFonts w:ascii="宋体" w:hAnsi="宋体" w:eastAsia="宋体"/>
                <w:sz w:val="24"/>
                <w:szCs w:val="24"/>
              </w:rPr>
            </w:pPr>
            <w:r>
              <w:rPr>
                <w:rFonts w:hint="eastAsia" w:ascii="宋体" w:hAnsi="宋体" w:eastAsia="宋体"/>
                <w:sz w:val="24"/>
                <w:szCs w:val="24"/>
              </w:rPr>
              <w:t>APP无法布置下去，在学校等地区无法使用该APP</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APP无法在应有的区域进行使用，导致项目失败</w:t>
            </w:r>
          </w:p>
        </w:tc>
        <w:tc>
          <w:tcPr>
            <w:tcW w:w="2766" w:type="dxa"/>
          </w:tcPr>
          <w:p>
            <w:pPr>
              <w:spacing w:line="240" w:lineRule="auto"/>
              <w:rPr>
                <w:rFonts w:ascii="宋体" w:hAnsi="宋体" w:eastAsia="宋体"/>
                <w:sz w:val="24"/>
                <w:szCs w:val="24"/>
              </w:rPr>
            </w:pPr>
            <w:r>
              <w:rPr>
                <w:rFonts w:hint="eastAsia" w:ascii="宋体" w:hAnsi="宋体" w:eastAsia="宋体"/>
                <w:sz w:val="24"/>
                <w:szCs w:val="24"/>
              </w:rPr>
              <w:t xml:space="preserve">    多方面进行沟通，寻找合作校方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240" w:lineRule="auto"/>
              <w:rPr>
                <w:rFonts w:ascii="宋体" w:hAnsi="宋体" w:eastAsia="宋体"/>
                <w:sz w:val="24"/>
                <w:szCs w:val="24"/>
              </w:rPr>
            </w:pPr>
            <w:r>
              <w:rPr>
                <w:rFonts w:hint="eastAsia" w:ascii="宋体" w:hAnsi="宋体" w:eastAsia="宋体"/>
                <w:sz w:val="24"/>
                <w:szCs w:val="24"/>
              </w:rPr>
              <w:t>不同用户提出各种新需求，来不及完成</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各方用户都无法满足，使客户满意度下降</w:t>
            </w:r>
          </w:p>
        </w:tc>
        <w:tc>
          <w:tcPr>
            <w:tcW w:w="2766" w:type="dxa"/>
          </w:tcPr>
          <w:p>
            <w:pPr>
              <w:spacing w:line="240" w:lineRule="auto"/>
              <w:rPr>
                <w:rFonts w:ascii="宋体" w:hAnsi="宋体" w:eastAsia="宋体"/>
                <w:sz w:val="24"/>
                <w:szCs w:val="24"/>
              </w:rPr>
            </w:pPr>
            <w:r>
              <w:rPr>
                <w:rFonts w:hint="eastAsia" w:ascii="宋体" w:hAnsi="宋体" w:eastAsia="宋体"/>
                <w:sz w:val="24"/>
                <w:szCs w:val="24"/>
              </w:rPr>
              <w:t>对各种需求进行优先级排序，对优先级高的需求进行优先完成</w:t>
            </w:r>
          </w:p>
        </w:tc>
      </w:tr>
    </w:tbl>
    <w:p>
      <w:pPr>
        <w:spacing w:line="240" w:lineRule="auto"/>
        <w:rPr>
          <w:rFonts w:ascii="宋体" w:hAnsi="宋体" w:eastAsia="宋体" w:cs="宋体"/>
          <w:sz w:val="24"/>
          <w:szCs w:val="24"/>
        </w:rPr>
      </w:pPr>
    </w:p>
    <w:p>
      <w:pPr>
        <w:numPr>
          <w:ilvl w:val="0"/>
          <w:numId w:val="9"/>
        </w:numPr>
        <w:spacing w:line="240" w:lineRule="auto"/>
        <w:rPr>
          <w:rFonts w:ascii="宋体" w:hAnsi="宋体" w:eastAsia="宋体" w:cs="宋体"/>
          <w:sz w:val="24"/>
          <w:szCs w:val="24"/>
        </w:rPr>
      </w:pPr>
      <w:r>
        <w:rPr>
          <w:rFonts w:hint="eastAsia" w:ascii="宋体" w:hAnsi="宋体" w:eastAsia="宋体" w:cs="宋体"/>
          <w:sz w:val="24"/>
          <w:szCs w:val="24"/>
        </w:rPr>
        <w:t>需求开发方面的风险控制</w:t>
      </w:r>
    </w:p>
    <w:tbl>
      <w:tblPr>
        <w:tblStyle w:val="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7"/>
        <w:gridCol w:w="2170"/>
        <w:gridCol w:w="1984"/>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shd w:val="clear" w:color="auto" w:fill="auto"/>
          </w:tcPr>
          <w:p>
            <w:pPr>
              <w:spacing w:line="240" w:lineRule="auto"/>
              <w:jc w:val="center"/>
              <w:rPr>
                <w:rFonts w:ascii="宋体" w:hAnsi="宋体" w:eastAsia="宋体" w:cs="宋体"/>
                <w:sz w:val="24"/>
                <w:szCs w:val="24"/>
              </w:rPr>
            </w:pPr>
          </w:p>
        </w:tc>
        <w:tc>
          <w:tcPr>
            <w:tcW w:w="2170" w:type="dxa"/>
            <w:shd w:val="clear" w:color="auto" w:fill="auto"/>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风险名称</w:t>
            </w:r>
          </w:p>
        </w:tc>
        <w:tc>
          <w:tcPr>
            <w:tcW w:w="1984" w:type="dxa"/>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触发条件</w:t>
            </w:r>
          </w:p>
        </w:tc>
        <w:tc>
          <w:tcPr>
            <w:tcW w:w="1560" w:type="dxa"/>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责任人</w:t>
            </w:r>
          </w:p>
        </w:tc>
        <w:tc>
          <w:tcPr>
            <w:tcW w:w="1842" w:type="dxa"/>
            <w:shd w:val="clear" w:color="auto" w:fill="auto"/>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restart"/>
            <w:shd w:val="clear" w:color="auto" w:fill="auto"/>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需</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求</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获</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取</w:t>
            </w: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逆向工程时对项目理解不充分</w:t>
            </w:r>
          </w:p>
          <w:p>
            <w:pPr>
              <w:spacing w:line="240" w:lineRule="auto"/>
              <w:rPr>
                <w:rFonts w:ascii="宋体" w:hAnsi="宋体" w:eastAsia="宋体" w:cs="宋体"/>
                <w:sz w:val="24"/>
                <w:szCs w:val="24"/>
              </w:rPr>
            </w:pP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文档不全，对项目仅有部分了解</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多次寻找老师确认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ascii="宋体" w:hAnsi="宋体" w:eastAsia="宋体" w:cs="宋体"/>
                <w:b/>
                <w:bCs/>
                <w:sz w:val="24"/>
                <w:szCs w:val="24"/>
              </w:rPr>
            </w:pP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客户对产品需求不一致</w:t>
            </w: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不同用户需求不同</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项目经理尽快与客户沟通协商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ascii="宋体" w:hAnsi="宋体" w:eastAsia="宋体" w:cs="宋体"/>
                <w:b/>
                <w:bCs/>
                <w:sz w:val="24"/>
                <w:szCs w:val="24"/>
              </w:rPr>
            </w:pP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把已有的产品作为需求基线来源</w:t>
            </w:r>
          </w:p>
          <w:p>
            <w:pPr>
              <w:spacing w:line="240" w:lineRule="auto"/>
              <w:rPr>
                <w:rFonts w:ascii="宋体" w:hAnsi="宋体" w:eastAsia="宋体" w:cs="宋体"/>
                <w:sz w:val="24"/>
                <w:szCs w:val="24"/>
              </w:rPr>
            </w:pP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原本的需求偏差、与现在新的需求冲突</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对于开发的过程要实时有人跟进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ascii="宋体" w:hAnsi="宋体" w:eastAsia="宋体" w:cs="宋体"/>
                <w:b/>
                <w:bCs/>
                <w:sz w:val="24"/>
                <w:szCs w:val="24"/>
              </w:rPr>
            </w:pP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根据用户提议的错误解决方案执行</w:t>
            </w:r>
          </w:p>
          <w:p>
            <w:pPr>
              <w:spacing w:line="240" w:lineRule="auto"/>
              <w:rPr>
                <w:rFonts w:ascii="宋体" w:hAnsi="宋体" w:eastAsia="宋体" w:cs="宋体"/>
                <w:sz w:val="24"/>
                <w:szCs w:val="24"/>
              </w:rPr>
            </w:pP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开发规划错误</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综合考虑开发进度和实际情况与用户进行协商修改解决方案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restart"/>
            <w:shd w:val="clear" w:color="auto" w:fill="auto"/>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需</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求</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分</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析</w:t>
            </w: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对于需求优先级不明确</w:t>
            </w: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客户未能明确表达不同需求的优先程度</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重新找客户确认需求的优先级并详细记录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ascii="宋体" w:hAnsi="宋体" w:eastAsia="宋体" w:cs="宋体"/>
                <w:b/>
                <w:bCs/>
                <w:sz w:val="24"/>
                <w:szCs w:val="24"/>
              </w:rPr>
            </w:pP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技术上无法实现的功能</w:t>
            </w:r>
          </w:p>
          <w:p>
            <w:pPr>
              <w:spacing w:line="240" w:lineRule="auto"/>
              <w:rPr>
                <w:rFonts w:ascii="宋体" w:hAnsi="宋体" w:eastAsia="宋体" w:cs="宋体"/>
                <w:sz w:val="24"/>
                <w:szCs w:val="24"/>
              </w:rPr>
            </w:pP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无法完成需求</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尽快与用户协商，并在之后的需求开发过程中保持与用户的交流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ascii="宋体" w:hAnsi="宋体" w:eastAsia="宋体" w:cs="宋体"/>
                <w:b/>
                <w:bCs/>
                <w:sz w:val="24"/>
                <w:szCs w:val="24"/>
              </w:rPr>
            </w:pP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技术、方法、语言、工具或硬件不熟悉</w:t>
            </w: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需要开发人员使用未接触过的技术、方法、语言、工具或硬件</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G04小组</w:t>
            </w:r>
          </w:p>
          <w:p>
            <w:pPr>
              <w:spacing w:line="240" w:lineRule="auto"/>
              <w:jc w:val="center"/>
              <w:rPr>
                <w:rFonts w:ascii="宋体" w:hAnsi="宋体" w:eastAsia="宋体" w:cs="宋体"/>
                <w:sz w:val="24"/>
                <w:szCs w:val="24"/>
              </w:rPr>
            </w:pPr>
            <w:r>
              <w:rPr>
                <w:rFonts w:hint="eastAsia" w:ascii="宋体" w:hAnsi="宋体" w:eastAsia="宋体" w:cs="宋体"/>
                <w:sz w:val="24"/>
                <w:szCs w:val="24"/>
              </w:rPr>
              <w:t>全体人员</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立即学习或寻找熟悉的替代工具</w:t>
            </w:r>
          </w:p>
          <w:p>
            <w:pPr>
              <w:spacing w:line="240" w:lineRule="auto"/>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shd w:val="clear" w:color="auto" w:fill="auto"/>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规</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格</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说</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明</w:t>
            </w: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术语具有二义性</w:t>
            </w: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因使用二义性术语导致开发人员与用户对需求的理解偏差</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对于需求规格反复审阅，多次与客户和开发人员一同确认</w:t>
            </w:r>
          </w:p>
        </w:tc>
      </w:tr>
    </w:tbl>
    <w:p>
      <w:pPr>
        <w:spacing w:line="240" w:lineRule="auto"/>
        <w:rPr>
          <w:rFonts w:ascii="宋体" w:hAnsi="宋体" w:eastAsia="宋体" w:cs="宋体"/>
          <w:sz w:val="24"/>
          <w:szCs w:val="24"/>
        </w:rPr>
      </w:pPr>
    </w:p>
    <w:p>
      <w:pPr>
        <w:numPr>
          <w:ilvl w:val="0"/>
          <w:numId w:val="9"/>
        </w:numPr>
        <w:spacing w:line="240" w:lineRule="auto"/>
        <w:rPr>
          <w:rFonts w:ascii="宋体" w:hAnsi="宋体" w:eastAsia="宋体" w:cs="宋体"/>
          <w:sz w:val="24"/>
          <w:szCs w:val="24"/>
        </w:rPr>
      </w:pPr>
      <w:r>
        <w:rPr>
          <w:rFonts w:hint="eastAsia" w:ascii="宋体" w:hAnsi="宋体" w:eastAsia="宋体" w:cs="宋体"/>
          <w:sz w:val="24"/>
          <w:szCs w:val="24"/>
        </w:rPr>
        <w:t>需求管理方面的风险控制</w:t>
      </w:r>
    </w:p>
    <w:tbl>
      <w:tblPr>
        <w:tblStyle w:val="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2159"/>
        <w:gridCol w:w="1984"/>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shd w:val="clear" w:color="auto" w:fill="auto"/>
          </w:tcPr>
          <w:p>
            <w:pPr>
              <w:spacing w:line="240" w:lineRule="auto"/>
              <w:ind w:firstLine="420"/>
              <w:rPr>
                <w:rFonts w:ascii="宋体" w:hAnsi="宋体" w:eastAsia="宋体" w:cs="宋体"/>
                <w:b/>
                <w:bCs/>
                <w:sz w:val="24"/>
                <w:szCs w:val="24"/>
              </w:rPr>
            </w:pPr>
          </w:p>
        </w:tc>
        <w:tc>
          <w:tcPr>
            <w:tcW w:w="2159" w:type="dxa"/>
            <w:shd w:val="clear" w:color="auto" w:fill="auto"/>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风险名称</w:t>
            </w:r>
          </w:p>
        </w:tc>
        <w:tc>
          <w:tcPr>
            <w:tcW w:w="1984" w:type="dxa"/>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触发条件</w:t>
            </w:r>
          </w:p>
        </w:tc>
        <w:tc>
          <w:tcPr>
            <w:tcW w:w="1560" w:type="dxa"/>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责任人</w:t>
            </w:r>
          </w:p>
        </w:tc>
        <w:tc>
          <w:tcPr>
            <w:tcW w:w="1842" w:type="dxa"/>
            <w:shd w:val="clear" w:color="auto" w:fill="auto"/>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restart"/>
            <w:shd w:val="clear" w:color="auto" w:fill="auto"/>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需</w:t>
            </w:r>
          </w:p>
          <w:p>
            <w:pPr>
              <w:spacing w:line="240" w:lineRule="auto"/>
              <w:jc w:val="center"/>
              <w:rPr>
                <w:rFonts w:ascii="宋体" w:hAnsi="宋体" w:eastAsia="宋体" w:cs="宋体"/>
                <w:b/>
                <w:sz w:val="24"/>
                <w:szCs w:val="24"/>
              </w:rPr>
            </w:pPr>
            <w:r>
              <w:rPr>
                <w:rFonts w:hint="eastAsia" w:ascii="宋体" w:hAnsi="宋体" w:eastAsia="宋体" w:cs="宋体"/>
                <w:b/>
                <w:sz w:val="24"/>
                <w:szCs w:val="24"/>
              </w:rPr>
              <w:t>求</w:t>
            </w:r>
          </w:p>
          <w:p>
            <w:pPr>
              <w:spacing w:line="240" w:lineRule="auto"/>
              <w:jc w:val="center"/>
              <w:rPr>
                <w:rFonts w:ascii="宋体" w:hAnsi="宋体" w:eastAsia="宋体" w:cs="宋体"/>
                <w:b/>
                <w:sz w:val="24"/>
                <w:szCs w:val="24"/>
              </w:rPr>
            </w:pPr>
            <w:r>
              <w:rPr>
                <w:rFonts w:hint="eastAsia" w:ascii="宋体" w:hAnsi="宋体" w:eastAsia="宋体" w:cs="宋体"/>
                <w:b/>
                <w:sz w:val="24"/>
                <w:szCs w:val="24"/>
              </w:rPr>
              <w:t>管</w:t>
            </w:r>
          </w:p>
          <w:p>
            <w:pPr>
              <w:spacing w:line="240" w:lineRule="auto"/>
              <w:jc w:val="center"/>
              <w:rPr>
                <w:rFonts w:ascii="宋体" w:hAnsi="宋体" w:eastAsia="宋体" w:cs="宋体"/>
                <w:bCs/>
                <w:sz w:val="24"/>
                <w:szCs w:val="24"/>
              </w:rPr>
            </w:pPr>
            <w:r>
              <w:rPr>
                <w:rFonts w:hint="eastAsia" w:ascii="宋体" w:hAnsi="宋体" w:eastAsia="宋体" w:cs="宋体"/>
                <w:b/>
                <w:sz w:val="24"/>
                <w:szCs w:val="24"/>
              </w:rPr>
              <w:t>理</w:t>
            </w: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项目开发时需求的变更所引发的风险</w:t>
            </w:r>
          </w:p>
          <w:p>
            <w:pPr>
              <w:spacing w:line="240" w:lineRule="auto"/>
              <w:ind w:firstLine="420"/>
              <w:rPr>
                <w:rFonts w:ascii="宋体" w:hAnsi="宋体" w:eastAsia="宋体" w:cs="宋体"/>
                <w:b/>
                <w:bCs/>
                <w:sz w:val="24"/>
                <w:szCs w:val="24"/>
              </w:rPr>
            </w:pP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需求变更导致时间成本或经济成本远超预算</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及时与客户沟通，调整需求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不遵循制定的过程来进行的需求的变更所引发的风险</w:t>
            </w:r>
          </w:p>
          <w:p>
            <w:pPr>
              <w:spacing w:line="240" w:lineRule="auto"/>
              <w:ind w:firstLine="420"/>
              <w:rPr>
                <w:rFonts w:ascii="宋体" w:hAnsi="宋体" w:eastAsia="宋体" w:cs="宋体"/>
                <w:b/>
                <w:bCs/>
                <w:sz w:val="24"/>
                <w:szCs w:val="24"/>
              </w:rPr>
            </w:pP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没有按照变更流程进行</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严格按照变更流程重做变更</w:t>
            </w:r>
          </w:p>
        </w:tc>
      </w:tr>
    </w:tbl>
    <w:p>
      <w:pPr>
        <w:spacing w:line="240" w:lineRule="auto"/>
        <w:rPr>
          <w:rFonts w:ascii="宋体" w:hAnsi="宋体" w:eastAsia="宋体" w:cs="宋体"/>
          <w:sz w:val="24"/>
          <w:szCs w:val="24"/>
        </w:rPr>
      </w:pPr>
    </w:p>
    <w:p>
      <w:pPr>
        <w:numPr>
          <w:ilvl w:val="0"/>
          <w:numId w:val="9"/>
        </w:numPr>
        <w:spacing w:line="240" w:lineRule="auto"/>
        <w:rPr>
          <w:rFonts w:ascii="宋体" w:hAnsi="宋体" w:eastAsia="宋体" w:cs="宋体"/>
          <w:sz w:val="24"/>
          <w:szCs w:val="24"/>
        </w:rPr>
      </w:pPr>
      <w:r>
        <w:rPr>
          <w:rFonts w:hint="eastAsia" w:ascii="宋体" w:hAnsi="宋体" w:eastAsia="宋体" w:cs="宋体"/>
          <w:sz w:val="24"/>
          <w:szCs w:val="24"/>
        </w:rPr>
        <w:t>其他方面的风险控制</w:t>
      </w:r>
    </w:p>
    <w:tbl>
      <w:tblPr>
        <w:tblStyle w:val="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2159"/>
        <w:gridCol w:w="2001"/>
        <w:gridCol w:w="1623"/>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shd w:val="clear" w:color="auto" w:fill="auto"/>
          </w:tcPr>
          <w:p>
            <w:pPr>
              <w:spacing w:line="240" w:lineRule="auto"/>
              <w:ind w:firstLine="420"/>
              <w:rPr>
                <w:rFonts w:ascii="宋体" w:hAnsi="宋体" w:eastAsia="宋体" w:cs="宋体"/>
                <w:b/>
                <w:bCs/>
                <w:sz w:val="24"/>
                <w:szCs w:val="24"/>
              </w:rPr>
            </w:pPr>
          </w:p>
        </w:tc>
        <w:tc>
          <w:tcPr>
            <w:tcW w:w="2159" w:type="dxa"/>
            <w:shd w:val="clear" w:color="auto" w:fill="auto"/>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风险名称</w:t>
            </w:r>
          </w:p>
        </w:tc>
        <w:tc>
          <w:tcPr>
            <w:tcW w:w="2001" w:type="dxa"/>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触发条件</w:t>
            </w:r>
          </w:p>
        </w:tc>
        <w:tc>
          <w:tcPr>
            <w:tcW w:w="1623" w:type="dxa"/>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责任人</w:t>
            </w:r>
          </w:p>
        </w:tc>
        <w:tc>
          <w:tcPr>
            <w:tcW w:w="1762" w:type="dxa"/>
            <w:shd w:val="clear" w:color="auto" w:fill="auto"/>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restart"/>
            <w:shd w:val="clear" w:color="auto" w:fill="auto"/>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其</w:t>
            </w:r>
          </w:p>
          <w:p>
            <w:pPr>
              <w:spacing w:line="240" w:lineRule="auto"/>
              <w:jc w:val="center"/>
              <w:rPr>
                <w:rFonts w:ascii="宋体" w:hAnsi="宋体" w:eastAsia="宋体" w:cs="宋体"/>
                <w:bCs/>
                <w:sz w:val="24"/>
                <w:szCs w:val="24"/>
              </w:rPr>
            </w:pPr>
            <w:r>
              <w:rPr>
                <w:rFonts w:hint="eastAsia" w:ascii="宋体" w:hAnsi="宋体" w:eastAsia="宋体" w:cs="宋体"/>
                <w:b/>
                <w:sz w:val="24"/>
                <w:szCs w:val="24"/>
              </w:rPr>
              <w:t>他</w:t>
            </w: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工作设备损坏</w:t>
            </w:r>
          </w:p>
        </w:tc>
        <w:tc>
          <w:tcPr>
            <w:tcW w:w="2001" w:type="dxa"/>
          </w:tcPr>
          <w:p>
            <w:pPr>
              <w:spacing w:line="240" w:lineRule="auto"/>
              <w:rPr>
                <w:rFonts w:ascii="宋体" w:hAnsi="宋体" w:eastAsia="宋体" w:cs="宋体"/>
                <w:sz w:val="24"/>
                <w:szCs w:val="24"/>
              </w:rPr>
            </w:pPr>
            <w:r>
              <w:rPr>
                <w:rFonts w:hint="eastAsia" w:ascii="宋体" w:hAnsi="宋体" w:eastAsia="宋体" w:cs="宋体"/>
                <w:sz w:val="24"/>
                <w:szCs w:val="24"/>
              </w:rPr>
              <w:t>工作使用的电脑意外损坏</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全体人员</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进行版本控制并提交云端仓库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版本控制误操作导致的受控文档丢失</w:t>
            </w:r>
          </w:p>
        </w:tc>
        <w:tc>
          <w:tcPr>
            <w:tcW w:w="2001" w:type="dxa"/>
          </w:tcPr>
          <w:p>
            <w:pPr>
              <w:spacing w:line="240" w:lineRule="auto"/>
              <w:rPr>
                <w:rFonts w:ascii="宋体" w:hAnsi="宋体" w:eastAsia="宋体" w:cs="宋体"/>
                <w:sz w:val="24"/>
                <w:szCs w:val="24"/>
              </w:rPr>
            </w:pPr>
            <w:r>
              <w:rPr>
                <w:rFonts w:hint="eastAsia" w:ascii="宋体" w:hAnsi="宋体" w:eastAsia="宋体" w:cs="宋体"/>
                <w:sz w:val="24"/>
                <w:szCs w:val="24"/>
              </w:rPr>
              <w:t>合并冲突</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曹未</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备份当前版本库，回退版本找回文件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b/>
                <w:bCs/>
                <w:sz w:val="24"/>
                <w:szCs w:val="24"/>
              </w:rPr>
            </w:pPr>
            <w:r>
              <w:rPr>
                <w:rFonts w:hint="eastAsia" w:ascii="宋体" w:hAnsi="宋体" w:eastAsia="宋体" w:cs="宋体"/>
                <w:sz w:val="24"/>
                <w:szCs w:val="24"/>
              </w:rPr>
              <w:t>组员工作能力降低</w:t>
            </w:r>
          </w:p>
        </w:tc>
        <w:tc>
          <w:tcPr>
            <w:tcW w:w="2001" w:type="dxa"/>
          </w:tcPr>
          <w:p>
            <w:pPr>
              <w:spacing w:line="240" w:lineRule="auto"/>
              <w:rPr>
                <w:rFonts w:ascii="宋体" w:hAnsi="宋体" w:eastAsia="宋体" w:cs="宋体"/>
                <w:b/>
                <w:bCs/>
                <w:sz w:val="24"/>
                <w:szCs w:val="24"/>
              </w:rPr>
            </w:pPr>
            <w:r>
              <w:rPr>
                <w:rFonts w:hint="eastAsia" w:ascii="宋体" w:hAnsi="宋体" w:eastAsia="宋体" w:cs="宋体"/>
                <w:sz w:val="24"/>
                <w:szCs w:val="24"/>
              </w:rPr>
              <w:t>组员生病或受伤导致无法进行工作</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立即将工作转移至当前工作量最少的组员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例会参与人员没到齐</w:t>
            </w:r>
          </w:p>
        </w:tc>
        <w:tc>
          <w:tcPr>
            <w:tcW w:w="2001" w:type="dxa"/>
          </w:tcPr>
          <w:p>
            <w:pPr>
              <w:spacing w:line="240" w:lineRule="auto"/>
              <w:rPr>
                <w:rFonts w:ascii="宋体" w:hAnsi="宋体" w:eastAsia="宋体" w:cs="宋体"/>
                <w:sz w:val="24"/>
                <w:szCs w:val="24"/>
              </w:rPr>
            </w:pPr>
            <w:r>
              <w:rPr>
                <w:rFonts w:hint="eastAsia" w:ascii="宋体" w:hAnsi="宋体" w:eastAsia="宋体" w:cs="宋体"/>
                <w:sz w:val="24"/>
                <w:szCs w:val="24"/>
              </w:rPr>
              <w:t>组员因故不能按时参加例会</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与组员协调，适当变更例会时间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组长因故离开</w:t>
            </w:r>
          </w:p>
        </w:tc>
        <w:tc>
          <w:tcPr>
            <w:tcW w:w="2001" w:type="dxa"/>
          </w:tcPr>
          <w:p>
            <w:pPr>
              <w:spacing w:line="240" w:lineRule="auto"/>
              <w:rPr>
                <w:rFonts w:ascii="宋体" w:hAnsi="宋体" w:eastAsia="宋体" w:cs="宋体"/>
                <w:sz w:val="24"/>
                <w:szCs w:val="24"/>
              </w:rPr>
            </w:pPr>
            <w:r>
              <w:rPr>
                <w:rFonts w:hint="eastAsia" w:ascii="宋体" w:hAnsi="宋体" w:eastAsia="宋体" w:cs="宋体"/>
                <w:sz w:val="24"/>
                <w:szCs w:val="24"/>
              </w:rPr>
              <w:t>组长生病等原因导致无法领导小组继续工作</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王心怡</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向组长或进度管理员了解当前进度，立即接替组长工作。</w:t>
            </w:r>
          </w:p>
        </w:tc>
      </w:tr>
    </w:tbl>
    <w:p>
      <w:pPr>
        <w:pStyle w:val="2"/>
        <w:numPr>
          <w:ilvl w:val="0"/>
          <w:numId w:val="1"/>
        </w:numPr>
        <w:spacing w:line="240" w:lineRule="auto"/>
        <w:rPr>
          <w:rFonts w:ascii="宋体" w:hAnsi="宋体" w:eastAsia="宋体" w:cs="宋体"/>
        </w:rPr>
      </w:pPr>
      <w:bookmarkStart w:id="14" w:name="_Toc8152"/>
      <w:r>
        <w:rPr>
          <w:rFonts w:hint="eastAsia" w:ascii="宋体" w:hAnsi="宋体" w:eastAsia="宋体" w:cs="宋体"/>
        </w:rPr>
        <w:t>范围和限制</w:t>
      </w:r>
      <w:bookmarkEnd w:id="14"/>
    </w:p>
    <w:p>
      <w:pPr>
        <w:pStyle w:val="3"/>
        <w:numPr>
          <w:ilvl w:val="0"/>
          <w:numId w:val="10"/>
        </w:numPr>
        <w:spacing w:line="240" w:lineRule="auto"/>
      </w:pPr>
      <w:bookmarkStart w:id="15" w:name="_Toc2793"/>
      <w:r>
        <w:rPr>
          <w:rFonts w:hint="eastAsia"/>
        </w:rPr>
        <w:t>发行范围</w:t>
      </w:r>
      <w:bookmarkEnd w:id="15"/>
    </w:p>
    <w:p>
      <w:pPr>
        <w:spacing w:line="240" w:lineRule="auto"/>
        <w:ind w:firstLine="420"/>
        <w:rPr>
          <w:rFonts w:ascii="宋体" w:hAnsi="宋体" w:eastAsia="宋体" w:cs="宋体"/>
          <w:sz w:val="24"/>
          <w:szCs w:val="24"/>
          <w:lang w:val="zh-CN"/>
        </w:rPr>
      </w:pPr>
      <w:r>
        <w:rPr>
          <w:rFonts w:hint="eastAsia" w:ascii="宋体" w:hAnsi="宋体" w:eastAsia="宋体" w:cs="宋体"/>
          <w:sz w:val="24"/>
          <w:szCs w:val="24"/>
          <w:lang w:val="zh-CN"/>
        </w:rPr>
        <w:t>这个APP的实现方法将和其他的APP一样，没有特殊的技术。</w:t>
      </w:r>
    </w:p>
    <w:p>
      <w:pPr>
        <w:spacing w:line="240" w:lineRule="auto"/>
        <w:ind w:firstLine="420"/>
        <w:rPr>
          <w:rFonts w:ascii="宋体" w:hAnsi="宋体" w:eastAsia="宋体" w:cs="宋体"/>
          <w:sz w:val="24"/>
          <w:szCs w:val="24"/>
          <w:lang w:val="zh-CN"/>
        </w:rPr>
      </w:pPr>
      <w:r>
        <w:rPr>
          <w:rFonts w:hint="eastAsia" w:ascii="宋体" w:hAnsi="宋体" w:eastAsia="宋体" w:cs="宋体"/>
          <w:sz w:val="24"/>
          <w:szCs w:val="24"/>
          <w:lang w:val="zh-CN"/>
        </w:rPr>
        <w:t>APP的范围是：1.信息发布；2.资料下载；3.交流互动。</w:t>
      </w:r>
    </w:p>
    <w:p>
      <w:pPr>
        <w:pStyle w:val="3"/>
        <w:numPr>
          <w:ilvl w:val="0"/>
          <w:numId w:val="10"/>
        </w:numPr>
        <w:spacing w:line="240" w:lineRule="auto"/>
      </w:pPr>
      <w:bookmarkStart w:id="16" w:name="_Toc30424"/>
      <w:r>
        <w:rPr>
          <w:rFonts w:hint="eastAsia"/>
        </w:rPr>
        <w:t>局限性</w:t>
      </w:r>
      <w:bookmarkEnd w:id="16"/>
    </w:p>
    <w:p>
      <w:pPr>
        <w:spacing w:line="240" w:lineRule="auto"/>
        <w:ind w:firstLine="420"/>
        <w:rPr>
          <w:rFonts w:ascii="宋体" w:hAnsi="宋体" w:eastAsia="宋体" w:cs="宋体"/>
          <w:b/>
          <w:sz w:val="24"/>
          <w:szCs w:val="24"/>
        </w:rPr>
      </w:pPr>
      <w:r>
        <w:rPr>
          <w:rFonts w:hint="eastAsia" w:ascii="宋体" w:hAnsi="宋体" w:eastAsia="宋体" w:cs="宋体"/>
          <w:sz w:val="24"/>
          <w:szCs w:val="24"/>
          <w:lang w:val="zh-CN"/>
        </w:rPr>
        <w:t>不再另外开设可供教师和学生使用的邮箱，如有邮件都将使用个人自己在其他APP上的邮箱。</w:t>
      </w:r>
    </w:p>
    <w:p>
      <w:pPr>
        <w:pStyle w:val="3"/>
        <w:numPr>
          <w:ilvl w:val="0"/>
          <w:numId w:val="10"/>
        </w:numPr>
        <w:spacing w:line="240" w:lineRule="auto"/>
      </w:pPr>
      <w:bookmarkStart w:id="17" w:name="_Toc13906"/>
      <w:r>
        <w:rPr>
          <w:rFonts w:hint="eastAsia"/>
        </w:rPr>
        <w:t>主要特征</w:t>
      </w:r>
      <w:bookmarkEnd w:id="17"/>
    </w:p>
    <w:p>
      <w:pPr>
        <w:autoSpaceDE w:val="0"/>
        <w:autoSpaceDN w:val="0"/>
        <w:adjustRightInd w:val="0"/>
        <w:spacing w:line="240" w:lineRule="auto"/>
        <w:ind w:firstLine="448"/>
        <w:rPr>
          <w:rFonts w:eastAsia="宋体"/>
        </w:rPr>
      </w:pPr>
      <w:r>
        <w:rPr>
          <w:rFonts w:hint="eastAsia" w:ascii="宋体" w:hAnsi="Arial" w:eastAsia="宋体" w:cs="宋体"/>
          <w:sz w:val="24"/>
          <w:szCs w:val="24"/>
          <w:lang w:val="zh-CN"/>
        </w:rPr>
        <w:t>这个</w:t>
      </w:r>
      <w:r>
        <w:rPr>
          <w:rFonts w:ascii="宋体" w:hAnsi="Arial" w:eastAsia="宋体" w:cs="宋体"/>
          <w:sz w:val="24"/>
          <w:szCs w:val="24"/>
          <w:lang w:val="zh-CN"/>
        </w:rPr>
        <w:t>APP</w:t>
      </w:r>
      <w:r>
        <w:rPr>
          <w:rFonts w:hint="eastAsia" w:ascii="宋体" w:hAnsi="Arial" w:eastAsia="宋体" w:cs="宋体"/>
          <w:sz w:val="24"/>
          <w:szCs w:val="24"/>
          <w:lang w:val="zh-CN"/>
        </w:rPr>
        <w:t>的主要目的就是为教师和学生提供交流的平台，方便教师，方便学生。这个</w:t>
      </w:r>
      <w:r>
        <w:rPr>
          <w:rFonts w:ascii="宋体" w:hAnsi="Arial" w:eastAsia="宋体" w:cs="宋体"/>
          <w:sz w:val="24"/>
          <w:szCs w:val="24"/>
          <w:lang w:val="zh-CN"/>
        </w:rPr>
        <w:t>APP</w:t>
      </w:r>
      <w:r>
        <w:rPr>
          <w:rFonts w:hint="eastAsia" w:ascii="宋体" w:hAnsi="Arial" w:eastAsia="宋体" w:cs="宋体"/>
          <w:sz w:val="24"/>
          <w:szCs w:val="24"/>
          <w:lang w:val="zh-CN"/>
        </w:rPr>
        <w:t>还</w:t>
      </w:r>
      <w:r>
        <w:rPr>
          <w:rFonts w:hint="eastAsia" w:ascii="宋体" w:hAnsi="Times New Roman" w:eastAsia="宋体" w:cs="宋体"/>
          <w:sz w:val="24"/>
          <w:szCs w:val="24"/>
          <w:lang w:val="zh-CN"/>
        </w:rPr>
        <w:t>为一些对</w:t>
      </w:r>
      <w:r>
        <w:rPr>
          <w:rFonts w:hint="eastAsia" w:ascii="宋体" w:hAnsi="Times New Roman" w:eastAsia="宋体" w:cs="宋体"/>
          <w:sz w:val="24"/>
          <w:szCs w:val="24"/>
          <w:lang w:val="en-US" w:eastAsia="zh-CN"/>
        </w:rPr>
        <w:t>软件工程相关</w:t>
      </w:r>
      <w:r>
        <w:rPr>
          <w:rFonts w:hint="eastAsia" w:ascii="宋体" w:hAnsi="Times New Roman" w:eastAsia="宋体" w:cs="宋体"/>
          <w:sz w:val="24"/>
          <w:szCs w:val="24"/>
          <w:lang w:val="zh-CN"/>
        </w:rPr>
        <w:t>课程感兴趣的人士提供一个了解的机会。</w:t>
      </w:r>
      <w:r>
        <w:rPr>
          <w:rFonts w:hint="eastAsia" w:ascii="宋体" w:hAnsi="Times New Roman" w:eastAsia="宋体" w:cs="宋体"/>
          <w:sz w:val="24"/>
          <w:szCs w:val="24"/>
        </w:rPr>
        <w:t>包括：</w:t>
      </w:r>
    </w:p>
    <w:p>
      <w:pPr>
        <w:numPr>
          <w:ilvl w:val="0"/>
          <w:numId w:val="11"/>
        </w:numPr>
        <w:tabs>
          <w:tab w:val="left" w:pos="360"/>
        </w:tabs>
        <w:autoSpaceDE w:val="0"/>
        <w:autoSpaceDN w:val="0"/>
        <w:adjustRightInd w:val="0"/>
        <w:spacing w:line="240" w:lineRule="auto"/>
        <w:rPr>
          <w:rFonts w:ascii="Times New Roman" w:hAnsi="Times New Roman" w:eastAsia="宋体"/>
          <w:i/>
          <w:iCs/>
          <w:sz w:val="24"/>
          <w:szCs w:val="24"/>
        </w:rPr>
      </w:pPr>
      <w:r>
        <w:rPr>
          <w:rFonts w:hint="eastAsia" w:ascii="宋体" w:hAnsi="Times New Roman" w:eastAsia="宋体" w:cs="宋体"/>
          <w:sz w:val="24"/>
          <w:szCs w:val="24"/>
          <w:lang w:val="zh-CN"/>
        </w:rPr>
        <w:t>教师能够更好，更容易地得到学生的反馈，调整自己的进度或方法。</w:t>
      </w:r>
    </w:p>
    <w:p>
      <w:pPr>
        <w:numPr>
          <w:ilvl w:val="0"/>
          <w:numId w:val="11"/>
        </w:numPr>
        <w:tabs>
          <w:tab w:val="left" w:pos="360"/>
        </w:tabs>
        <w:autoSpaceDE w:val="0"/>
        <w:autoSpaceDN w:val="0"/>
        <w:adjustRightInd w:val="0"/>
        <w:spacing w:line="240" w:lineRule="auto"/>
        <w:rPr>
          <w:rFonts w:ascii="Times New Roman" w:hAnsi="Times New Roman" w:eastAsia="宋体"/>
          <w:i/>
          <w:iCs/>
          <w:sz w:val="24"/>
          <w:szCs w:val="24"/>
        </w:rPr>
      </w:pPr>
      <w:r>
        <w:rPr>
          <w:rFonts w:hint="eastAsia" w:ascii="宋体" w:hAnsi="Times New Roman" w:eastAsia="宋体" w:cs="宋体"/>
          <w:sz w:val="24"/>
          <w:szCs w:val="24"/>
          <w:lang w:val="zh-CN"/>
        </w:rPr>
        <w:t>有助于提高教师知名度和影响力，方便同学了解教师。</w:t>
      </w:r>
    </w:p>
    <w:p>
      <w:pPr>
        <w:numPr>
          <w:ilvl w:val="0"/>
          <w:numId w:val="11"/>
        </w:numPr>
        <w:tabs>
          <w:tab w:val="left" w:pos="360"/>
        </w:tabs>
        <w:autoSpaceDE w:val="0"/>
        <w:autoSpaceDN w:val="0"/>
        <w:adjustRightInd w:val="0"/>
        <w:spacing w:line="240" w:lineRule="auto"/>
        <w:rPr>
          <w:rFonts w:ascii="Times New Roman" w:hAnsi="Times New Roman" w:eastAsia="宋体"/>
          <w:i/>
          <w:iCs/>
          <w:sz w:val="24"/>
          <w:szCs w:val="24"/>
        </w:rPr>
      </w:pPr>
      <w:r>
        <w:rPr>
          <w:rFonts w:hint="eastAsia" w:ascii="宋体" w:hAnsi="Times New Roman" w:eastAsia="宋体" w:cs="宋体"/>
          <w:sz w:val="24"/>
          <w:szCs w:val="24"/>
          <w:lang w:val="zh-CN"/>
        </w:rPr>
        <w:t>学生获得资料更加容易，更加丰富。</w:t>
      </w:r>
    </w:p>
    <w:p>
      <w:pPr>
        <w:numPr>
          <w:ilvl w:val="0"/>
          <w:numId w:val="11"/>
        </w:numPr>
        <w:tabs>
          <w:tab w:val="left" w:pos="360"/>
        </w:tabs>
        <w:autoSpaceDE w:val="0"/>
        <w:autoSpaceDN w:val="0"/>
        <w:adjustRightInd w:val="0"/>
        <w:spacing w:line="240" w:lineRule="auto"/>
        <w:rPr>
          <w:rFonts w:ascii="Times New Roman" w:hAnsi="Times New Roman" w:eastAsia="宋体"/>
          <w:i/>
          <w:iCs/>
          <w:sz w:val="24"/>
          <w:szCs w:val="24"/>
        </w:rPr>
      </w:pPr>
      <w:r>
        <w:rPr>
          <w:rFonts w:hint="eastAsia" w:ascii="宋体" w:hAnsi="Times New Roman" w:eastAsia="宋体" w:cs="宋体"/>
          <w:sz w:val="24"/>
          <w:szCs w:val="24"/>
          <w:lang w:val="zh-CN"/>
        </w:rPr>
        <w:t>学生能够有针对性地进行补课，如果有缺课的话。</w:t>
      </w:r>
    </w:p>
    <w:p>
      <w:pPr>
        <w:numPr>
          <w:ilvl w:val="0"/>
          <w:numId w:val="11"/>
        </w:numPr>
        <w:tabs>
          <w:tab w:val="left" w:pos="360"/>
        </w:tabs>
        <w:autoSpaceDE w:val="0"/>
        <w:autoSpaceDN w:val="0"/>
        <w:adjustRightInd w:val="0"/>
        <w:spacing w:line="240" w:lineRule="auto"/>
        <w:rPr>
          <w:rFonts w:ascii="Times New Roman" w:hAnsi="Times New Roman" w:eastAsia="宋体"/>
          <w:i/>
          <w:iCs/>
          <w:sz w:val="24"/>
          <w:szCs w:val="24"/>
        </w:rPr>
      </w:pPr>
      <w:r>
        <w:rPr>
          <w:rFonts w:hint="eastAsia" w:ascii="宋体" w:hAnsi="Times New Roman" w:eastAsia="宋体" w:cs="宋体"/>
          <w:sz w:val="24"/>
          <w:szCs w:val="24"/>
          <w:lang w:val="zh-CN"/>
        </w:rPr>
        <w:t>学生可以方便地向老师提出疑问，并且可以</w:t>
      </w:r>
      <w:r>
        <w:rPr>
          <w:rFonts w:hint="eastAsia" w:ascii="宋体" w:hAnsi="Times New Roman" w:eastAsia="宋体" w:cs="宋体"/>
          <w:sz w:val="24"/>
          <w:szCs w:val="24"/>
          <w:lang w:val="en-US" w:eastAsia="zh-CN"/>
        </w:rPr>
        <w:t>与同学进行交流</w:t>
      </w:r>
      <w:r>
        <w:rPr>
          <w:rFonts w:hint="eastAsia" w:ascii="宋体" w:hAnsi="Times New Roman" w:eastAsia="宋体" w:cs="宋体"/>
          <w:sz w:val="24"/>
          <w:szCs w:val="24"/>
          <w:lang w:val="zh-CN"/>
        </w:rPr>
        <w:t>。</w:t>
      </w:r>
    </w:p>
    <w:p>
      <w:pPr>
        <w:pStyle w:val="3"/>
        <w:numPr>
          <w:ilvl w:val="0"/>
          <w:numId w:val="10"/>
        </w:numPr>
        <w:spacing w:line="240" w:lineRule="auto"/>
      </w:pPr>
      <w:bookmarkStart w:id="18" w:name="_Toc3584"/>
      <w:r>
        <w:rPr>
          <w:rFonts w:hint="eastAsia"/>
        </w:rPr>
        <w:t>关联图</w:t>
      </w:r>
      <w:bookmarkEnd w:id="18"/>
    </w:p>
    <w:p>
      <w:pPr>
        <w:spacing w:line="240" w:lineRule="auto"/>
        <w:rPr>
          <w:rFonts w:hint="eastAsia" w:ascii="宋体" w:hAnsi="宋体" w:eastAsia="宋体" w:cs="宋体"/>
          <w:sz w:val="24"/>
        </w:rPr>
      </w:pPr>
      <w:r>
        <w:rPr>
          <w:rFonts w:hint="eastAsia" w:ascii="宋体" w:hAnsi="宋体" w:eastAsia="宋体" w:cs="宋体"/>
          <w:sz w:val="24"/>
          <w:szCs w:val="24"/>
        </w:rPr>
        <w:drawing>
          <wp:inline distT="0" distB="0" distL="0" distR="0">
            <wp:extent cx="5274310" cy="41821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4182110"/>
                    </a:xfrm>
                    <a:prstGeom prst="rect">
                      <a:avLst/>
                    </a:prstGeom>
                  </pic:spPr>
                </pic:pic>
              </a:graphicData>
            </a:graphic>
          </wp:inline>
        </w:drawing>
      </w:r>
    </w:p>
    <w:p>
      <w:pPr>
        <w:pStyle w:val="3"/>
        <w:numPr>
          <w:ilvl w:val="0"/>
          <w:numId w:val="10"/>
        </w:numPr>
        <w:tabs>
          <w:tab w:val="clear" w:pos="312"/>
        </w:tabs>
        <w:spacing w:line="240" w:lineRule="auto"/>
        <w:ind w:left="0" w:leftChars="0" w:firstLine="0" w:firstLineChars="0"/>
        <w:rPr>
          <w:rFonts w:hint="eastAsia" w:ascii="宋体" w:hAnsi="宋体" w:eastAsia="宋体" w:cs="宋体"/>
          <w:sz w:val="24"/>
        </w:rPr>
      </w:pPr>
      <w:bookmarkStart w:id="19" w:name="_Toc9430"/>
      <w:r>
        <w:rPr>
          <w:rFonts w:hint="eastAsia"/>
          <w:lang w:val="en-US" w:eastAsia="zh-CN"/>
        </w:rPr>
        <w:t>用例</w:t>
      </w:r>
      <w:r>
        <w:rPr>
          <w:rFonts w:hint="eastAsia"/>
        </w:rPr>
        <w:t>图</w:t>
      </w:r>
      <w:bookmarkEnd w:id="19"/>
    </w:p>
    <w:p>
      <w:pPr>
        <w:spacing w:line="240" w:lineRule="auto"/>
        <w:rPr>
          <w:rFonts w:hint="eastAsia" w:ascii="宋体" w:hAnsi="宋体" w:eastAsia="宋体" w:cs="宋体"/>
          <w:sz w:val="24"/>
        </w:rPr>
      </w:pPr>
      <w:r>
        <w:rPr>
          <w:rFonts w:hint="eastAsia" w:ascii="宋体" w:hAnsi="宋体" w:eastAsia="宋体" w:cs="宋体"/>
          <w:sz w:val="24"/>
          <w:szCs w:val="24"/>
        </w:rPr>
        <w:drawing>
          <wp:inline distT="0" distB="0" distL="0" distR="0">
            <wp:extent cx="5274310" cy="5214620"/>
            <wp:effectExtent l="0" t="0" r="1397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5214620"/>
                    </a:xfrm>
                    <a:prstGeom prst="rect">
                      <a:avLst/>
                    </a:prstGeom>
                    <a:noFill/>
                    <a:ln>
                      <a:noFill/>
                    </a:ln>
                  </pic:spPr>
                </pic:pic>
              </a:graphicData>
            </a:graphic>
          </wp:inline>
        </w:drawing>
      </w:r>
    </w:p>
    <w:p>
      <w:pPr>
        <w:pStyle w:val="3"/>
        <w:bidi w:val="0"/>
        <w:spacing w:line="240" w:lineRule="auto"/>
        <w:rPr>
          <w:rFonts w:hint="default"/>
          <w:lang w:val="en-US" w:eastAsia="zh-CN"/>
        </w:rPr>
      </w:pPr>
      <w:bookmarkStart w:id="20" w:name="_Toc9761"/>
      <w:r>
        <w:rPr>
          <w:rFonts w:hint="eastAsia"/>
          <w:lang w:val="en-US" w:eastAsia="zh-CN"/>
        </w:rPr>
        <w:t>6.特征图</w:t>
      </w:r>
      <w:bookmarkEnd w:id="20"/>
    </w:p>
    <w:p>
      <w:pPr>
        <w:spacing w:line="240" w:lineRule="auto"/>
      </w:pPr>
      <w:r>
        <w:rPr>
          <w:rFonts w:hint="eastAsia" w:ascii="宋体" w:hAnsi="宋体" w:eastAsia="宋体" w:cs="宋体"/>
          <w:sz w:val="24"/>
          <w:szCs w:val="24"/>
        </w:rPr>
        <w:drawing>
          <wp:inline distT="0" distB="0" distL="0" distR="0">
            <wp:extent cx="5274310" cy="22675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267585"/>
                    </a:xfrm>
                    <a:prstGeom prst="rect">
                      <a:avLst/>
                    </a:prstGeom>
                  </pic:spPr>
                </pic:pic>
              </a:graphicData>
            </a:graphic>
          </wp:inline>
        </w:drawing>
      </w:r>
    </w:p>
    <w:p>
      <w:pPr>
        <w:pStyle w:val="2"/>
        <w:numPr>
          <w:ilvl w:val="0"/>
          <w:numId w:val="1"/>
        </w:numPr>
        <w:spacing w:line="240" w:lineRule="auto"/>
        <w:rPr>
          <w:rFonts w:ascii="宋体" w:hAnsi="宋体" w:eastAsia="宋体" w:cs="宋体"/>
        </w:rPr>
      </w:pPr>
      <w:bookmarkStart w:id="21" w:name="_Toc12938"/>
      <w:r>
        <w:rPr>
          <w:rFonts w:hint="eastAsia" w:ascii="宋体" w:hAnsi="宋体" w:eastAsia="宋体" w:cs="宋体"/>
        </w:rPr>
        <w:t>项目干系人</w:t>
      </w:r>
      <w:bookmarkEnd w:id="21"/>
    </w:p>
    <w:p>
      <w:pPr>
        <w:pStyle w:val="3"/>
        <w:numPr>
          <w:ilvl w:val="0"/>
          <w:numId w:val="12"/>
        </w:numPr>
        <w:spacing w:line="240" w:lineRule="auto"/>
      </w:pPr>
      <w:bookmarkStart w:id="22" w:name="_Toc30562"/>
      <w:r>
        <w:rPr>
          <w:rFonts w:hint="eastAsia"/>
        </w:rPr>
        <w:t>项目提出者</w:t>
      </w:r>
      <w:bookmarkEnd w:id="22"/>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25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074" w:type="dxa"/>
          </w:tcPr>
          <w:p>
            <w:pPr>
              <w:spacing w:line="240" w:lineRule="auto"/>
              <w:rPr>
                <w:rFonts w:ascii="宋体" w:hAnsi="宋体" w:eastAsia="宋体" w:cs="宋体"/>
                <w:b/>
                <w:bCs/>
                <w:kern w:val="0"/>
                <w:sz w:val="24"/>
                <w:szCs w:val="24"/>
              </w:rPr>
            </w:pPr>
            <w:bookmarkStart w:id="23" w:name="_Hlk68399193"/>
            <w:r>
              <w:rPr>
                <w:rFonts w:hint="eastAsia" w:ascii="宋体" w:hAnsi="宋体" w:eastAsia="宋体" w:cs="宋体"/>
                <w:b/>
                <w:bCs/>
                <w:kern w:val="0"/>
                <w:sz w:val="24"/>
                <w:szCs w:val="24"/>
              </w:rPr>
              <w:t>姓名</w:t>
            </w:r>
          </w:p>
        </w:tc>
        <w:tc>
          <w:tcPr>
            <w:tcW w:w="2074"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联系电话</w:t>
            </w:r>
          </w:p>
        </w:tc>
        <w:tc>
          <w:tcPr>
            <w:tcW w:w="2074"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2074"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杨枨</w:t>
            </w:r>
          </w:p>
        </w:tc>
        <w:tc>
          <w:tcPr>
            <w:tcW w:w="2074"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13357102333</w:t>
            </w:r>
          </w:p>
        </w:tc>
        <w:tc>
          <w:tcPr>
            <w:tcW w:w="2074"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yangc@zucc.edu.cn</w:t>
            </w:r>
          </w:p>
        </w:tc>
        <w:tc>
          <w:tcPr>
            <w:tcW w:w="2074"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理四504</w:t>
            </w:r>
          </w:p>
        </w:tc>
      </w:tr>
      <w:bookmarkEnd w:id="23"/>
    </w:tbl>
    <w:p>
      <w:pPr>
        <w:pStyle w:val="3"/>
        <w:numPr>
          <w:ilvl w:val="0"/>
          <w:numId w:val="12"/>
        </w:numPr>
        <w:spacing w:line="240" w:lineRule="auto"/>
      </w:pPr>
      <w:bookmarkStart w:id="24" w:name="_Toc22994"/>
      <w:r>
        <w:rPr>
          <w:rFonts w:hint="eastAsia"/>
        </w:rPr>
        <w:t>项目开发团队</w:t>
      </w:r>
      <w:bookmarkEnd w:id="24"/>
    </w:p>
    <w:tbl>
      <w:tblPr>
        <w:tblStyle w:val="9"/>
        <w:tblW w:w="8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200"/>
        <w:gridCol w:w="768"/>
        <w:gridCol w:w="972"/>
        <w:gridCol w:w="1536"/>
        <w:gridCol w:w="1788"/>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962"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成员</w:t>
            </w:r>
          </w:p>
        </w:tc>
        <w:tc>
          <w:tcPr>
            <w:tcW w:w="1200"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学号</w:t>
            </w:r>
          </w:p>
        </w:tc>
        <w:tc>
          <w:tcPr>
            <w:tcW w:w="768"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班级</w:t>
            </w:r>
          </w:p>
        </w:tc>
        <w:tc>
          <w:tcPr>
            <w:tcW w:w="972"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微信</w:t>
            </w:r>
          </w:p>
        </w:tc>
        <w:tc>
          <w:tcPr>
            <w:tcW w:w="1536"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联系电话</w:t>
            </w:r>
          </w:p>
        </w:tc>
        <w:tc>
          <w:tcPr>
            <w:tcW w:w="1788"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440"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邵美芝</w:t>
            </w:r>
          </w:p>
        </w:tc>
        <w:tc>
          <w:tcPr>
            <w:tcW w:w="120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31803067</w:t>
            </w:r>
          </w:p>
        </w:tc>
        <w:tc>
          <w:tcPr>
            <w:tcW w:w="76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s1476827275</w:t>
            </w:r>
          </w:p>
        </w:tc>
        <w:tc>
          <w:tcPr>
            <w:tcW w:w="1536"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13656682917</w:t>
            </w:r>
          </w:p>
        </w:tc>
        <w:tc>
          <w:tcPr>
            <w:tcW w:w="178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31803067@stu.zucc.edu.cn</w:t>
            </w:r>
          </w:p>
        </w:tc>
        <w:tc>
          <w:tcPr>
            <w:tcW w:w="144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李晓菁</w:t>
            </w:r>
          </w:p>
        </w:tc>
        <w:tc>
          <w:tcPr>
            <w:tcW w:w="120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31801159</w:t>
            </w:r>
          </w:p>
        </w:tc>
        <w:tc>
          <w:tcPr>
            <w:tcW w:w="76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lixiaojing92-</w:t>
            </w:r>
          </w:p>
        </w:tc>
        <w:tc>
          <w:tcPr>
            <w:tcW w:w="1536"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17815545660</w:t>
            </w:r>
          </w:p>
        </w:tc>
        <w:tc>
          <w:tcPr>
            <w:tcW w:w="178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31801159@stu.zucc.edu.cn</w:t>
            </w:r>
          </w:p>
        </w:tc>
        <w:tc>
          <w:tcPr>
            <w:tcW w:w="144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问源1-117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王心怡</w:t>
            </w:r>
          </w:p>
        </w:tc>
        <w:tc>
          <w:tcPr>
            <w:tcW w:w="120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31801293</w:t>
            </w:r>
          </w:p>
        </w:tc>
        <w:tc>
          <w:tcPr>
            <w:tcW w:w="76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MissW415</w:t>
            </w:r>
          </w:p>
        </w:tc>
        <w:tc>
          <w:tcPr>
            <w:tcW w:w="1536"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17857688416</w:t>
            </w:r>
          </w:p>
        </w:tc>
        <w:tc>
          <w:tcPr>
            <w:tcW w:w="178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31801293@stu.zucc.edu.cn</w:t>
            </w:r>
          </w:p>
        </w:tc>
        <w:tc>
          <w:tcPr>
            <w:tcW w:w="144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问源2-249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曹未</w:t>
            </w:r>
          </w:p>
        </w:tc>
        <w:tc>
          <w:tcPr>
            <w:tcW w:w="120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31801295</w:t>
            </w:r>
          </w:p>
        </w:tc>
        <w:tc>
          <w:tcPr>
            <w:tcW w:w="76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linkonghx</w:t>
            </w:r>
          </w:p>
        </w:tc>
        <w:tc>
          <w:tcPr>
            <w:tcW w:w="1536"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13656644654</w:t>
            </w:r>
          </w:p>
        </w:tc>
        <w:tc>
          <w:tcPr>
            <w:tcW w:w="178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31801295@stu.zucc.edu.cn</w:t>
            </w:r>
          </w:p>
        </w:tc>
        <w:tc>
          <w:tcPr>
            <w:tcW w:w="144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豆欣童</w:t>
            </w:r>
          </w:p>
        </w:tc>
        <w:tc>
          <w:tcPr>
            <w:tcW w:w="120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31801297</w:t>
            </w:r>
          </w:p>
        </w:tc>
        <w:tc>
          <w:tcPr>
            <w:tcW w:w="76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wxid_1y2gqqqqmiu22</w:t>
            </w:r>
          </w:p>
        </w:tc>
        <w:tc>
          <w:tcPr>
            <w:tcW w:w="1536"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15868295744</w:t>
            </w:r>
          </w:p>
        </w:tc>
        <w:tc>
          <w:tcPr>
            <w:tcW w:w="178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31801297@stu.zucc.edu.cn</w:t>
            </w:r>
          </w:p>
        </w:tc>
        <w:tc>
          <w:tcPr>
            <w:tcW w:w="144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问源2-250</w:t>
            </w:r>
          </w:p>
        </w:tc>
      </w:tr>
    </w:tbl>
    <w:p>
      <w:pPr>
        <w:pStyle w:val="3"/>
        <w:numPr>
          <w:ilvl w:val="0"/>
          <w:numId w:val="12"/>
        </w:numPr>
        <w:spacing w:line="240" w:lineRule="auto"/>
      </w:pPr>
      <w:bookmarkStart w:id="25" w:name="_Toc4614"/>
      <w:r>
        <w:rPr>
          <w:rFonts w:hint="eastAsia"/>
        </w:rPr>
        <w:t>学生用户代表</w:t>
      </w:r>
      <w:bookmarkEnd w:id="25"/>
    </w:p>
    <w:tbl>
      <w:tblPr>
        <w:tblStyle w:val="9"/>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590"/>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988"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姓名</w:t>
            </w:r>
          </w:p>
        </w:tc>
        <w:tc>
          <w:tcPr>
            <w:tcW w:w="1781"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用户身份</w:t>
            </w:r>
          </w:p>
        </w:tc>
        <w:tc>
          <w:tcPr>
            <w:tcW w:w="162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电话</w:t>
            </w:r>
          </w:p>
        </w:tc>
        <w:tc>
          <w:tcPr>
            <w:tcW w:w="168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59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微信号</w:t>
            </w:r>
          </w:p>
        </w:tc>
        <w:tc>
          <w:tcPr>
            <w:tcW w:w="1005"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马嘉伟</w:t>
            </w:r>
          </w:p>
        </w:tc>
        <w:tc>
          <w:tcPr>
            <w:tcW w:w="1781"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学生用户</w:t>
            </w:r>
          </w:p>
          <w:p>
            <w:pPr>
              <w:spacing w:line="240" w:lineRule="auto"/>
              <w:rPr>
                <w:rFonts w:ascii="宋体" w:hAnsi="宋体" w:eastAsia="宋体" w:cs="宋体"/>
                <w:kern w:val="0"/>
                <w:sz w:val="24"/>
                <w:szCs w:val="24"/>
              </w:rPr>
            </w:pPr>
            <w:r>
              <w:rPr>
                <w:rFonts w:hint="eastAsia" w:ascii="宋体" w:hAnsi="宋体" w:eastAsia="宋体" w:cs="宋体"/>
                <w:kern w:val="0"/>
                <w:sz w:val="24"/>
                <w:szCs w:val="24"/>
              </w:rPr>
              <w:t>（软工专业）</w:t>
            </w:r>
          </w:p>
        </w:tc>
        <w:tc>
          <w:tcPr>
            <w:tcW w:w="1620"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13656647910</w:t>
            </w:r>
          </w:p>
        </w:tc>
        <w:tc>
          <w:tcPr>
            <w:tcW w:w="1680"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31801321@stu.zucc.edu.cn</w:t>
            </w:r>
          </w:p>
        </w:tc>
        <w:tc>
          <w:tcPr>
            <w:tcW w:w="1590"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Meris-0612</w:t>
            </w:r>
          </w:p>
        </w:tc>
        <w:tc>
          <w:tcPr>
            <w:tcW w:w="1005"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问源2-250</w:t>
            </w:r>
          </w:p>
        </w:tc>
      </w:tr>
    </w:tbl>
    <w:p>
      <w:pPr>
        <w:pStyle w:val="3"/>
        <w:numPr>
          <w:ilvl w:val="0"/>
          <w:numId w:val="12"/>
        </w:numPr>
        <w:spacing w:line="240" w:lineRule="auto"/>
      </w:pPr>
      <w:bookmarkStart w:id="26" w:name="_Toc13201"/>
      <w:r>
        <w:rPr>
          <w:rFonts w:hint="eastAsia"/>
        </w:rPr>
        <w:t>游客用户代表</w:t>
      </w:r>
      <w:bookmarkEnd w:id="26"/>
    </w:p>
    <w:tbl>
      <w:tblPr>
        <w:tblStyle w:val="9"/>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590"/>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988"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姓名</w:t>
            </w:r>
          </w:p>
        </w:tc>
        <w:tc>
          <w:tcPr>
            <w:tcW w:w="1781"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用户身份</w:t>
            </w:r>
          </w:p>
        </w:tc>
        <w:tc>
          <w:tcPr>
            <w:tcW w:w="162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电话</w:t>
            </w:r>
          </w:p>
        </w:tc>
        <w:tc>
          <w:tcPr>
            <w:tcW w:w="168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59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微信号</w:t>
            </w:r>
          </w:p>
        </w:tc>
        <w:tc>
          <w:tcPr>
            <w:tcW w:w="1005"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徐静怡</w:t>
            </w:r>
          </w:p>
        </w:tc>
        <w:tc>
          <w:tcPr>
            <w:tcW w:w="1781"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学生用户</w:t>
            </w:r>
          </w:p>
          <w:p>
            <w:pPr>
              <w:spacing w:line="240" w:lineRule="auto"/>
              <w:rPr>
                <w:rFonts w:ascii="宋体" w:hAnsi="宋体" w:eastAsia="宋体" w:cs="宋体"/>
                <w:kern w:val="0"/>
                <w:sz w:val="24"/>
                <w:szCs w:val="24"/>
              </w:rPr>
            </w:pPr>
            <w:r>
              <w:rPr>
                <w:rFonts w:hint="eastAsia" w:ascii="宋体" w:hAnsi="宋体" w:eastAsia="宋体" w:cs="宋体"/>
                <w:kern w:val="0"/>
                <w:sz w:val="24"/>
                <w:szCs w:val="24"/>
              </w:rPr>
              <w:t>（非软工专业）</w:t>
            </w:r>
          </w:p>
        </w:tc>
        <w:tc>
          <w:tcPr>
            <w:tcW w:w="1620"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13890261277</w:t>
            </w:r>
          </w:p>
        </w:tc>
        <w:tc>
          <w:tcPr>
            <w:tcW w:w="1680"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31805380@stu.zucc.edu.cn</w:t>
            </w:r>
          </w:p>
        </w:tc>
        <w:tc>
          <w:tcPr>
            <w:tcW w:w="1590" w:type="dxa"/>
            <w:vAlign w:val="center"/>
          </w:tcPr>
          <w:p>
            <w:pPr>
              <w:spacing w:line="240" w:lineRule="auto"/>
              <w:rPr>
                <w:rFonts w:ascii="宋体" w:hAnsi="宋体" w:eastAsia="宋体" w:cs="宋体"/>
                <w:kern w:val="0"/>
                <w:sz w:val="24"/>
                <w:szCs w:val="24"/>
              </w:rPr>
            </w:pPr>
          </w:p>
        </w:tc>
        <w:tc>
          <w:tcPr>
            <w:tcW w:w="1005"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尚雅2-509</w:t>
            </w:r>
          </w:p>
        </w:tc>
      </w:tr>
    </w:tbl>
    <w:p>
      <w:pPr>
        <w:spacing w:line="240" w:lineRule="auto"/>
        <w:rPr>
          <w:rFonts w:hint="eastAsia"/>
        </w:rPr>
      </w:pPr>
    </w:p>
    <w:p>
      <w:pPr>
        <w:pStyle w:val="3"/>
        <w:numPr>
          <w:ilvl w:val="0"/>
          <w:numId w:val="12"/>
        </w:numPr>
        <w:spacing w:line="240" w:lineRule="auto"/>
      </w:pPr>
      <w:bookmarkStart w:id="27" w:name="_Toc30310"/>
      <w:r>
        <w:rPr>
          <w:rFonts w:hint="eastAsia"/>
        </w:rPr>
        <w:t>老师用户代表</w:t>
      </w:r>
      <w:bookmarkEnd w:id="27"/>
    </w:p>
    <w:tbl>
      <w:tblPr>
        <w:tblStyle w:val="9"/>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605"/>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988" w:type="dxa"/>
            <w:vAlign w:val="center"/>
          </w:tcPr>
          <w:p>
            <w:pPr>
              <w:spacing w:line="240" w:lineRule="auto"/>
              <w:rPr>
                <w:rFonts w:ascii="宋体" w:hAnsi="宋体"/>
                <w:b/>
                <w:bCs/>
                <w:kern w:val="0"/>
                <w:sz w:val="24"/>
              </w:rPr>
            </w:pPr>
            <w:r>
              <w:rPr>
                <w:rFonts w:hint="eastAsia" w:ascii="宋体" w:hAnsi="宋体"/>
                <w:b/>
                <w:bCs/>
                <w:kern w:val="0"/>
                <w:sz w:val="24"/>
              </w:rPr>
              <w:t>姓名</w:t>
            </w:r>
          </w:p>
        </w:tc>
        <w:tc>
          <w:tcPr>
            <w:tcW w:w="1781" w:type="dxa"/>
            <w:vAlign w:val="center"/>
          </w:tcPr>
          <w:p>
            <w:pPr>
              <w:spacing w:line="240" w:lineRule="auto"/>
              <w:rPr>
                <w:rFonts w:ascii="宋体" w:hAnsi="宋体"/>
                <w:b/>
                <w:bCs/>
                <w:kern w:val="0"/>
                <w:sz w:val="24"/>
              </w:rPr>
            </w:pPr>
            <w:r>
              <w:rPr>
                <w:rFonts w:hint="eastAsia" w:ascii="宋体" w:hAnsi="宋体"/>
                <w:b/>
                <w:bCs/>
                <w:kern w:val="0"/>
                <w:sz w:val="24"/>
              </w:rPr>
              <w:t>用户身份</w:t>
            </w:r>
          </w:p>
        </w:tc>
        <w:tc>
          <w:tcPr>
            <w:tcW w:w="1620" w:type="dxa"/>
            <w:vAlign w:val="center"/>
          </w:tcPr>
          <w:p>
            <w:pPr>
              <w:spacing w:line="240" w:lineRule="auto"/>
              <w:rPr>
                <w:rFonts w:ascii="宋体" w:hAnsi="宋体"/>
                <w:b/>
                <w:bCs/>
                <w:kern w:val="0"/>
                <w:sz w:val="24"/>
              </w:rPr>
            </w:pPr>
            <w:r>
              <w:rPr>
                <w:rFonts w:hint="eastAsia" w:ascii="宋体" w:hAnsi="宋体"/>
                <w:b/>
                <w:bCs/>
                <w:kern w:val="0"/>
                <w:sz w:val="24"/>
              </w:rPr>
              <w:t>电话</w:t>
            </w:r>
          </w:p>
        </w:tc>
        <w:tc>
          <w:tcPr>
            <w:tcW w:w="1680" w:type="dxa"/>
            <w:vAlign w:val="center"/>
          </w:tcPr>
          <w:p>
            <w:pPr>
              <w:spacing w:line="240" w:lineRule="auto"/>
              <w:rPr>
                <w:rFonts w:ascii="宋体" w:hAnsi="宋体"/>
                <w:b/>
                <w:bCs/>
                <w:kern w:val="0"/>
                <w:sz w:val="24"/>
              </w:rPr>
            </w:pPr>
            <w:r>
              <w:rPr>
                <w:rFonts w:hint="eastAsia" w:ascii="宋体" w:hAnsi="宋体"/>
                <w:b/>
                <w:bCs/>
                <w:kern w:val="0"/>
                <w:sz w:val="24"/>
              </w:rPr>
              <w:t>邮箱</w:t>
            </w:r>
          </w:p>
        </w:tc>
        <w:tc>
          <w:tcPr>
            <w:tcW w:w="1605" w:type="dxa"/>
            <w:vAlign w:val="center"/>
          </w:tcPr>
          <w:p>
            <w:pPr>
              <w:spacing w:line="240" w:lineRule="auto"/>
              <w:rPr>
                <w:rFonts w:ascii="宋体" w:hAnsi="宋体"/>
                <w:b/>
                <w:bCs/>
                <w:kern w:val="0"/>
                <w:sz w:val="24"/>
              </w:rPr>
            </w:pPr>
            <w:r>
              <w:rPr>
                <w:rFonts w:hint="eastAsia" w:ascii="宋体" w:hAnsi="宋体"/>
                <w:b/>
                <w:bCs/>
                <w:kern w:val="0"/>
                <w:sz w:val="24"/>
              </w:rPr>
              <w:t>微信号</w:t>
            </w:r>
          </w:p>
        </w:tc>
        <w:tc>
          <w:tcPr>
            <w:tcW w:w="1005" w:type="dxa"/>
            <w:vAlign w:val="center"/>
          </w:tcPr>
          <w:p>
            <w:pPr>
              <w:spacing w:line="240" w:lineRule="auto"/>
              <w:rPr>
                <w:rFonts w:ascii="宋体" w:hAnsi="宋体"/>
                <w:b/>
                <w:bCs/>
                <w:kern w:val="0"/>
                <w:sz w:val="24"/>
              </w:rPr>
            </w:pPr>
            <w:r>
              <w:rPr>
                <w:rFonts w:hint="eastAsia" w:ascii="宋体" w:hAnsi="宋体"/>
                <w:b/>
                <w:bCs/>
                <w:kern w:val="0"/>
                <w:sz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spacing w:line="240" w:lineRule="auto"/>
              <w:rPr>
                <w:rFonts w:ascii="宋体" w:hAnsi="宋体"/>
                <w:kern w:val="0"/>
                <w:sz w:val="24"/>
              </w:rPr>
            </w:pPr>
            <w:r>
              <w:rPr>
                <w:rFonts w:hint="eastAsia" w:ascii="宋体" w:hAnsi="宋体"/>
                <w:kern w:val="0"/>
                <w:sz w:val="24"/>
              </w:rPr>
              <w:t>杨枨</w:t>
            </w:r>
          </w:p>
        </w:tc>
        <w:tc>
          <w:tcPr>
            <w:tcW w:w="1781" w:type="dxa"/>
            <w:vAlign w:val="center"/>
          </w:tcPr>
          <w:p>
            <w:pPr>
              <w:spacing w:line="240" w:lineRule="auto"/>
              <w:rPr>
                <w:rFonts w:ascii="宋体" w:hAnsi="宋体"/>
                <w:kern w:val="0"/>
                <w:sz w:val="24"/>
              </w:rPr>
            </w:pPr>
            <w:r>
              <w:rPr>
                <w:rFonts w:hint="eastAsia" w:ascii="宋体" w:hAnsi="宋体"/>
                <w:kern w:val="0"/>
                <w:sz w:val="24"/>
              </w:rPr>
              <w:t>客户&amp;教师用户</w:t>
            </w:r>
          </w:p>
        </w:tc>
        <w:tc>
          <w:tcPr>
            <w:tcW w:w="1620" w:type="dxa"/>
            <w:vAlign w:val="center"/>
          </w:tcPr>
          <w:p>
            <w:pPr>
              <w:spacing w:line="240" w:lineRule="auto"/>
              <w:rPr>
                <w:rFonts w:ascii="宋体" w:hAnsi="宋体"/>
                <w:kern w:val="0"/>
                <w:sz w:val="24"/>
              </w:rPr>
            </w:pPr>
            <w:r>
              <w:rPr>
                <w:rFonts w:hint="eastAsia" w:ascii="宋体" w:hAnsi="宋体"/>
                <w:kern w:val="0"/>
                <w:sz w:val="24"/>
              </w:rPr>
              <w:t>1</w:t>
            </w:r>
            <w:r>
              <w:rPr>
                <w:rFonts w:ascii="宋体" w:hAnsi="宋体"/>
                <w:kern w:val="0"/>
                <w:sz w:val="24"/>
              </w:rPr>
              <w:t>3357102333</w:t>
            </w:r>
          </w:p>
        </w:tc>
        <w:tc>
          <w:tcPr>
            <w:tcW w:w="1680" w:type="dxa"/>
            <w:vAlign w:val="center"/>
          </w:tcPr>
          <w:p>
            <w:pPr>
              <w:spacing w:line="240" w:lineRule="auto"/>
              <w:rPr>
                <w:rFonts w:ascii="宋体" w:hAnsi="宋体"/>
                <w:kern w:val="0"/>
                <w:sz w:val="24"/>
              </w:rPr>
            </w:pPr>
            <w:r>
              <w:rPr>
                <w:rFonts w:hint="eastAsia" w:ascii="宋体" w:hAnsi="宋体"/>
                <w:kern w:val="0"/>
                <w:sz w:val="24"/>
              </w:rPr>
              <w:t>y</w:t>
            </w:r>
            <w:r>
              <w:rPr>
                <w:rFonts w:ascii="宋体" w:hAnsi="宋体"/>
                <w:kern w:val="0"/>
                <w:sz w:val="24"/>
              </w:rPr>
              <w:t>angc@zucc.edu.cn</w:t>
            </w:r>
          </w:p>
        </w:tc>
        <w:tc>
          <w:tcPr>
            <w:tcW w:w="1605" w:type="dxa"/>
            <w:vAlign w:val="center"/>
          </w:tcPr>
          <w:p>
            <w:pPr>
              <w:spacing w:line="240" w:lineRule="auto"/>
              <w:rPr>
                <w:rFonts w:ascii="宋体" w:hAnsi="宋体"/>
                <w:kern w:val="0"/>
                <w:sz w:val="24"/>
              </w:rPr>
            </w:pPr>
            <w:r>
              <w:rPr>
                <w:rFonts w:hint="eastAsia" w:ascii="宋体" w:hAnsi="宋体"/>
                <w:kern w:val="0"/>
                <w:sz w:val="24"/>
              </w:rPr>
              <w:t>H</w:t>
            </w:r>
            <w:r>
              <w:rPr>
                <w:rFonts w:ascii="宋体" w:hAnsi="宋体"/>
                <w:kern w:val="0"/>
                <w:sz w:val="24"/>
              </w:rPr>
              <w:t>olleyYang</w:t>
            </w:r>
          </w:p>
        </w:tc>
        <w:tc>
          <w:tcPr>
            <w:tcW w:w="1005" w:type="dxa"/>
            <w:vAlign w:val="center"/>
          </w:tcPr>
          <w:p>
            <w:pPr>
              <w:spacing w:line="240" w:lineRule="auto"/>
              <w:rPr>
                <w:rFonts w:ascii="宋体" w:hAnsi="宋体"/>
                <w:kern w:val="0"/>
                <w:sz w:val="24"/>
              </w:rPr>
            </w:pPr>
            <w:r>
              <w:rPr>
                <w:rFonts w:hint="eastAsia" w:ascii="宋体" w:hAnsi="宋体"/>
                <w:kern w:val="0"/>
                <w:sz w:val="24"/>
              </w:rPr>
              <w:t>理四5</w:t>
            </w:r>
            <w:r>
              <w:rPr>
                <w:rFonts w:ascii="宋体" w:hAnsi="宋体"/>
                <w:kern w:val="0"/>
                <w:sz w:val="24"/>
              </w:rPr>
              <w:t>04</w:t>
            </w:r>
          </w:p>
        </w:tc>
      </w:tr>
    </w:tbl>
    <w:p>
      <w:pPr>
        <w:pStyle w:val="3"/>
        <w:numPr>
          <w:ilvl w:val="0"/>
          <w:numId w:val="12"/>
        </w:numPr>
        <w:spacing w:line="240" w:lineRule="auto"/>
      </w:pPr>
      <w:bookmarkStart w:id="28" w:name="_Toc26038"/>
      <w:r>
        <w:rPr>
          <w:rFonts w:hint="eastAsia"/>
        </w:rPr>
        <w:t>管理员用户代表</w:t>
      </w:r>
      <w:bookmarkEnd w:id="28"/>
    </w:p>
    <w:tbl>
      <w:tblPr>
        <w:tblStyle w:val="9"/>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605"/>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988"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姓名</w:t>
            </w:r>
          </w:p>
        </w:tc>
        <w:tc>
          <w:tcPr>
            <w:tcW w:w="1781"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用户身份</w:t>
            </w:r>
          </w:p>
        </w:tc>
        <w:tc>
          <w:tcPr>
            <w:tcW w:w="162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电话</w:t>
            </w:r>
          </w:p>
        </w:tc>
        <w:tc>
          <w:tcPr>
            <w:tcW w:w="168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605"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微信号</w:t>
            </w:r>
          </w:p>
        </w:tc>
        <w:tc>
          <w:tcPr>
            <w:tcW w:w="1005"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谢丹颖</w:t>
            </w:r>
          </w:p>
        </w:tc>
        <w:tc>
          <w:tcPr>
            <w:tcW w:w="1781"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APP管理员</w:t>
            </w:r>
          </w:p>
        </w:tc>
        <w:tc>
          <w:tcPr>
            <w:tcW w:w="1620"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13656644296</w:t>
            </w:r>
          </w:p>
        </w:tc>
        <w:tc>
          <w:tcPr>
            <w:tcW w:w="1680"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31803068@stu.zucc.edu.cn</w:t>
            </w:r>
          </w:p>
        </w:tc>
        <w:tc>
          <w:tcPr>
            <w:tcW w:w="1605" w:type="dxa"/>
            <w:vAlign w:val="center"/>
          </w:tcPr>
          <w:p>
            <w:pPr>
              <w:spacing w:line="240" w:lineRule="auto"/>
              <w:rPr>
                <w:rFonts w:ascii="宋体" w:hAnsi="宋体" w:eastAsia="宋体" w:cs="宋体"/>
                <w:kern w:val="0"/>
                <w:sz w:val="24"/>
                <w:szCs w:val="24"/>
              </w:rPr>
            </w:pPr>
          </w:p>
        </w:tc>
        <w:tc>
          <w:tcPr>
            <w:tcW w:w="1005"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尚雅2-509</w:t>
            </w:r>
          </w:p>
        </w:tc>
      </w:tr>
    </w:tbl>
    <w:p>
      <w:pPr>
        <w:pStyle w:val="2"/>
        <w:numPr>
          <w:ilvl w:val="0"/>
          <w:numId w:val="1"/>
        </w:numPr>
        <w:spacing w:line="240" w:lineRule="auto"/>
      </w:pPr>
      <w:bookmarkStart w:id="29" w:name="_Toc9676"/>
      <w:r>
        <w:rPr>
          <w:rFonts w:hint="eastAsia" w:ascii="宋体" w:hAnsi="宋体" w:eastAsia="宋体" w:cs="宋体"/>
        </w:rPr>
        <w:t>项目优先级</w:t>
      </w:r>
      <w:bookmarkEnd w:id="29"/>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130"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维度</w:t>
            </w:r>
          </w:p>
        </w:tc>
        <w:tc>
          <w:tcPr>
            <w:tcW w:w="2130"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约束</w:t>
            </w:r>
          </w:p>
        </w:tc>
        <w:tc>
          <w:tcPr>
            <w:tcW w:w="2131"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动机</w:t>
            </w:r>
          </w:p>
        </w:tc>
        <w:tc>
          <w:tcPr>
            <w:tcW w:w="2131"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性能</w:t>
            </w:r>
          </w:p>
        </w:tc>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实现需求中的所有功能，并能流畅使用</w:t>
            </w:r>
          </w:p>
        </w:tc>
        <w:tc>
          <w:tcPr>
            <w:tcW w:w="2131"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开发人员学习实现的相关知识</w:t>
            </w:r>
          </w:p>
        </w:tc>
        <w:tc>
          <w:tcPr>
            <w:tcW w:w="2131" w:type="dxa"/>
          </w:tcPr>
          <w:p>
            <w:pPr>
              <w:spacing w:line="240" w:lineRule="auto"/>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质量</w:t>
            </w:r>
          </w:p>
        </w:tc>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严格制定测试计划，并严格执行，发布前找外行人员进行测评。</w:t>
            </w:r>
          </w:p>
        </w:tc>
        <w:tc>
          <w:tcPr>
            <w:tcW w:w="2131" w:type="dxa"/>
          </w:tcPr>
          <w:p>
            <w:pPr>
              <w:spacing w:line="240" w:lineRule="auto"/>
              <w:rPr>
                <w:rFonts w:ascii="宋体" w:hAnsi="宋体" w:eastAsia="宋体" w:cs="宋体"/>
                <w:kern w:val="0"/>
                <w:sz w:val="24"/>
                <w:szCs w:val="24"/>
              </w:rPr>
            </w:pPr>
          </w:p>
        </w:tc>
        <w:tc>
          <w:tcPr>
            <w:tcW w:w="2131" w:type="dxa"/>
          </w:tcPr>
          <w:p>
            <w:pPr>
              <w:spacing w:line="240" w:lineRule="auto"/>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计划</w:t>
            </w:r>
          </w:p>
        </w:tc>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项目经理开发经验不足，制订计划不符合实际情况</w:t>
            </w:r>
          </w:p>
        </w:tc>
        <w:tc>
          <w:tcPr>
            <w:tcW w:w="2131"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为了能够更好更优质的进行开发，保证开发计划的进行</w:t>
            </w:r>
          </w:p>
        </w:tc>
        <w:tc>
          <w:tcPr>
            <w:tcW w:w="2131"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成本</w:t>
            </w:r>
          </w:p>
        </w:tc>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学生开发成本不足</w:t>
            </w:r>
          </w:p>
        </w:tc>
        <w:tc>
          <w:tcPr>
            <w:tcW w:w="2131" w:type="dxa"/>
          </w:tcPr>
          <w:p>
            <w:pPr>
              <w:spacing w:line="240" w:lineRule="auto"/>
              <w:rPr>
                <w:rFonts w:ascii="宋体" w:hAnsi="宋体" w:eastAsia="宋体" w:cs="宋体"/>
                <w:kern w:val="0"/>
                <w:sz w:val="24"/>
                <w:szCs w:val="24"/>
              </w:rPr>
            </w:pPr>
          </w:p>
        </w:tc>
        <w:tc>
          <w:tcPr>
            <w:tcW w:w="2131"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可以申请预算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人员</w:t>
            </w:r>
          </w:p>
        </w:tc>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开发经验不足</w:t>
            </w:r>
          </w:p>
        </w:tc>
        <w:tc>
          <w:tcPr>
            <w:tcW w:w="2131"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小组成员5人（学生）</w:t>
            </w:r>
          </w:p>
        </w:tc>
        <w:tc>
          <w:tcPr>
            <w:tcW w:w="2131"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课余时间可用于制作与项目相关内容</w:t>
            </w:r>
          </w:p>
        </w:tc>
      </w:tr>
    </w:tbl>
    <w:p>
      <w:pPr>
        <w:pStyle w:val="2"/>
        <w:numPr>
          <w:ilvl w:val="0"/>
          <w:numId w:val="1"/>
        </w:numPr>
        <w:spacing w:line="240" w:lineRule="auto"/>
      </w:pPr>
      <w:bookmarkStart w:id="30" w:name="_Toc23342"/>
      <w:r>
        <w:rPr>
          <w:rFonts w:hint="eastAsia" w:ascii="宋体" w:hAnsi="宋体" w:eastAsia="宋体" w:cs="宋体"/>
        </w:rPr>
        <w:t>环境部署要求</w:t>
      </w:r>
      <w:bookmarkEnd w:id="30"/>
    </w:p>
    <w:p>
      <w:pPr>
        <w:spacing w:line="240" w:lineRule="auto"/>
        <w:ind w:firstLine="420"/>
        <w:rPr>
          <w:rFonts w:ascii="宋体" w:hAnsi="宋体" w:eastAsia="宋体" w:cs="宋体"/>
          <w:sz w:val="24"/>
          <w:szCs w:val="24"/>
        </w:rPr>
      </w:pPr>
      <w:r>
        <w:rPr>
          <w:rFonts w:hint="eastAsia" w:ascii="宋体" w:hAnsi="宋体" w:eastAsia="宋体" w:cs="宋体"/>
          <w:sz w:val="24"/>
          <w:szCs w:val="24"/>
        </w:rPr>
        <w:t>实现可以在安卓和ISO系统的安装。</w:t>
      </w:r>
    </w:p>
    <w:p>
      <w:pPr>
        <w:spacing w:line="240" w:lineRule="auto"/>
      </w:pPr>
    </w:p>
    <w:p>
      <w:pPr>
        <w:spacing w:line="24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dobe 宋体 Std L">
    <w:altName w:val="宋体"/>
    <w:panose1 w:val="00000000000000000000"/>
    <w:charset w:val="86"/>
    <w:family w:val="roman"/>
    <w:pitch w:val="default"/>
    <w:sig w:usb0="00000000" w:usb1="00000000" w:usb2="00000016" w:usb3="00000000" w:csb0="00060007"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dobe 宋体 Std L">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F03F5"/>
    <w:multiLevelType w:val="singleLevel"/>
    <w:tmpl w:val="980F03F5"/>
    <w:lvl w:ilvl="0" w:tentative="0">
      <w:start w:val="1"/>
      <w:numFmt w:val="decimal"/>
      <w:lvlText w:val="%1."/>
      <w:lvlJc w:val="left"/>
      <w:pPr>
        <w:tabs>
          <w:tab w:val="left" w:pos="312"/>
        </w:tabs>
      </w:pPr>
    </w:lvl>
  </w:abstractNum>
  <w:abstractNum w:abstractNumId="1">
    <w:nsid w:val="B632F49D"/>
    <w:multiLevelType w:val="singleLevel"/>
    <w:tmpl w:val="B632F49D"/>
    <w:lvl w:ilvl="0" w:tentative="0">
      <w:start w:val="1"/>
      <w:numFmt w:val="decimal"/>
      <w:lvlText w:val="%1."/>
      <w:lvlJc w:val="left"/>
      <w:pPr>
        <w:tabs>
          <w:tab w:val="left" w:pos="312"/>
        </w:tabs>
      </w:pPr>
      <w:rPr>
        <w:rFonts w:hint="default" w:ascii="黑体" w:hAnsi="黑体" w:eastAsia="黑体" w:cs="黑体"/>
        <w:sz w:val="32"/>
        <w:szCs w:val="32"/>
      </w:rPr>
    </w:lvl>
  </w:abstractNum>
  <w:abstractNum w:abstractNumId="2">
    <w:nsid w:val="B899545F"/>
    <w:multiLevelType w:val="singleLevel"/>
    <w:tmpl w:val="B899545F"/>
    <w:lvl w:ilvl="0" w:tentative="0">
      <w:start w:val="1"/>
      <w:numFmt w:val="decimal"/>
      <w:lvlText w:val="%1."/>
      <w:lvlJc w:val="left"/>
      <w:pPr>
        <w:tabs>
          <w:tab w:val="left" w:pos="312"/>
        </w:tabs>
      </w:pPr>
    </w:lvl>
  </w:abstractNum>
  <w:abstractNum w:abstractNumId="3">
    <w:nsid w:val="CF912845"/>
    <w:multiLevelType w:val="singleLevel"/>
    <w:tmpl w:val="CF912845"/>
    <w:lvl w:ilvl="0" w:tentative="0">
      <w:start w:val="1"/>
      <w:numFmt w:val="decimal"/>
      <w:lvlText w:val="%1)"/>
      <w:lvlJc w:val="left"/>
      <w:pPr>
        <w:ind w:left="425" w:hanging="425"/>
      </w:pPr>
      <w:rPr>
        <w:rFonts w:hint="default"/>
      </w:rPr>
    </w:lvl>
  </w:abstractNum>
  <w:abstractNum w:abstractNumId="4">
    <w:nsid w:val="F3C28DEE"/>
    <w:multiLevelType w:val="singleLevel"/>
    <w:tmpl w:val="F3C28DEE"/>
    <w:lvl w:ilvl="0" w:tentative="0">
      <w:start w:val="1"/>
      <w:numFmt w:val="decimal"/>
      <w:lvlText w:val="%1."/>
      <w:lvlJc w:val="left"/>
      <w:pPr>
        <w:tabs>
          <w:tab w:val="left" w:pos="312"/>
        </w:tabs>
      </w:pPr>
    </w:lvl>
  </w:abstractNum>
  <w:abstractNum w:abstractNumId="5">
    <w:nsid w:val="0091FCFF"/>
    <w:multiLevelType w:val="singleLevel"/>
    <w:tmpl w:val="0091FCFF"/>
    <w:lvl w:ilvl="0" w:tentative="0">
      <w:start w:val="1"/>
      <w:numFmt w:val="chineseCounting"/>
      <w:suff w:val="nothing"/>
      <w:lvlText w:val="%1．"/>
      <w:lvlJc w:val="left"/>
      <w:rPr>
        <w:rFonts w:hint="eastAsia" w:ascii="宋体" w:hAnsi="宋体" w:eastAsia="宋体" w:cs="宋体"/>
        <w:sz w:val="44"/>
        <w:szCs w:val="44"/>
      </w:rPr>
    </w:lvl>
  </w:abstractNum>
  <w:abstractNum w:abstractNumId="6">
    <w:nsid w:val="27483349"/>
    <w:multiLevelType w:val="multilevel"/>
    <w:tmpl w:val="27483349"/>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7">
    <w:nsid w:val="2DF07D2F"/>
    <w:multiLevelType w:val="multilevel"/>
    <w:tmpl w:val="2DF07D2F"/>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8">
    <w:nsid w:val="320AF98E"/>
    <w:multiLevelType w:val="singleLevel"/>
    <w:tmpl w:val="320AF98E"/>
    <w:lvl w:ilvl="0" w:tentative="0">
      <w:start w:val="1"/>
      <w:numFmt w:val="decimal"/>
      <w:lvlText w:val="%1."/>
      <w:lvlJc w:val="left"/>
      <w:pPr>
        <w:ind w:left="425" w:hanging="425"/>
      </w:pPr>
      <w:rPr>
        <w:rFonts w:hint="default" w:ascii="宋体" w:hAnsi="宋体" w:eastAsia="宋体" w:cs="宋体"/>
        <w:i w:val="0"/>
        <w:iCs w:val="0"/>
        <w:sz w:val="24"/>
        <w:szCs w:val="24"/>
      </w:rPr>
    </w:lvl>
  </w:abstractNum>
  <w:abstractNum w:abstractNumId="9">
    <w:nsid w:val="3D773098"/>
    <w:multiLevelType w:val="multilevel"/>
    <w:tmpl w:val="3D773098"/>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10">
    <w:nsid w:val="6ADD01B7"/>
    <w:multiLevelType w:val="multilevel"/>
    <w:tmpl w:val="6ADD01B7"/>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11">
    <w:nsid w:val="7C8D77E4"/>
    <w:multiLevelType w:val="multilevel"/>
    <w:tmpl w:val="7C8D77E4"/>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num w:numId="1">
    <w:abstractNumId w:val="5"/>
  </w:num>
  <w:num w:numId="2">
    <w:abstractNumId w:val="2"/>
  </w:num>
  <w:num w:numId="3">
    <w:abstractNumId w:val="0"/>
  </w:num>
  <w:num w:numId="4">
    <w:abstractNumId w:val="6"/>
  </w:num>
  <w:num w:numId="5">
    <w:abstractNumId w:val="7"/>
  </w:num>
  <w:num w:numId="6">
    <w:abstractNumId w:val="11"/>
  </w:num>
  <w:num w:numId="7">
    <w:abstractNumId w:val="10"/>
  </w:num>
  <w:num w:numId="8">
    <w:abstractNumId w:val="9"/>
  </w:num>
  <w:num w:numId="9">
    <w:abstractNumId w:val="3"/>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57389"/>
    <w:rsid w:val="00195674"/>
    <w:rsid w:val="00246392"/>
    <w:rsid w:val="006205DF"/>
    <w:rsid w:val="008E517A"/>
    <w:rsid w:val="00A318FC"/>
    <w:rsid w:val="00AC275F"/>
    <w:rsid w:val="00C36C56"/>
    <w:rsid w:val="01052991"/>
    <w:rsid w:val="01503718"/>
    <w:rsid w:val="0153502F"/>
    <w:rsid w:val="01591FB5"/>
    <w:rsid w:val="015B09F7"/>
    <w:rsid w:val="018A5218"/>
    <w:rsid w:val="02001D4F"/>
    <w:rsid w:val="026E55AF"/>
    <w:rsid w:val="028306D2"/>
    <w:rsid w:val="02A65EE2"/>
    <w:rsid w:val="031636C3"/>
    <w:rsid w:val="03397E52"/>
    <w:rsid w:val="04881B5C"/>
    <w:rsid w:val="04B8404E"/>
    <w:rsid w:val="04BB5755"/>
    <w:rsid w:val="05346B29"/>
    <w:rsid w:val="055559E1"/>
    <w:rsid w:val="056E0DBB"/>
    <w:rsid w:val="05F72239"/>
    <w:rsid w:val="06655CA8"/>
    <w:rsid w:val="069E4F97"/>
    <w:rsid w:val="079232A1"/>
    <w:rsid w:val="07931F92"/>
    <w:rsid w:val="079B0D71"/>
    <w:rsid w:val="07A0646F"/>
    <w:rsid w:val="07A71857"/>
    <w:rsid w:val="07FD38F7"/>
    <w:rsid w:val="083079C4"/>
    <w:rsid w:val="08D45CBA"/>
    <w:rsid w:val="08E83F0F"/>
    <w:rsid w:val="08F842B7"/>
    <w:rsid w:val="091B6163"/>
    <w:rsid w:val="095B6433"/>
    <w:rsid w:val="097A7E0C"/>
    <w:rsid w:val="09BA09AE"/>
    <w:rsid w:val="0A03473D"/>
    <w:rsid w:val="0A3475ED"/>
    <w:rsid w:val="0AFF08A8"/>
    <w:rsid w:val="0B025ACB"/>
    <w:rsid w:val="0B177F24"/>
    <w:rsid w:val="0B451A04"/>
    <w:rsid w:val="0B5739CF"/>
    <w:rsid w:val="0B5F2E96"/>
    <w:rsid w:val="0B6057B3"/>
    <w:rsid w:val="0B69507E"/>
    <w:rsid w:val="0B734D2B"/>
    <w:rsid w:val="0BA73EEE"/>
    <w:rsid w:val="0BEA4346"/>
    <w:rsid w:val="0C6B3493"/>
    <w:rsid w:val="0CA142D4"/>
    <w:rsid w:val="0CC71150"/>
    <w:rsid w:val="0D500FAF"/>
    <w:rsid w:val="0DDA30A8"/>
    <w:rsid w:val="0EAF7BFE"/>
    <w:rsid w:val="0EDB5C17"/>
    <w:rsid w:val="0EF95CD5"/>
    <w:rsid w:val="0FA62A14"/>
    <w:rsid w:val="0FE77F5A"/>
    <w:rsid w:val="10041634"/>
    <w:rsid w:val="10211531"/>
    <w:rsid w:val="10585C14"/>
    <w:rsid w:val="10CC1837"/>
    <w:rsid w:val="11473AF9"/>
    <w:rsid w:val="114A5244"/>
    <w:rsid w:val="11882377"/>
    <w:rsid w:val="119717AA"/>
    <w:rsid w:val="11C14550"/>
    <w:rsid w:val="11C80046"/>
    <w:rsid w:val="11FA4208"/>
    <w:rsid w:val="123E1DEF"/>
    <w:rsid w:val="12607897"/>
    <w:rsid w:val="126D68AC"/>
    <w:rsid w:val="12B85C82"/>
    <w:rsid w:val="12DE43B1"/>
    <w:rsid w:val="1310409D"/>
    <w:rsid w:val="132552B6"/>
    <w:rsid w:val="132F57D3"/>
    <w:rsid w:val="1370382A"/>
    <w:rsid w:val="141E4A0E"/>
    <w:rsid w:val="145F01DA"/>
    <w:rsid w:val="149E31CF"/>
    <w:rsid w:val="15300FE1"/>
    <w:rsid w:val="154774F5"/>
    <w:rsid w:val="15D114E7"/>
    <w:rsid w:val="16095B1B"/>
    <w:rsid w:val="163F2169"/>
    <w:rsid w:val="16581BD0"/>
    <w:rsid w:val="16672487"/>
    <w:rsid w:val="16735148"/>
    <w:rsid w:val="17DD10B7"/>
    <w:rsid w:val="17EB6E25"/>
    <w:rsid w:val="18116376"/>
    <w:rsid w:val="187E54E3"/>
    <w:rsid w:val="18B170F4"/>
    <w:rsid w:val="18ED2AB2"/>
    <w:rsid w:val="19483463"/>
    <w:rsid w:val="197F2368"/>
    <w:rsid w:val="19826DA8"/>
    <w:rsid w:val="1986547F"/>
    <w:rsid w:val="19AC5655"/>
    <w:rsid w:val="19F42725"/>
    <w:rsid w:val="1A042A80"/>
    <w:rsid w:val="1A0F1195"/>
    <w:rsid w:val="1A1639CA"/>
    <w:rsid w:val="1A3F27EA"/>
    <w:rsid w:val="1A5678E2"/>
    <w:rsid w:val="1A800FD7"/>
    <w:rsid w:val="1A80488F"/>
    <w:rsid w:val="1AC056FC"/>
    <w:rsid w:val="1ACA107D"/>
    <w:rsid w:val="1B7F70AB"/>
    <w:rsid w:val="1B862165"/>
    <w:rsid w:val="1BB7594F"/>
    <w:rsid w:val="1BC90C7F"/>
    <w:rsid w:val="1BFF7EF8"/>
    <w:rsid w:val="1C2C6348"/>
    <w:rsid w:val="1C4C1B78"/>
    <w:rsid w:val="1CB57F69"/>
    <w:rsid w:val="1CE72BC6"/>
    <w:rsid w:val="1CF06DC1"/>
    <w:rsid w:val="1D726858"/>
    <w:rsid w:val="1D90005A"/>
    <w:rsid w:val="1D99531E"/>
    <w:rsid w:val="1DFF4576"/>
    <w:rsid w:val="1E0B1992"/>
    <w:rsid w:val="1E195DE0"/>
    <w:rsid w:val="1E1C3B09"/>
    <w:rsid w:val="1EAE06A0"/>
    <w:rsid w:val="1F476842"/>
    <w:rsid w:val="1F4F6035"/>
    <w:rsid w:val="1FB21FA6"/>
    <w:rsid w:val="20A13EA6"/>
    <w:rsid w:val="21055CFB"/>
    <w:rsid w:val="21152FA3"/>
    <w:rsid w:val="218E03BB"/>
    <w:rsid w:val="228F5ED5"/>
    <w:rsid w:val="22EA5543"/>
    <w:rsid w:val="22F546B2"/>
    <w:rsid w:val="22F76D5E"/>
    <w:rsid w:val="23864EAD"/>
    <w:rsid w:val="23906645"/>
    <w:rsid w:val="23C92FAA"/>
    <w:rsid w:val="23CD40F5"/>
    <w:rsid w:val="24257F02"/>
    <w:rsid w:val="24341B40"/>
    <w:rsid w:val="247249FA"/>
    <w:rsid w:val="2490619D"/>
    <w:rsid w:val="24907059"/>
    <w:rsid w:val="25161ACB"/>
    <w:rsid w:val="25A30FE6"/>
    <w:rsid w:val="25F3326E"/>
    <w:rsid w:val="2616037B"/>
    <w:rsid w:val="262F01DF"/>
    <w:rsid w:val="26B1017C"/>
    <w:rsid w:val="271F3F4F"/>
    <w:rsid w:val="27581705"/>
    <w:rsid w:val="27863FFE"/>
    <w:rsid w:val="27B43E51"/>
    <w:rsid w:val="27C44BF8"/>
    <w:rsid w:val="28CA17EC"/>
    <w:rsid w:val="28E3733A"/>
    <w:rsid w:val="290F5CCF"/>
    <w:rsid w:val="294631B5"/>
    <w:rsid w:val="294C4602"/>
    <w:rsid w:val="299B4A2B"/>
    <w:rsid w:val="2B25668D"/>
    <w:rsid w:val="2B3D16DC"/>
    <w:rsid w:val="2B717A49"/>
    <w:rsid w:val="2BB60154"/>
    <w:rsid w:val="2BF737AA"/>
    <w:rsid w:val="2C0A7F49"/>
    <w:rsid w:val="2C322CEC"/>
    <w:rsid w:val="2C9F4F55"/>
    <w:rsid w:val="2CB05282"/>
    <w:rsid w:val="2CC87A27"/>
    <w:rsid w:val="2CE60D0C"/>
    <w:rsid w:val="2DAC7D5C"/>
    <w:rsid w:val="2DCC5742"/>
    <w:rsid w:val="2DFC62B2"/>
    <w:rsid w:val="2EF77ED0"/>
    <w:rsid w:val="2F1A2D07"/>
    <w:rsid w:val="2F3F6972"/>
    <w:rsid w:val="2F41308D"/>
    <w:rsid w:val="2F4B0D52"/>
    <w:rsid w:val="2F6B3A94"/>
    <w:rsid w:val="2F7E13B3"/>
    <w:rsid w:val="303A303B"/>
    <w:rsid w:val="30406852"/>
    <w:rsid w:val="3050377B"/>
    <w:rsid w:val="313C1BE1"/>
    <w:rsid w:val="3172459A"/>
    <w:rsid w:val="318922CC"/>
    <w:rsid w:val="320070C2"/>
    <w:rsid w:val="324C6F0A"/>
    <w:rsid w:val="3256385E"/>
    <w:rsid w:val="327467A2"/>
    <w:rsid w:val="32A0710D"/>
    <w:rsid w:val="32A321EA"/>
    <w:rsid w:val="32EF2528"/>
    <w:rsid w:val="33042CA0"/>
    <w:rsid w:val="331F461E"/>
    <w:rsid w:val="334E1F82"/>
    <w:rsid w:val="33DA5B93"/>
    <w:rsid w:val="34443B26"/>
    <w:rsid w:val="345A44D8"/>
    <w:rsid w:val="34671554"/>
    <w:rsid w:val="34947C9E"/>
    <w:rsid w:val="3498351B"/>
    <w:rsid w:val="35022998"/>
    <w:rsid w:val="353B4E8F"/>
    <w:rsid w:val="35C80C36"/>
    <w:rsid w:val="35F57A86"/>
    <w:rsid w:val="3632189A"/>
    <w:rsid w:val="36E759D9"/>
    <w:rsid w:val="36F46C2B"/>
    <w:rsid w:val="37782C3B"/>
    <w:rsid w:val="37EE6A19"/>
    <w:rsid w:val="389C421A"/>
    <w:rsid w:val="38F75CCA"/>
    <w:rsid w:val="395C6ECA"/>
    <w:rsid w:val="39705816"/>
    <w:rsid w:val="3AB665F9"/>
    <w:rsid w:val="3AC17D6A"/>
    <w:rsid w:val="3AE0769E"/>
    <w:rsid w:val="3B0C1C03"/>
    <w:rsid w:val="3B586D69"/>
    <w:rsid w:val="3BB65D00"/>
    <w:rsid w:val="3BDD122E"/>
    <w:rsid w:val="3BF733A2"/>
    <w:rsid w:val="3C1A55C3"/>
    <w:rsid w:val="3C6B196A"/>
    <w:rsid w:val="3C842DEC"/>
    <w:rsid w:val="3CC0597A"/>
    <w:rsid w:val="3CFB0E6E"/>
    <w:rsid w:val="3D60404A"/>
    <w:rsid w:val="3E0F223D"/>
    <w:rsid w:val="3E2E0E2F"/>
    <w:rsid w:val="3E760199"/>
    <w:rsid w:val="3EB74B37"/>
    <w:rsid w:val="3FBC6C3A"/>
    <w:rsid w:val="3FDA5766"/>
    <w:rsid w:val="3FE429EA"/>
    <w:rsid w:val="3FE626F3"/>
    <w:rsid w:val="40937818"/>
    <w:rsid w:val="40B1334B"/>
    <w:rsid w:val="40C165E2"/>
    <w:rsid w:val="41125797"/>
    <w:rsid w:val="416669FC"/>
    <w:rsid w:val="418C5283"/>
    <w:rsid w:val="41A92BB1"/>
    <w:rsid w:val="42185571"/>
    <w:rsid w:val="42C75569"/>
    <w:rsid w:val="430C1D09"/>
    <w:rsid w:val="43347636"/>
    <w:rsid w:val="43681304"/>
    <w:rsid w:val="436827C0"/>
    <w:rsid w:val="439173E1"/>
    <w:rsid w:val="43984D81"/>
    <w:rsid w:val="4399652F"/>
    <w:rsid w:val="43AF53AA"/>
    <w:rsid w:val="43D12459"/>
    <w:rsid w:val="44400CE7"/>
    <w:rsid w:val="44B85940"/>
    <w:rsid w:val="44D27481"/>
    <w:rsid w:val="44D33967"/>
    <w:rsid w:val="451429C1"/>
    <w:rsid w:val="45A62357"/>
    <w:rsid w:val="45AA65AC"/>
    <w:rsid w:val="45CD0DBA"/>
    <w:rsid w:val="464B26E0"/>
    <w:rsid w:val="467B1396"/>
    <w:rsid w:val="46B676C3"/>
    <w:rsid w:val="46E86A6E"/>
    <w:rsid w:val="46F93EF7"/>
    <w:rsid w:val="470A4236"/>
    <w:rsid w:val="479A51D0"/>
    <w:rsid w:val="47EA426A"/>
    <w:rsid w:val="47F277D3"/>
    <w:rsid w:val="480F4A91"/>
    <w:rsid w:val="48530F87"/>
    <w:rsid w:val="48CB0ED7"/>
    <w:rsid w:val="48D133F1"/>
    <w:rsid w:val="492029B9"/>
    <w:rsid w:val="49DD4375"/>
    <w:rsid w:val="49FB621C"/>
    <w:rsid w:val="4AD9342F"/>
    <w:rsid w:val="4ADA2AD4"/>
    <w:rsid w:val="4B24218D"/>
    <w:rsid w:val="4B2D2CD5"/>
    <w:rsid w:val="4B4A0971"/>
    <w:rsid w:val="4B8C599E"/>
    <w:rsid w:val="4B9659D1"/>
    <w:rsid w:val="4BF8721E"/>
    <w:rsid w:val="4C42333D"/>
    <w:rsid w:val="4C4D6F9C"/>
    <w:rsid w:val="4CA30523"/>
    <w:rsid w:val="4CA8425D"/>
    <w:rsid w:val="4CC71F39"/>
    <w:rsid w:val="4CD141EC"/>
    <w:rsid w:val="4CE87F65"/>
    <w:rsid w:val="4CFB4E8C"/>
    <w:rsid w:val="4D581DFD"/>
    <w:rsid w:val="4D66762C"/>
    <w:rsid w:val="4DA06F73"/>
    <w:rsid w:val="4DFE711E"/>
    <w:rsid w:val="4E090479"/>
    <w:rsid w:val="4E4624F5"/>
    <w:rsid w:val="4E970873"/>
    <w:rsid w:val="4ECE3EC0"/>
    <w:rsid w:val="4ED63402"/>
    <w:rsid w:val="4F4418CB"/>
    <w:rsid w:val="4F695310"/>
    <w:rsid w:val="4F7A00EE"/>
    <w:rsid w:val="4FC53031"/>
    <w:rsid w:val="4FF53054"/>
    <w:rsid w:val="50C66E2A"/>
    <w:rsid w:val="50EE55EB"/>
    <w:rsid w:val="51003BF3"/>
    <w:rsid w:val="51036BC1"/>
    <w:rsid w:val="515C71BC"/>
    <w:rsid w:val="516D36A6"/>
    <w:rsid w:val="518A72DC"/>
    <w:rsid w:val="527A5717"/>
    <w:rsid w:val="52A05C2C"/>
    <w:rsid w:val="53114A3B"/>
    <w:rsid w:val="5397444A"/>
    <w:rsid w:val="53BA7D89"/>
    <w:rsid w:val="53D6392C"/>
    <w:rsid w:val="54467418"/>
    <w:rsid w:val="548937D7"/>
    <w:rsid w:val="54DD7ED7"/>
    <w:rsid w:val="54F36DEF"/>
    <w:rsid w:val="55200387"/>
    <w:rsid w:val="55D74F05"/>
    <w:rsid w:val="567477D8"/>
    <w:rsid w:val="567D19B7"/>
    <w:rsid w:val="568A3EA4"/>
    <w:rsid w:val="56A25060"/>
    <w:rsid w:val="572234C9"/>
    <w:rsid w:val="5759571A"/>
    <w:rsid w:val="57AE5B47"/>
    <w:rsid w:val="58697CA5"/>
    <w:rsid w:val="58EB1A67"/>
    <w:rsid w:val="58F933BD"/>
    <w:rsid w:val="591967E2"/>
    <w:rsid w:val="594E51B6"/>
    <w:rsid w:val="5A3653DE"/>
    <w:rsid w:val="5A3C62E3"/>
    <w:rsid w:val="5A637E37"/>
    <w:rsid w:val="5A9D3CCC"/>
    <w:rsid w:val="5ACB2976"/>
    <w:rsid w:val="5ADC5DB0"/>
    <w:rsid w:val="5B067002"/>
    <w:rsid w:val="5B125979"/>
    <w:rsid w:val="5B19067D"/>
    <w:rsid w:val="5B1D6B9C"/>
    <w:rsid w:val="5B7274F5"/>
    <w:rsid w:val="5B7F0E44"/>
    <w:rsid w:val="5BCB2EAB"/>
    <w:rsid w:val="5C065DC1"/>
    <w:rsid w:val="5C0E446E"/>
    <w:rsid w:val="5C341256"/>
    <w:rsid w:val="5C405840"/>
    <w:rsid w:val="5C547164"/>
    <w:rsid w:val="5CB1102A"/>
    <w:rsid w:val="5CC85548"/>
    <w:rsid w:val="5CF54B1D"/>
    <w:rsid w:val="5D0B1AE8"/>
    <w:rsid w:val="5D3F53B2"/>
    <w:rsid w:val="5D43579E"/>
    <w:rsid w:val="5D53307A"/>
    <w:rsid w:val="5DD01663"/>
    <w:rsid w:val="5DF7668E"/>
    <w:rsid w:val="5DFE65B3"/>
    <w:rsid w:val="5E1707D8"/>
    <w:rsid w:val="5E2A6E5B"/>
    <w:rsid w:val="5E857429"/>
    <w:rsid w:val="5E870F06"/>
    <w:rsid w:val="5EBF58D9"/>
    <w:rsid w:val="5F7E24B3"/>
    <w:rsid w:val="5F9A68A1"/>
    <w:rsid w:val="5FA83B26"/>
    <w:rsid w:val="606A41FD"/>
    <w:rsid w:val="60B84BE6"/>
    <w:rsid w:val="60C87E06"/>
    <w:rsid w:val="60D57C5A"/>
    <w:rsid w:val="612923DF"/>
    <w:rsid w:val="623A06B2"/>
    <w:rsid w:val="629D5B47"/>
    <w:rsid w:val="62FE7A3C"/>
    <w:rsid w:val="631A51B8"/>
    <w:rsid w:val="63354061"/>
    <w:rsid w:val="63366F15"/>
    <w:rsid w:val="637D0251"/>
    <w:rsid w:val="640E200B"/>
    <w:rsid w:val="647970FA"/>
    <w:rsid w:val="64B81D89"/>
    <w:rsid w:val="65336B9C"/>
    <w:rsid w:val="654E5A1B"/>
    <w:rsid w:val="65EC7F02"/>
    <w:rsid w:val="6602287D"/>
    <w:rsid w:val="66B645BA"/>
    <w:rsid w:val="66E122EB"/>
    <w:rsid w:val="676077DD"/>
    <w:rsid w:val="67DD73A4"/>
    <w:rsid w:val="67E030CD"/>
    <w:rsid w:val="68261CD3"/>
    <w:rsid w:val="68412C9D"/>
    <w:rsid w:val="68781738"/>
    <w:rsid w:val="68B93055"/>
    <w:rsid w:val="68E07482"/>
    <w:rsid w:val="692472FB"/>
    <w:rsid w:val="6A3F7BDA"/>
    <w:rsid w:val="6A613B8E"/>
    <w:rsid w:val="6A6A5FD3"/>
    <w:rsid w:val="6A9A4473"/>
    <w:rsid w:val="6AEC506E"/>
    <w:rsid w:val="6BE84EDB"/>
    <w:rsid w:val="6C0B06A4"/>
    <w:rsid w:val="6C2A1D0B"/>
    <w:rsid w:val="6C510B94"/>
    <w:rsid w:val="6C562D92"/>
    <w:rsid w:val="6C607369"/>
    <w:rsid w:val="6C846DD3"/>
    <w:rsid w:val="6C9B42C9"/>
    <w:rsid w:val="6CAA5BBC"/>
    <w:rsid w:val="6D157389"/>
    <w:rsid w:val="6D5C7D34"/>
    <w:rsid w:val="6D831DDC"/>
    <w:rsid w:val="6DAE61D5"/>
    <w:rsid w:val="6DCE3731"/>
    <w:rsid w:val="6DE653F7"/>
    <w:rsid w:val="6E14280D"/>
    <w:rsid w:val="6EA50421"/>
    <w:rsid w:val="6EB40439"/>
    <w:rsid w:val="6EBB28F5"/>
    <w:rsid w:val="6ED82F5F"/>
    <w:rsid w:val="6F1809A3"/>
    <w:rsid w:val="6F314F34"/>
    <w:rsid w:val="6FBB6320"/>
    <w:rsid w:val="70085CBD"/>
    <w:rsid w:val="700D2E6C"/>
    <w:rsid w:val="705A3A9E"/>
    <w:rsid w:val="70C744E4"/>
    <w:rsid w:val="70D81514"/>
    <w:rsid w:val="70EF328A"/>
    <w:rsid w:val="71293BC7"/>
    <w:rsid w:val="71360DDC"/>
    <w:rsid w:val="71A920B2"/>
    <w:rsid w:val="71EF1D0A"/>
    <w:rsid w:val="721637CC"/>
    <w:rsid w:val="723D1B52"/>
    <w:rsid w:val="729B5DF6"/>
    <w:rsid w:val="729D0256"/>
    <w:rsid w:val="72A178E6"/>
    <w:rsid w:val="73482DE4"/>
    <w:rsid w:val="736E331C"/>
    <w:rsid w:val="738A43DE"/>
    <w:rsid w:val="739A7D4D"/>
    <w:rsid w:val="73B75824"/>
    <w:rsid w:val="73C07819"/>
    <w:rsid w:val="73E44929"/>
    <w:rsid w:val="74100E68"/>
    <w:rsid w:val="741117B9"/>
    <w:rsid w:val="741E099A"/>
    <w:rsid w:val="742C3FCD"/>
    <w:rsid w:val="74B8321A"/>
    <w:rsid w:val="74BE3A9E"/>
    <w:rsid w:val="74F34EAA"/>
    <w:rsid w:val="751230F3"/>
    <w:rsid w:val="75562B64"/>
    <w:rsid w:val="756C7058"/>
    <w:rsid w:val="75AA7704"/>
    <w:rsid w:val="75B52A0C"/>
    <w:rsid w:val="75B55E3D"/>
    <w:rsid w:val="75B94F7A"/>
    <w:rsid w:val="76227C8B"/>
    <w:rsid w:val="764871F2"/>
    <w:rsid w:val="766A5538"/>
    <w:rsid w:val="76AC5229"/>
    <w:rsid w:val="77074D84"/>
    <w:rsid w:val="77574783"/>
    <w:rsid w:val="777C6454"/>
    <w:rsid w:val="78513E35"/>
    <w:rsid w:val="789164E3"/>
    <w:rsid w:val="789446F1"/>
    <w:rsid w:val="79222F12"/>
    <w:rsid w:val="792A61CF"/>
    <w:rsid w:val="79722E3C"/>
    <w:rsid w:val="799A115E"/>
    <w:rsid w:val="79D7455B"/>
    <w:rsid w:val="7A4619B8"/>
    <w:rsid w:val="7A680531"/>
    <w:rsid w:val="7A8A6480"/>
    <w:rsid w:val="7A9036CC"/>
    <w:rsid w:val="7B306D4F"/>
    <w:rsid w:val="7B6D2EAB"/>
    <w:rsid w:val="7B6D59A0"/>
    <w:rsid w:val="7BD3024C"/>
    <w:rsid w:val="7BF1072A"/>
    <w:rsid w:val="7C7F72C4"/>
    <w:rsid w:val="7C8D09BA"/>
    <w:rsid w:val="7C991EE5"/>
    <w:rsid w:val="7CB671F4"/>
    <w:rsid w:val="7CBA72D1"/>
    <w:rsid w:val="7D7D4674"/>
    <w:rsid w:val="7D9B650A"/>
    <w:rsid w:val="7DE03933"/>
    <w:rsid w:val="7DE34068"/>
    <w:rsid w:val="7E1C4486"/>
    <w:rsid w:val="7E5B310D"/>
    <w:rsid w:val="7E7179AF"/>
    <w:rsid w:val="7E7C353B"/>
    <w:rsid w:val="7E902C39"/>
    <w:rsid w:val="7EB77664"/>
    <w:rsid w:val="7EF464FF"/>
    <w:rsid w:val="7F0C3A25"/>
    <w:rsid w:val="7FA31986"/>
    <w:rsid w:val="7FD71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table" w:customStyle="1" w:styleId="12">
    <w:name w:val="网格型1"/>
    <w:basedOn w:val="8"/>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3">
    <w:name w:val="页脚 字符"/>
    <w:basedOn w:val="10"/>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1351</Words>
  <Characters>7701</Characters>
  <Lines>64</Lines>
  <Paragraphs>18</Paragraphs>
  <TotalTime>1</TotalTime>
  <ScaleCrop>false</ScaleCrop>
  <LinksUpToDate>false</LinksUpToDate>
  <CharactersWithSpaces>9034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2021-04-08T04:26:00Z</dcterms:created>
  <dc:creator>ASUS</dc:creator>
  <cp:lastModifiedBy>ASUS</cp:lastModifiedBy>
  <dcterms:modified xsi:type="dcterms:W3CDTF">2021-04-12T08:34:42Z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B7F296CCE89241C1B4A94508A5DFDFCE</vt:lpwstr>
  </property>
</Properties>
</file>