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F33B" w14:textId="77777777" w:rsidR="00391788" w:rsidRDefault="00391788" w:rsidP="00391788">
      <w:pPr>
        <w:pStyle w:val="1"/>
        <w:spacing w:line="240" w:lineRule="auto"/>
        <w:ind w:firstLine="880"/>
        <w:jc w:val="center"/>
        <w:rPr>
          <w:rFonts w:ascii="宋体"/>
        </w:rPr>
      </w:pPr>
      <w:r>
        <w:rPr>
          <w:rFonts w:ascii="宋体" w:hint="eastAsia"/>
        </w:rPr>
        <w:t>SRA - G04小组</w:t>
      </w:r>
    </w:p>
    <w:p w14:paraId="0908071D" w14:textId="77777777" w:rsidR="00391788" w:rsidRDefault="00391788" w:rsidP="00391788">
      <w:pPr>
        <w:pStyle w:val="1"/>
        <w:spacing w:line="240" w:lineRule="auto"/>
        <w:ind w:firstLine="880"/>
        <w:jc w:val="center"/>
        <w:rPr>
          <w:rFonts w:ascii="宋体" w:hint="eastAsia"/>
          <w:sz w:val="36"/>
        </w:rPr>
      </w:pPr>
      <w:r>
        <w:rPr>
          <w:rFonts w:ascii="宋体" w:hint="eastAsia"/>
          <w:sz w:val="36"/>
        </w:rPr>
        <w:t>会议纪要</w:t>
      </w:r>
    </w:p>
    <w:p w14:paraId="14058D7F" w14:textId="77777777" w:rsidR="00391788" w:rsidRDefault="00391788" w:rsidP="00391788">
      <w:pPr>
        <w:pStyle w:val="a8"/>
        <w:rPr>
          <w:rFonts w:hint="eastAsia"/>
        </w:rPr>
      </w:pPr>
    </w:p>
    <w:p w14:paraId="34121030" w14:textId="3276D674" w:rsidR="00391788" w:rsidRDefault="00391788" w:rsidP="00391788">
      <w:pPr>
        <w:widowControl/>
        <w:autoSpaceDE w:val="0"/>
        <w:autoSpaceDN w:val="0"/>
        <w:ind w:firstLine="420"/>
        <w:jc w:val="center"/>
        <w:textAlignment w:val="bottom"/>
        <w:rPr>
          <w:rFonts w:ascii="宋体" w:hAnsi="Symbol"/>
          <w:b/>
          <w:sz w:val="30"/>
        </w:rPr>
      </w:pPr>
      <w:r>
        <w:rPr>
          <w:rFonts w:ascii="宋体"/>
          <w:noProof/>
        </w:rPr>
        <w:drawing>
          <wp:inline distT="0" distB="0" distL="0" distR="0" wp14:anchorId="60FF8F4A" wp14:editId="43691C7E">
            <wp:extent cx="5271770" cy="52717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CD1E" w14:textId="77777777" w:rsidR="00391788" w:rsidRDefault="00391788" w:rsidP="00391788">
      <w:pPr>
        <w:widowControl/>
        <w:autoSpaceDE w:val="0"/>
        <w:autoSpaceDN w:val="0"/>
        <w:ind w:firstLine="600"/>
        <w:textAlignment w:val="bottom"/>
        <w:rPr>
          <w:rFonts w:ascii="宋体" w:hAnsi="Symbol" w:hint="eastAsia"/>
          <w:b/>
          <w:sz w:val="30"/>
        </w:rPr>
      </w:pPr>
    </w:p>
    <w:p w14:paraId="10E0BCE9" w14:textId="77777777" w:rsidR="00391788" w:rsidRDefault="00391788" w:rsidP="00391788">
      <w:pPr>
        <w:pStyle w:val="a8"/>
        <w:rPr>
          <w:rFonts w:hint="eastAsia"/>
        </w:rPr>
      </w:pPr>
    </w:p>
    <w:p w14:paraId="18BBF54A" w14:textId="77777777" w:rsidR="00391788" w:rsidRDefault="00391788" w:rsidP="00391788">
      <w:pPr>
        <w:pStyle w:val="a8"/>
      </w:pPr>
    </w:p>
    <w:p w14:paraId="7DBDC5A9" w14:textId="77777777" w:rsidR="00391788" w:rsidRDefault="00391788" w:rsidP="00391788">
      <w:pPr>
        <w:ind w:left="840" w:firstLine="420"/>
        <w:rPr>
          <w:rFonts w:ascii="宋体" w:hAnsi="宋体" w:cs="宋体"/>
          <w:b/>
          <w:bCs/>
          <w:sz w:val="32"/>
          <w:szCs w:val="32"/>
        </w:rPr>
      </w:pPr>
    </w:p>
    <w:p w14:paraId="43C03049" w14:textId="1E5E7C1B" w:rsidR="00391788" w:rsidRDefault="00391788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</w:p>
    <w:p w14:paraId="29CBEA02" w14:textId="77777777" w:rsidR="00391788" w:rsidRDefault="00391788" w:rsidP="00E10105">
      <w:pPr>
        <w:spacing w:line="440" w:lineRule="exact"/>
        <w:ind w:firstLineChars="800" w:firstLine="3520"/>
        <w:rPr>
          <w:rFonts w:ascii="黑体" w:eastAsia="黑体" w:hint="eastAsia"/>
          <w:sz w:val="44"/>
          <w:szCs w:val="44"/>
        </w:rPr>
      </w:pPr>
    </w:p>
    <w:p w14:paraId="19D2411C" w14:textId="02D5162B" w:rsidR="00E10105" w:rsidRDefault="00E10105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会 议 记 要</w:t>
      </w:r>
    </w:p>
    <w:p w14:paraId="32188845" w14:textId="77777777" w:rsidR="00E10105" w:rsidRDefault="00E10105" w:rsidP="00E10105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E10105" w14:paraId="66C86AAA" w14:textId="77777777" w:rsidTr="00C50060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24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B502" w14:textId="2F6D2ADF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 w:rsidR="00A537C0">
              <w:rPr>
                <w:rFonts w:ascii="黑体" w:eastAsia="黑体"/>
                <w:sz w:val="24"/>
              </w:rPr>
              <w:t>224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80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AE6" w14:textId="0AF0E588" w:rsidR="00E10105" w:rsidRDefault="00E10105" w:rsidP="00C5006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2021.</w:t>
            </w:r>
            <w:r w:rsidR="008705FD">
              <w:rPr>
                <w:rFonts w:ascii="黑体" w:eastAsia="黑体"/>
                <w:sz w:val="24"/>
              </w:rPr>
              <w:t>0</w:t>
            </w:r>
            <w:r w:rsidR="008F76FB">
              <w:rPr>
                <w:rFonts w:ascii="黑体" w:eastAsia="黑体"/>
                <w:sz w:val="24"/>
              </w:rPr>
              <w:t>6</w:t>
            </w:r>
            <w:r>
              <w:rPr>
                <w:rFonts w:ascii="黑体" w:eastAsia="黑体" w:hint="eastAsia"/>
                <w:sz w:val="24"/>
              </w:rPr>
              <w:t>.1</w:t>
            </w:r>
            <w:r w:rsidR="008F76FB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 xml:space="preserve"> 1</w:t>
            </w:r>
            <w:r w:rsidR="008F76FB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>0 - 1</w:t>
            </w:r>
            <w:r w:rsidR="008F76FB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0</w:t>
            </w:r>
          </w:p>
        </w:tc>
      </w:tr>
      <w:tr w:rsidR="00E10105" w14:paraId="6555461F" w14:textId="77777777" w:rsidTr="00C50060">
        <w:trPr>
          <w:trHeight w:val="542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0F60B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DBC841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邵美芝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51A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978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7E8AD28A" w14:textId="77777777" w:rsidTr="00C50060">
        <w:trPr>
          <w:trHeight w:val="542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0DE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77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146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65EB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0E64CC9F" w14:textId="77777777" w:rsidTr="00C50060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C072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F361" w14:textId="66E6E4AD" w:rsidR="00E10105" w:rsidRDefault="00E10105" w:rsidP="00C50060">
            <w:pPr>
              <w:spacing w:line="6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李晓菁、王心怡、曹未、</w:t>
            </w:r>
            <w:proofErr w:type="gramStart"/>
            <w:r>
              <w:rPr>
                <w:rFonts w:ascii="黑体" w:eastAsia="黑体" w:hint="eastAsia"/>
                <w:sz w:val="24"/>
              </w:rPr>
              <w:t>豆欣童</w:t>
            </w:r>
            <w:proofErr w:type="gramEnd"/>
            <w:r>
              <w:rPr>
                <w:rFonts w:ascii="黑体" w:eastAsia="黑体" w:hint="eastAsia"/>
                <w:sz w:val="24"/>
              </w:rPr>
              <w:t>、邵美芝、</w:t>
            </w:r>
            <w:proofErr w:type="gramStart"/>
            <w:r w:rsidR="008F76FB">
              <w:rPr>
                <w:rFonts w:ascii="黑体" w:eastAsia="黑体" w:hint="eastAsia"/>
                <w:sz w:val="24"/>
              </w:rPr>
              <w:t>姚</w:t>
            </w:r>
            <w:proofErr w:type="gramEnd"/>
            <w:r w:rsidR="008F76FB">
              <w:rPr>
                <w:rFonts w:ascii="黑体" w:eastAsia="黑体" w:hint="eastAsia"/>
                <w:sz w:val="24"/>
              </w:rPr>
              <w:t>藤林</w:t>
            </w:r>
            <w:r>
              <w:rPr>
                <w:rFonts w:ascii="黑体" w:eastAsia="黑体" w:hint="eastAsia"/>
                <w:sz w:val="24"/>
              </w:rPr>
              <w:t>、</w:t>
            </w:r>
            <w:r w:rsidR="008F76FB">
              <w:rPr>
                <w:rFonts w:ascii="黑体" w:eastAsia="黑体" w:hint="eastAsia"/>
                <w:sz w:val="24"/>
              </w:rPr>
              <w:t>陈冰洁</w:t>
            </w:r>
            <w:r>
              <w:rPr>
                <w:rFonts w:ascii="黑体" w:eastAsia="黑体" w:hint="eastAsia"/>
                <w:sz w:val="24"/>
              </w:rPr>
              <w:t>、马家伟</w:t>
            </w:r>
          </w:p>
        </w:tc>
      </w:tr>
      <w:tr w:rsidR="00E10105" w14:paraId="51EC9B77" w14:textId="77777777" w:rsidTr="00C50060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B751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8A2C" w14:textId="6F73E335" w:rsidR="00E10105" w:rsidRDefault="008F76FB" w:rsidP="00E1010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评审和确认变更是否通过</w:t>
            </w:r>
          </w:p>
        </w:tc>
      </w:tr>
      <w:tr w:rsidR="00E10105" w14:paraId="5CD1FFC8" w14:textId="77777777" w:rsidTr="00C50060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EB96" w14:textId="475983BD" w:rsidR="008F76FB" w:rsidRDefault="008F76FB" w:rsidP="008F76FB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会议安排：</w:t>
            </w:r>
          </w:p>
          <w:p w14:paraId="501FD555" w14:textId="0F65C55D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参会人员在线上（</w:t>
            </w:r>
            <w:proofErr w:type="gramStart"/>
            <w:r>
              <w:rPr>
                <w:rFonts w:ascii="黑体" w:eastAsia="黑体" w:hint="eastAsia"/>
                <w:sz w:val="24"/>
              </w:rPr>
              <w:t>微信聊天</w:t>
            </w:r>
            <w:proofErr w:type="gramEnd"/>
            <w:r>
              <w:rPr>
                <w:rFonts w:ascii="黑体" w:eastAsia="黑体" w:hint="eastAsia"/>
                <w:sz w:val="24"/>
              </w:rPr>
              <w:t>）召开C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会议</w:t>
            </w:r>
          </w:p>
          <w:p w14:paraId="4E513F6D" w14:textId="57B0A865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项目经理展示变更申请书，并介绍变更申请</w:t>
            </w:r>
          </w:p>
          <w:p w14:paraId="2F3919A9" w14:textId="0AEE20DD" w:rsid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提出组内对用户变更的处理方案</w:t>
            </w:r>
          </w:p>
          <w:p w14:paraId="6ED0CC69" w14:textId="3D00EA38" w:rsidR="008F76FB" w:rsidRPr="008F76FB" w:rsidRDefault="008F76FB" w:rsidP="008F76FB">
            <w:pPr>
              <w:pStyle w:val="a7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咨询评审员和委员会主席（同时也是开发人员代表）是否通过需求变更。</w:t>
            </w:r>
          </w:p>
          <w:p w14:paraId="01EB9279" w14:textId="66F6030A" w:rsidR="00E10105" w:rsidRDefault="008F76FB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会议结果</w:t>
            </w:r>
            <w:r w:rsidR="00E10105">
              <w:rPr>
                <w:rFonts w:ascii="黑体" w:eastAsia="黑体" w:hint="eastAsia"/>
                <w:sz w:val="24"/>
              </w:rPr>
              <w:t>：</w:t>
            </w:r>
          </w:p>
          <w:p w14:paraId="5C52535B" w14:textId="77777777" w:rsidR="00D368E2" w:rsidRDefault="008F76FB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介绍变更：</w:t>
            </w:r>
            <w:r w:rsidRPr="008F76FB">
              <w:rPr>
                <w:rFonts w:ascii="黑体" w:eastAsia="黑体" w:hint="eastAsia"/>
                <w:sz w:val="24"/>
              </w:rPr>
              <w:t>变更的需求：教师用户提出来的教师能够增加标签——最后的需求功能为：教师提出申请标签，管理员能够通过标签申请，也能管理标签</w:t>
            </w:r>
            <w:r w:rsidR="00D368E2">
              <w:rPr>
                <w:rFonts w:ascii="黑体" w:eastAsia="黑体" w:hint="eastAsia"/>
                <w:sz w:val="24"/>
              </w:rPr>
              <w:t>。</w:t>
            </w:r>
          </w:p>
          <w:p w14:paraId="02C50EB6" w14:textId="40E1268D" w:rsidR="008F76FB" w:rsidRPr="00EA00C9" w:rsidRDefault="008F76FB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两位评审员和主席皆通过</w:t>
            </w:r>
            <w:proofErr w:type="gramStart"/>
            <w:r>
              <w:rPr>
                <w:rFonts w:ascii="黑体" w:eastAsia="黑体" w:hint="eastAsia"/>
                <w:sz w:val="24"/>
              </w:rPr>
              <w:t>该需求</w:t>
            </w:r>
            <w:proofErr w:type="gramEnd"/>
            <w:r>
              <w:rPr>
                <w:rFonts w:ascii="黑体" w:eastAsia="黑体" w:hint="eastAsia"/>
                <w:sz w:val="24"/>
              </w:rPr>
              <w:t>变更。</w:t>
            </w:r>
          </w:p>
        </w:tc>
      </w:tr>
      <w:tr w:rsidR="00E10105" w14:paraId="02A4D34B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24F6" w14:textId="77777777" w:rsidR="00E10105" w:rsidRDefault="008D1A1D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会议截图：</w:t>
            </w:r>
          </w:p>
          <w:p w14:paraId="7F4E872D" w14:textId="401E09D3" w:rsidR="008D1A1D" w:rsidRDefault="008D1A1D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BBB8B" wp14:editId="4F069FCF">
                  <wp:extent cx="6103620" cy="51352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13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A1D" w14:paraId="7DA96588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1F17" w14:textId="31C18ECA" w:rsidR="008D1A1D" w:rsidRDefault="008D1A1D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8FBBD0" wp14:editId="6940FE7F">
                  <wp:extent cx="5962902" cy="84852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792" cy="848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DF08E" w14:textId="77777777" w:rsidR="00FA318D" w:rsidRPr="00B0409B" w:rsidRDefault="00FA318D"/>
    <w:sectPr w:rsidR="00FA318D" w:rsidRPr="00B040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CC0F" w14:textId="77777777" w:rsidR="00B53E0D" w:rsidRDefault="00B53E0D" w:rsidP="00E10105">
      <w:r>
        <w:separator/>
      </w:r>
    </w:p>
  </w:endnote>
  <w:endnote w:type="continuationSeparator" w:id="0">
    <w:p w14:paraId="6E67EE69" w14:textId="77777777" w:rsidR="00B53E0D" w:rsidRDefault="00B53E0D" w:rsidP="00E1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53DE" w14:textId="77777777" w:rsidR="00B53E0D" w:rsidRDefault="00B53E0D" w:rsidP="00E10105">
      <w:r>
        <w:separator/>
      </w:r>
    </w:p>
  </w:footnote>
  <w:footnote w:type="continuationSeparator" w:id="0">
    <w:p w14:paraId="793C6A3C" w14:textId="77777777" w:rsidR="00B53E0D" w:rsidRDefault="00B53E0D" w:rsidP="00E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09E"/>
    <w:multiLevelType w:val="hybridMultilevel"/>
    <w:tmpl w:val="77C8B44A"/>
    <w:lvl w:ilvl="0" w:tplc="82E28C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9F0BDA"/>
    <w:multiLevelType w:val="hybridMultilevel"/>
    <w:tmpl w:val="FB4C1608"/>
    <w:lvl w:ilvl="0" w:tplc="A8425C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B5B072F"/>
    <w:multiLevelType w:val="multilevel"/>
    <w:tmpl w:val="2B5B072F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21220A7"/>
    <w:multiLevelType w:val="hybridMultilevel"/>
    <w:tmpl w:val="48925872"/>
    <w:lvl w:ilvl="0" w:tplc="638099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D4B1BC0"/>
    <w:multiLevelType w:val="multilevel"/>
    <w:tmpl w:val="3D4B1BC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4"/>
    <w:rsid w:val="001B1247"/>
    <w:rsid w:val="00391788"/>
    <w:rsid w:val="003C0B36"/>
    <w:rsid w:val="0046572A"/>
    <w:rsid w:val="00791E8D"/>
    <w:rsid w:val="008705FD"/>
    <w:rsid w:val="00880802"/>
    <w:rsid w:val="008B796F"/>
    <w:rsid w:val="008D1A1D"/>
    <w:rsid w:val="008F76FB"/>
    <w:rsid w:val="00A537C0"/>
    <w:rsid w:val="00AD5605"/>
    <w:rsid w:val="00B0409B"/>
    <w:rsid w:val="00B53E0D"/>
    <w:rsid w:val="00B80DA2"/>
    <w:rsid w:val="00C25CE4"/>
    <w:rsid w:val="00D368E2"/>
    <w:rsid w:val="00E10105"/>
    <w:rsid w:val="00E91DE1"/>
    <w:rsid w:val="00EA00C9"/>
    <w:rsid w:val="00F55383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9F00"/>
  <w15:chartTrackingRefBased/>
  <w15:docId w15:val="{11F6E73F-3B78-42CC-9E5A-2F2988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1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78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105"/>
    <w:rPr>
      <w:sz w:val="18"/>
      <w:szCs w:val="18"/>
    </w:rPr>
  </w:style>
  <w:style w:type="paragraph" w:styleId="a7">
    <w:name w:val="List Paragraph"/>
    <w:basedOn w:val="a"/>
    <w:uiPriority w:val="34"/>
    <w:qFormat/>
    <w:rsid w:val="00E101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1788"/>
    <w:rPr>
      <w:rFonts w:ascii="Times New Roman" w:eastAsia="宋体" w:hAnsi="Times New Roman" w:cs="Times New Roman"/>
      <w:b/>
      <w:kern w:val="44"/>
      <w:sz w:val="44"/>
      <w:szCs w:val="24"/>
    </w:rPr>
  </w:style>
  <w:style w:type="paragraph" w:customStyle="1" w:styleId="a8">
    <w:name w:val="文档正文"/>
    <w:basedOn w:val="a"/>
    <w:qFormat/>
    <w:rsid w:val="00391788"/>
    <w:pPr>
      <w:jc w:val="left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6</cp:revision>
  <dcterms:created xsi:type="dcterms:W3CDTF">2021-06-17T00:49:00Z</dcterms:created>
  <dcterms:modified xsi:type="dcterms:W3CDTF">2021-07-01T02:07:00Z</dcterms:modified>
</cp:coreProperties>
</file>