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35D72" w14:textId="77777777" w:rsidR="00966843" w:rsidRDefault="00966843" w:rsidP="00966843">
      <w:pPr>
        <w:jc w:val="cente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ARTIFICIAL INTELLIGENCE IN HEALTHCARE</w:t>
      </w:r>
    </w:p>
    <w:p w14:paraId="1C94A1ED" w14:textId="77777777" w:rsidR="00966843" w:rsidRDefault="00966843" w:rsidP="00966843">
      <w:pPr>
        <w:spacing w:before="120" w:after="120" w:line="24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V. Sravan Reddy                                                 2) Rakesh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Kalshetty</w:t>
      </w:r>
      <w:proofErr w:type="spellEnd"/>
    </w:p>
    <w:p w14:paraId="0D14CDD4" w14:textId="77777777" w:rsidR="00966843" w:rsidRDefault="00966843" w:rsidP="00966843">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of CSE (Cyber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Security)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Department of CSE (AI and ML)</w:t>
      </w:r>
    </w:p>
    <w:p w14:paraId="7228F17D" w14:textId="00340A5F" w:rsidR="00966843" w:rsidRDefault="00966843" w:rsidP="00966843">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r w:rsidR="009E330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iah Institute of Technology                           Ram</w:t>
      </w:r>
      <w:r w:rsidR="009E330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iah Institute of Technology  </w:t>
      </w:r>
    </w:p>
    <w:p w14:paraId="27C54072" w14:textId="77777777" w:rsidR="00966843" w:rsidRDefault="00966843" w:rsidP="00966843">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Bangalore, Karnataka, India                                  Bangalore, Karnataka, India    </w:t>
      </w:r>
    </w:p>
    <w:p w14:paraId="55462EF4" w14:textId="77777777" w:rsidR="00966843" w:rsidRDefault="00000000" w:rsidP="00966843">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history="1">
        <w:r w:rsidR="00966843">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sravanreddyv.work@gmail.com</w:t>
        </w:r>
      </w:hyperlink>
      <w:r w:rsidR="0096684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9" w:history="1">
        <w:r w:rsidR="00966843">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rakeshk.work@gmail.com</w:t>
        </w:r>
      </w:hyperlink>
    </w:p>
    <w:p w14:paraId="008422CE" w14:textId="77777777" w:rsidR="00966843" w:rsidRDefault="00966843" w:rsidP="00966843">
      <w:pPr>
        <w:jc w:val="both"/>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37FC58" w14:textId="77777777" w:rsidR="00966843" w:rsidRDefault="00966843" w:rsidP="00966843">
      <w:pPr>
        <w:spacing w:after="0"/>
        <w:rPr>
          <w:kern w:val="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sectPr w:rsidR="00966843" w:rsidSect="00601E74">
          <w:type w:val="continuous"/>
          <w:pgSz w:w="11906" w:h="16838"/>
          <w:pgMar w:top="1440" w:right="1440" w:bottom="1440" w:left="1440" w:header="708" w:footer="708" w:gutter="0"/>
          <w:cols w:space="720"/>
        </w:sectPr>
      </w:pPr>
    </w:p>
    <w:p w14:paraId="46D8AF0F" w14:textId="043044EC" w:rsidR="00966843" w:rsidRDefault="00966843"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165922801"/>
      <w:r>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Abstract</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this paper, the study highlights and discusses the various modern applications of Artificial Intelligence, Machine Learning etc., in the healthcare sector. Today AI is revolutionising, strengthening healthcare through various technologies which can predict, grasp and act. The study mainly focuses on areas of AI-powered healthcare particularly in the fields such as Cardiology, Dermatology,</w:t>
      </w:r>
      <w:r w:rsidR="006B245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oncology,</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pharmacy, Covid-19,</w:t>
      </w:r>
      <w:r w:rsidR="006B245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speech recognition, for administration</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etc. The technologies like AI, machine learning, deep learning</w:t>
      </w:r>
      <w:r w:rsidR="006B245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neural network models</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have assisted doctors in diagnosing patients quickly, thus producing highly accurate results.</w:t>
      </w:r>
      <w:r w:rsidR="006B245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Deep learning is mainly used in recognition of cancerous lesions in radiology images. Natural language processing helps in creating and understanding clinical documentation of patients.</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Patients’ medical data is also analysed by Artificial intelligence, which helps the physician in assisting the patients to improve their quality of life.</w:t>
      </w:r>
      <w:r w:rsidR="006B245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Surgical robots used by surgeons to make minimal incisions, stitch wounds. Robots are given </w:t>
      </w:r>
      <w:r w:rsidR="006B245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based brains</w:t>
      </w:r>
      <w:r w:rsidR="0039032B">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so image recognition is done by RPA (robotic process automation). Physical robots are nowadays used for various activities in hospitals like delivering supplies etc. Few startups are developing AI derived image interpretation algorithms. AI in healthcare is responsible for lack of job impact.</w:t>
      </w:r>
    </w:p>
    <w:p w14:paraId="7AB02773" w14:textId="77777777" w:rsidR="006B2451" w:rsidRDefault="006B2451"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bookmarkEnd w:id="0"/>
    <w:p w14:paraId="1044A028" w14:textId="77777777" w:rsidR="006B2451" w:rsidRDefault="006B2451"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C0B7C2" w14:textId="77777777" w:rsidR="00966843" w:rsidRDefault="00966843" w:rsidP="00966843">
      <w:pPr>
        <w:jc w:val="both"/>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595630C4" w14:textId="77777777" w:rsidR="00966843" w:rsidRDefault="00966843"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Artificial intelligence in healthcare is used to describe the use of machine learning algorithms and software or Artificial intelligence to copy human cognition in the analysing, presenting, and understanding of complex medical and health care data. The main objective is to replicate the human capabilities by providing new ways in diagnosing, treating, or preventing diseases. AI uses the computer algorithms to arrive at approximate conclusions based on input data.</w:t>
      </w:r>
    </w:p>
    <w:p w14:paraId="5A99BE3F" w14:textId="77777777" w:rsidR="00966843" w:rsidRDefault="00966843"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In practice AI programs are applied in different healthcare areas such a diagnosis, treatment protocol development, drug discovery, personalized medicine and patient monitoring and care. AI gathers and processes larger and more different data, and thus produces a well- defined output to improve patient satisfaction, and addressing their staffing and workforce needs. Now a days many Companies are developing technologies that help health care, managers improve business operations. These technologies not only decrease patient boarding, but also reduces length of stay and optimizing staffing levels. With the help of AI-driven solutions, health care organisations can deliver their operations with more efficiency even to remote areas to improve patient outcomes and reduce cost.</w:t>
      </w:r>
    </w:p>
    <w:p w14:paraId="5332215C" w14:textId="77777777" w:rsidR="009C2ACE" w:rsidRDefault="009C2ACE"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 w:name="_Hlk163368674"/>
    </w:p>
    <w:p w14:paraId="5BC8DAD9" w14:textId="0B428CBF" w:rsidR="009C2ACE" w:rsidRDefault="006C4356"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0603751D" w14:textId="77777777" w:rsidR="00E17E13" w:rsidRDefault="009C2ACE"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AC235D8" wp14:editId="08F3A8DB">
            <wp:extent cx="2735080" cy="3394075"/>
            <wp:effectExtent l="0" t="0" r="8255" b="0"/>
            <wp:docPr id="1541237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5109" cy="3493386"/>
                    </a:xfrm>
                    <a:prstGeom prst="rect">
                      <a:avLst/>
                    </a:prstGeom>
                    <a:noFill/>
                  </pic:spPr>
                </pic:pic>
              </a:graphicData>
            </a:graphic>
          </wp:inline>
        </w:drawing>
      </w:r>
    </w:p>
    <w:p w14:paraId="094F5B91" w14:textId="77777777" w:rsidR="00E17E13" w:rsidRDefault="00E17E13"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5A86BC" w14:textId="16F293F3" w:rsidR="009C2ACE" w:rsidRDefault="00717648"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008533E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he applications of AI in health care </w:t>
      </w:r>
      <w:proofErr w:type="gramStart"/>
      <w:r w:rsidR="008533E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w:t>
      </w:r>
      <w:proofErr w:type="gramEnd"/>
      <w:r w:rsidR="008533E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far reaching</w:t>
      </w:r>
      <w:r w:rsidR="00E17E13">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that is from scanning ra</w:t>
      </w:r>
      <w:r w:rsidR="00DD466B">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diological images for detection and </w:t>
      </w:r>
      <w:r w:rsidR="00651E90">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prediction of early outcomes through Electronic </w:t>
      </w:r>
      <w:r w:rsidR="00A714DA">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Health Records (EHR)</w:t>
      </w:r>
      <w:r w:rsidR="00D02EBF">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DB91862" w14:textId="1EFE9469" w:rsidR="00D02EBF" w:rsidRDefault="00D02EBF"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By using AI in </w:t>
      </w:r>
      <w:r w:rsidR="00F05C65">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hospitals,</w:t>
      </w:r>
      <w:r w:rsidR="00B6275A">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it has the potential to reduce</w:t>
      </w:r>
      <w:r w:rsidR="00D76C3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human errors through quick way to review health records</w:t>
      </w:r>
      <w:r w:rsidR="00F87623">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imaging claims, processing and test results.</w:t>
      </w:r>
      <w:r w:rsidR="00CF782D">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265D0EE" w14:textId="0F0B53E0" w:rsidR="00A342D1" w:rsidRDefault="00147C13"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Ophthalmology</w:t>
      </w:r>
      <w:r w:rsidR="000E5796">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342D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Google’s Deep Mind Health Project</w:t>
      </w:r>
      <w:r w:rsidR="00753BF8">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demonstrated the diagnosis</w:t>
      </w:r>
      <w:r w:rsidR="00850976">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eye diseases from retinal scans with high accuracy.</w:t>
      </w:r>
      <w:r w:rsidR="001A53BA">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is used </w:t>
      </w:r>
      <w:r w:rsidR="003A340E">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 treating impaired vision</w:t>
      </w:r>
      <w:r w:rsidR="00E84F86">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like macular holes, age re</w:t>
      </w:r>
      <w:r w:rsidR="00C2414B">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lated maculae degeneration, diabetic retinopathy, glaucoma and cataracts</w:t>
      </w:r>
      <w:r w:rsidR="008A2F95">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0752D">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w:t>
      </w:r>
      <w:r w:rsidR="0004514B">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 has </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led</w:t>
      </w:r>
      <w:r w:rsidR="003D0510">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development in visual field</w:t>
      </w:r>
      <w:r w:rsidR="0051451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testing, optical coherence tomography</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1451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(OCT)</w:t>
      </w:r>
      <w:r w:rsidR="008B58B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images from back of the eye.</w:t>
      </w:r>
      <w:r w:rsidR="00060E7F">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Oct picture monitor and diagnose renal illness like macular holes etc.</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A2F2B">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Deep learning methods are used to read OCT pictures</w:t>
      </w:r>
      <w:r w:rsidR="00B3189C">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D534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CNN algorithm (V</w:t>
      </w:r>
      <w:r w:rsidR="0002405F">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GG16) is </w:t>
      </w:r>
      <w:r w:rsidR="003D7256">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used to diagnose macular condition in </w:t>
      </w:r>
      <w:r w:rsidR="00F240CB">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OCT scans. CNN algorithm has 2 parts</w:t>
      </w:r>
      <w:r w:rsidR="00B81A8B">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one is an encoder which </w:t>
      </w:r>
      <w:r w:rsidR="000838C6">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encodes the essential features of the image in the feature map.</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86DF0">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map is flattened into a list of numbers </w:t>
      </w:r>
      <w:r w:rsidR="005A2B5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called vector passed to FFNN. </w:t>
      </w:r>
      <w:r w:rsidR="00826559">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Which specifies the likelihood of a patient developing age related macular degen</w:t>
      </w:r>
      <w:r w:rsidR="0051564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eration.</w:t>
      </w:r>
      <w:r w:rsidR="0090326D">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1564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Deep learning </w:t>
      </w:r>
      <w:r w:rsidR="0090326D">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algorithm is used for identifying </w:t>
      </w:r>
      <w:r w:rsidR="00F77FA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macular </w:t>
      </w:r>
      <w:proofErr w:type="spellStart"/>
      <w:r w:rsidR="00F77FA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edema</w:t>
      </w:r>
      <w:proofErr w:type="spellEnd"/>
      <w:r w:rsidR="00F77FA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OCT images. This me</w:t>
      </w:r>
      <w:r w:rsidR="004D7198">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thod has an accuracy of 0.94 and superior performance in iden</w:t>
      </w:r>
      <w:r w:rsidR="0089233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tifying intraretinal fluid in AMD</w:t>
      </w:r>
      <w:r w:rsidR="007C695F">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Deep See Net has </w:t>
      </w:r>
      <w:r w:rsidR="00FC547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precision and a</w:t>
      </w:r>
      <w:r w:rsidR="00D43EB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00FC547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curacy for specialists in </w:t>
      </w:r>
      <w:r w:rsidR="00FC547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detecti</w:t>
      </w:r>
      <w:r w:rsidR="009E4CCF">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of pigment abnormalities and drusen characteristics of age</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E4CCF">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related macular degeneration. </w:t>
      </w:r>
      <w:r w:rsidR="00F7139C">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Oct is used </w:t>
      </w:r>
      <w:r w:rsidR="00C03E5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treat glaucoma, which automatically measures </w:t>
      </w:r>
      <w:r w:rsidR="00E2540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thickness of the retinal fiber laye</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r w:rsidR="00E2540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(RNFL)</w:t>
      </w:r>
      <w:r w:rsidR="00DA1370">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ganglion cell layer by using automatic AI </w:t>
      </w:r>
      <w:r w:rsidR="00443A78">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segmentation technique</w:t>
      </w:r>
      <w:r w:rsidR="00A632BF">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CB17D64" w14:textId="3B614856" w:rsidR="00187F47" w:rsidRDefault="00D11FDF"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w:t>
      </w:r>
      <w:r w:rsidR="004777A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sychiatry-</w:t>
      </w:r>
      <w:r w:rsidR="00B30CB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ML based model is now</w:t>
      </w:r>
      <w:r w:rsidR="00F05C65">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30CB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00F05C65">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30CB2">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r w:rsidR="000C62D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ays capable </w:t>
      </w:r>
      <w:r w:rsidR="00173DD3">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of predicting accurately </w:t>
      </w:r>
      <w:r w:rsidR="00D0148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stratifying suicide risk among patients scheduled for an intake visit to </w:t>
      </w:r>
      <w:r w:rsidR="00136179">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 outpatient mental healthcare.</w:t>
      </w:r>
    </w:p>
    <w:p w14:paraId="2C3F38E6" w14:textId="6D8E3243" w:rsidR="00A12CC7" w:rsidRDefault="00A12CC7"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 is helpful for accelerating </w:t>
      </w:r>
      <w:r w:rsidR="00BF7E45">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clinical trials </w:t>
      </w:r>
      <w:r w:rsidR="0097704E">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by improving trial design, optimizing screening and enhancing recruitment workflow.</w:t>
      </w:r>
      <w:r w:rsidR="003572B5">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models are also helpful for advancing</w:t>
      </w:r>
      <w:r w:rsidR="003640B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clinical trial data analysis which helps researchers to process huge datasets, </w:t>
      </w:r>
      <w:r w:rsidR="0020278D">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detect various patterns, predict the results and prop</w:t>
      </w:r>
      <w:r w:rsidR="0039127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w:t>
      </w:r>
      <w:r w:rsidR="0020278D">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 treatment strategies which </w:t>
      </w:r>
      <w:r w:rsidR="00391271">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informed by patient data</w:t>
      </w:r>
    </w:p>
    <w:p w14:paraId="61C87ADA" w14:textId="71CA2015" w:rsidR="00F87623" w:rsidRDefault="00F87623"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Challenges fo</w:t>
      </w:r>
      <w:r w:rsidR="00F43A2A">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in Healthcare:</w:t>
      </w:r>
    </w:p>
    <w:p w14:paraId="65BC2613" w14:textId="33AE7980" w:rsidR="00F87623" w:rsidRDefault="00513B7F" w:rsidP="00966843">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Many health care</w:t>
      </w:r>
      <w:r w:rsidR="00424DB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organisations are investing huge amount </w:t>
      </w:r>
      <w:r w:rsidR="002B784F">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w:t>
      </w:r>
      <w:r w:rsidR="00424DB7">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use of AI in healthcare</w:t>
      </w:r>
      <w:r w:rsidR="002B784F">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many tasks</w:t>
      </w:r>
      <w:r w:rsidR="004123D3">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47C13">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spite</w:t>
      </w:r>
      <w:r w:rsidR="004123D3">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many ethical and regulatory issues</w:t>
      </w:r>
      <w:r w:rsidR="006833A4">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which may not apply. </w:t>
      </w:r>
      <w:r w:rsidR="00374BEB">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Few challenges like Data privacy</w:t>
      </w:r>
      <w:r w:rsidR="00CE5313">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00571C9A">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security, patient safety and accuracy, training algorithms</w:t>
      </w:r>
      <w:r w:rsidR="00080449">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recognising patterns in medical data, integration of AI with</w:t>
      </w:r>
      <w:r w:rsidR="00020923">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IT systems, in gaining doctors</w:t>
      </w:r>
      <w:r w:rsidR="00793E49">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acceptance and trust, and with few regulations and compliance</w:t>
      </w:r>
      <w:r w:rsidR="005D33D9">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Data privacy</w:t>
      </w:r>
      <w:r w:rsidR="00482C06">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very important</w:t>
      </w:r>
      <w:r w:rsidR="00DE6A1E">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as AI collects </w:t>
      </w:r>
      <w:r w:rsidR="009D04AD">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patient </w:t>
      </w:r>
      <w:r w:rsidR="00736430">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in large amounts</w:t>
      </w:r>
      <w:r w:rsidR="009D04AD">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which may be misused if not </w:t>
      </w:r>
      <w:r w:rsidR="004A1110">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handled properly</w:t>
      </w:r>
      <w:r w:rsidR="009D04AD">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57BF5">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Security measures must be taken properly </w:t>
      </w:r>
      <w:r w:rsidR="007629F0">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prevent patients data from being exploited for other malicious </w:t>
      </w:r>
      <w:r w:rsidR="007629F0">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purposes.</w:t>
      </w:r>
      <w:r w:rsidR="00AE016B">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Systems must be well trained to understand</w:t>
      </w:r>
      <w:r w:rsidR="000706D3">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relationship between different ways of dia</w:t>
      </w:r>
      <w:r w:rsidR="004C7D6B">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gnosis and treatments and in providing accurate recommendations of each patient</w:t>
      </w:r>
      <w:r w:rsidR="00FA597E">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AI must be linked with IT sys</w:t>
      </w:r>
      <w:r w:rsidR="00F43A2A">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tems as it helps to understand of how this technology is working.</w:t>
      </w:r>
    </w:p>
    <w:p w14:paraId="54120ACC" w14:textId="77777777" w:rsidR="00294A9C" w:rsidRDefault="00294A9C" w:rsidP="00267731"/>
    <w:p w14:paraId="323093EA" w14:textId="4C8B0728" w:rsidR="006C4356" w:rsidRDefault="006C4356" w:rsidP="00267731">
      <w:r>
        <w:rPr>
          <w:noProof/>
        </w:rPr>
        <w:drawing>
          <wp:inline distT="0" distB="0" distL="0" distR="0" wp14:anchorId="52808BF4" wp14:editId="5AEC461B">
            <wp:extent cx="2954993" cy="3274892"/>
            <wp:effectExtent l="0" t="0" r="0" b="1905"/>
            <wp:docPr id="898954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9103" cy="3290529"/>
                    </a:xfrm>
                    <a:prstGeom prst="rect">
                      <a:avLst/>
                    </a:prstGeom>
                    <a:noFill/>
                  </pic:spPr>
                </pic:pic>
              </a:graphicData>
            </a:graphic>
          </wp:inline>
        </w:drawing>
      </w:r>
    </w:p>
    <w:p w14:paraId="7EA042AC" w14:textId="4C8E75E5" w:rsidR="006C4356" w:rsidRDefault="006C4356" w:rsidP="00267731">
      <w:r>
        <w:rPr>
          <w:noProof/>
        </w:rPr>
        <w:lastRenderedPageBreak/>
        <w:drawing>
          <wp:inline distT="0" distB="0" distL="0" distR="0" wp14:anchorId="4515B6A7" wp14:editId="660BD823">
            <wp:extent cx="3240405" cy="3532610"/>
            <wp:effectExtent l="0" t="0" r="0" b="0"/>
            <wp:docPr id="503707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1611" cy="3555729"/>
                    </a:xfrm>
                    <a:prstGeom prst="rect">
                      <a:avLst/>
                    </a:prstGeom>
                    <a:noFill/>
                  </pic:spPr>
                </pic:pic>
              </a:graphicData>
            </a:graphic>
          </wp:inline>
        </w:drawing>
      </w:r>
      <w:bookmarkEnd w:id="1"/>
    </w:p>
    <w:p w14:paraId="77B185DA" w14:textId="77777777" w:rsidR="008F180D" w:rsidRDefault="008F180D" w:rsidP="00267731"/>
    <w:p w14:paraId="63085995" w14:textId="77777777" w:rsidR="008F180D" w:rsidRDefault="008F180D" w:rsidP="00267731"/>
    <w:p w14:paraId="034EA5BC" w14:textId="22E23C67" w:rsidR="008F180D" w:rsidRDefault="00381A6D" w:rsidP="00267731">
      <w:r>
        <w:rPr>
          <w:noProof/>
        </w:rPr>
        <w:drawing>
          <wp:inline distT="0" distB="0" distL="0" distR="0" wp14:anchorId="22DB62C0" wp14:editId="46CA8FB8">
            <wp:extent cx="3169431" cy="2243369"/>
            <wp:effectExtent l="0" t="0" r="0" b="5080"/>
            <wp:docPr id="687473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2927" cy="2260000"/>
                    </a:xfrm>
                    <a:prstGeom prst="rect">
                      <a:avLst/>
                    </a:prstGeom>
                    <a:noFill/>
                  </pic:spPr>
                </pic:pic>
              </a:graphicData>
            </a:graphic>
          </wp:inline>
        </w:drawing>
      </w:r>
      <w:r>
        <w:rPr>
          <w:noProof/>
        </w:rPr>
        <mc:AlternateContent>
          <mc:Choice Requires="wps">
            <w:drawing>
              <wp:inline distT="0" distB="0" distL="0" distR="0" wp14:anchorId="7CA88530" wp14:editId="74CB632E">
                <wp:extent cx="304800" cy="304800"/>
                <wp:effectExtent l="0" t="0" r="0" b="0"/>
                <wp:docPr id="72548354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A10B9"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FE0E5C" w14:textId="4929828E" w:rsidR="008F180D" w:rsidRPr="00267731" w:rsidRDefault="008F180D" w:rsidP="00267731">
      <w:r>
        <w:rPr>
          <w:noProof/>
        </w:rPr>
        <w:drawing>
          <wp:inline distT="0" distB="0" distL="0" distR="0" wp14:anchorId="0681A205" wp14:editId="1013C96A">
            <wp:extent cx="3232150" cy="5571067"/>
            <wp:effectExtent l="0" t="0" r="6350" b="0"/>
            <wp:docPr id="1084863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84161" cy="5660715"/>
                    </a:xfrm>
                    <a:prstGeom prst="rect">
                      <a:avLst/>
                    </a:prstGeom>
                    <a:noFill/>
                  </pic:spPr>
                </pic:pic>
              </a:graphicData>
            </a:graphic>
          </wp:inline>
        </w:drawing>
      </w:r>
    </w:p>
    <w:sectPr w:rsidR="008F180D" w:rsidRPr="00267731" w:rsidSect="00601E74">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A4610" w14:textId="77777777" w:rsidR="00601E74" w:rsidRDefault="00601E74" w:rsidP="00AA5AAF">
      <w:pPr>
        <w:spacing w:after="0" w:line="240" w:lineRule="auto"/>
      </w:pPr>
      <w:r>
        <w:separator/>
      </w:r>
    </w:p>
  </w:endnote>
  <w:endnote w:type="continuationSeparator" w:id="0">
    <w:p w14:paraId="56E53A22" w14:textId="77777777" w:rsidR="00601E74" w:rsidRDefault="00601E74" w:rsidP="00AA5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3C8623" w14:textId="77777777" w:rsidR="00601E74" w:rsidRDefault="00601E74" w:rsidP="00AA5AAF">
      <w:pPr>
        <w:spacing w:after="0" w:line="240" w:lineRule="auto"/>
      </w:pPr>
      <w:r>
        <w:separator/>
      </w:r>
    </w:p>
  </w:footnote>
  <w:footnote w:type="continuationSeparator" w:id="0">
    <w:p w14:paraId="48EABFF2" w14:textId="77777777" w:rsidR="00601E74" w:rsidRDefault="00601E74" w:rsidP="00AA5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E2378"/>
    <w:multiLevelType w:val="hybridMultilevel"/>
    <w:tmpl w:val="53DEC9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B29732A"/>
    <w:multiLevelType w:val="hybridMultilevel"/>
    <w:tmpl w:val="B87050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9C63F0F"/>
    <w:multiLevelType w:val="hybridMultilevel"/>
    <w:tmpl w:val="B87050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1739EC"/>
    <w:multiLevelType w:val="hybridMultilevel"/>
    <w:tmpl w:val="53DEC9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07F76FC"/>
    <w:multiLevelType w:val="hybridMultilevel"/>
    <w:tmpl w:val="D6229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E84EC6"/>
    <w:multiLevelType w:val="hybridMultilevel"/>
    <w:tmpl w:val="9192F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8188244">
    <w:abstractNumId w:val="5"/>
  </w:num>
  <w:num w:numId="2" w16cid:durableId="1201286864">
    <w:abstractNumId w:val="3"/>
  </w:num>
  <w:num w:numId="3" w16cid:durableId="1604997811">
    <w:abstractNumId w:val="0"/>
  </w:num>
  <w:num w:numId="4" w16cid:durableId="207492736">
    <w:abstractNumId w:val="2"/>
  </w:num>
  <w:num w:numId="5" w16cid:durableId="1719040768">
    <w:abstractNumId w:val="1"/>
  </w:num>
  <w:num w:numId="6" w16cid:durableId="59056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4B7"/>
    <w:rsid w:val="00007021"/>
    <w:rsid w:val="00010D28"/>
    <w:rsid w:val="00020923"/>
    <w:rsid w:val="0002405F"/>
    <w:rsid w:val="0004514B"/>
    <w:rsid w:val="00060E7F"/>
    <w:rsid w:val="000706D3"/>
    <w:rsid w:val="00080449"/>
    <w:rsid w:val="000838C6"/>
    <w:rsid w:val="000C62D7"/>
    <w:rsid w:val="000D29F1"/>
    <w:rsid w:val="000D557F"/>
    <w:rsid w:val="000E5796"/>
    <w:rsid w:val="000E7B52"/>
    <w:rsid w:val="000F1170"/>
    <w:rsid w:val="000F5719"/>
    <w:rsid w:val="000F68E2"/>
    <w:rsid w:val="00136179"/>
    <w:rsid w:val="00143E36"/>
    <w:rsid w:val="00147C13"/>
    <w:rsid w:val="00173DD3"/>
    <w:rsid w:val="0017409A"/>
    <w:rsid w:val="00187F47"/>
    <w:rsid w:val="0019166C"/>
    <w:rsid w:val="001A53BA"/>
    <w:rsid w:val="001B289A"/>
    <w:rsid w:val="001B6429"/>
    <w:rsid w:val="001D4F67"/>
    <w:rsid w:val="0020278D"/>
    <w:rsid w:val="0025604F"/>
    <w:rsid w:val="00267731"/>
    <w:rsid w:val="00285D3C"/>
    <w:rsid w:val="00294A9C"/>
    <w:rsid w:val="002B464D"/>
    <w:rsid w:val="002B784F"/>
    <w:rsid w:val="002F4B97"/>
    <w:rsid w:val="00314506"/>
    <w:rsid w:val="0031553B"/>
    <w:rsid w:val="003316E4"/>
    <w:rsid w:val="003427A1"/>
    <w:rsid w:val="003572B5"/>
    <w:rsid w:val="003640B7"/>
    <w:rsid w:val="00366519"/>
    <w:rsid w:val="00374BEB"/>
    <w:rsid w:val="00381A6D"/>
    <w:rsid w:val="0038544A"/>
    <w:rsid w:val="0039032B"/>
    <w:rsid w:val="00391271"/>
    <w:rsid w:val="003A340E"/>
    <w:rsid w:val="003C6FC0"/>
    <w:rsid w:val="003D0510"/>
    <w:rsid w:val="003D7256"/>
    <w:rsid w:val="00410A0D"/>
    <w:rsid w:val="004123D3"/>
    <w:rsid w:val="00424DB7"/>
    <w:rsid w:val="00436AB4"/>
    <w:rsid w:val="00443A78"/>
    <w:rsid w:val="004777A2"/>
    <w:rsid w:val="00477D3F"/>
    <w:rsid w:val="00482C06"/>
    <w:rsid w:val="004A1110"/>
    <w:rsid w:val="004C042D"/>
    <w:rsid w:val="004C7D6B"/>
    <w:rsid w:val="004D7198"/>
    <w:rsid w:val="00502DA2"/>
    <w:rsid w:val="00513B7F"/>
    <w:rsid w:val="00514517"/>
    <w:rsid w:val="00515642"/>
    <w:rsid w:val="00547274"/>
    <w:rsid w:val="00571C9A"/>
    <w:rsid w:val="0058173A"/>
    <w:rsid w:val="005A2B57"/>
    <w:rsid w:val="005C57E9"/>
    <w:rsid w:val="005D33D9"/>
    <w:rsid w:val="005E5750"/>
    <w:rsid w:val="00601E74"/>
    <w:rsid w:val="00635F3F"/>
    <w:rsid w:val="00645F00"/>
    <w:rsid w:val="00651E90"/>
    <w:rsid w:val="006833A4"/>
    <w:rsid w:val="006A0D6C"/>
    <w:rsid w:val="006A234D"/>
    <w:rsid w:val="006B2451"/>
    <w:rsid w:val="006C0F7A"/>
    <w:rsid w:val="006C4356"/>
    <w:rsid w:val="006F2461"/>
    <w:rsid w:val="0070752D"/>
    <w:rsid w:val="00717648"/>
    <w:rsid w:val="007248AE"/>
    <w:rsid w:val="00736430"/>
    <w:rsid w:val="00753BF8"/>
    <w:rsid w:val="007629F0"/>
    <w:rsid w:val="0076629B"/>
    <w:rsid w:val="0078077F"/>
    <w:rsid w:val="00786DF0"/>
    <w:rsid w:val="00793E49"/>
    <w:rsid w:val="007A6586"/>
    <w:rsid w:val="007C695F"/>
    <w:rsid w:val="007E3D4F"/>
    <w:rsid w:val="007E47C7"/>
    <w:rsid w:val="007E4994"/>
    <w:rsid w:val="00824EFB"/>
    <w:rsid w:val="00826559"/>
    <w:rsid w:val="00850976"/>
    <w:rsid w:val="00850E14"/>
    <w:rsid w:val="008533E1"/>
    <w:rsid w:val="00857BF5"/>
    <w:rsid w:val="00892332"/>
    <w:rsid w:val="008A2F95"/>
    <w:rsid w:val="008B3C97"/>
    <w:rsid w:val="008B58B7"/>
    <w:rsid w:val="008C41DD"/>
    <w:rsid w:val="008C7763"/>
    <w:rsid w:val="008F180D"/>
    <w:rsid w:val="008F4889"/>
    <w:rsid w:val="00900D76"/>
    <w:rsid w:val="0090326D"/>
    <w:rsid w:val="00903F65"/>
    <w:rsid w:val="00911E02"/>
    <w:rsid w:val="00966843"/>
    <w:rsid w:val="0097704E"/>
    <w:rsid w:val="0099052B"/>
    <w:rsid w:val="00991784"/>
    <w:rsid w:val="009B3408"/>
    <w:rsid w:val="009B3D95"/>
    <w:rsid w:val="009B5C30"/>
    <w:rsid w:val="009C2ACE"/>
    <w:rsid w:val="009C2B29"/>
    <w:rsid w:val="009D04AD"/>
    <w:rsid w:val="009D3FD7"/>
    <w:rsid w:val="009E3301"/>
    <w:rsid w:val="009E34BC"/>
    <w:rsid w:val="009E3857"/>
    <w:rsid w:val="009E4CCF"/>
    <w:rsid w:val="009F605E"/>
    <w:rsid w:val="00A11D37"/>
    <w:rsid w:val="00A12CC7"/>
    <w:rsid w:val="00A16608"/>
    <w:rsid w:val="00A238CF"/>
    <w:rsid w:val="00A342D1"/>
    <w:rsid w:val="00A454A8"/>
    <w:rsid w:val="00A47315"/>
    <w:rsid w:val="00A632BF"/>
    <w:rsid w:val="00A67CDB"/>
    <w:rsid w:val="00A714DA"/>
    <w:rsid w:val="00A81A59"/>
    <w:rsid w:val="00AA5AAF"/>
    <w:rsid w:val="00AA5F0D"/>
    <w:rsid w:val="00AB37F0"/>
    <w:rsid w:val="00AE016B"/>
    <w:rsid w:val="00AE3EC7"/>
    <w:rsid w:val="00B070C2"/>
    <w:rsid w:val="00B30CB2"/>
    <w:rsid w:val="00B3189C"/>
    <w:rsid w:val="00B375E7"/>
    <w:rsid w:val="00B604B7"/>
    <w:rsid w:val="00B6275A"/>
    <w:rsid w:val="00B71D20"/>
    <w:rsid w:val="00B809F9"/>
    <w:rsid w:val="00B81A8B"/>
    <w:rsid w:val="00B901B0"/>
    <w:rsid w:val="00BF6359"/>
    <w:rsid w:val="00BF7E45"/>
    <w:rsid w:val="00C03E51"/>
    <w:rsid w:val="00C2414B"/>
    <w:rsid w:val="00C554B2"/>
    <w:rsid w:val="00C84539"/>
    <w:rsid w:val="00C850E9"/>
    <w:rsid w:val="00CD5341"/>
    <w:rsid w:val="00CD6DC6"/>
    <w:rsid w:val="00CE5313"/>
    <w:rsid w:val="00CF782D"/>
    <w:rsid w:val="00D01487"/>
    <w:rsid w:val="00D02EBF"/>
    <w:rsid w:val="00D11FDF"/>
    <w:rsid w:val="00D2622D"/>
    <w:rsid w:val="00D42DD9"/>
    <w:rsid w:val="00D43EB1"/>
    <w:rsid w:val="00D621C1"/>
    <w:rsid w:val="00D65323"/>
    <w:rsid w:val="00D67EC2"/>
    <w:rsid w:val="00D76C32"/>
    <w:rsid w:val="00DA1370"/>
    <w:rsid w:val="00DA2F2B"/>
    <w:rsid w:val="00DA4CA8"/>
    <w:rsid w:val="00DD466B"/>
    <w:rsid w:val="00DE6A1E"/>
    <w:rsid w:val="00E02000"/>
    <w:rsid w:val="00E06B3D"/>
    <w:rsid w:val="00E16294"/>
    <w:rsid w:val="00E17E13"/>
    <w:rsid w:val="00E25407"/>
    <w:rsid w:val="00E27DA5"/>
    <w:rsid w:val="00E46CBC"/>
    <w:rsid w:val="00E82570"/>
    <w:rsid w:val="00E84F86"/>
    <w:rsid w:val="00EA612E"/>
    <w:rsid w:val="00ED7480"/>
    <w:rsid w:val="00EF6927"/>
    <w:rsid w:val="00F05C65"/>
    <w:rsid w:val="00F07411"/>
    <w:rsid w:val="00F16F08"/>
    <w:rsid w:val="00F240CB"/>
    <w:rsid w:val="00F3489F"/>
    <w:rsid w:val="00F43A2A"/>
    <w:rsid w:val="00F47710"/>
    <w:rsid w:val="00F47A65"/>
    <w:rsid w:val="00F52214"/>
    <w:rsid w:val="00F55A85"/>
    <w:rsid w:val="00F7139C"/>
    <w:rsid w:val="00F77FA7"/>
    <w:rsid w:val="00F87623"/>
    <w:rsid w:val="00FA597E"/>
    <w:rsid w:val="00FB3B98"/>
    <w:rsid w:val="00FC122A"/>
    <w:rsid w:val="00FC5477"/>
    <w:rsid w:val="00FF65CF"/>
    <w:rsid w:val="00FF7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4DA86"/>
  <w15:chartTrackingRefBased/>
  <w15:docId w15:val="{41303EB8-AE42-433D-8BDF-4C7505FB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4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E4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557F"/>
    <w:pPr>
      <w:spacing w:line="259" w:lineRule="auto"/>
      <w:ind w:left="720"/>
      <w:contextualSpacing/>
    </w:pPr>
  </w:style>
  <w:style w:type="table" w:styleId="PlainTable4">
    <w:name w:val="Plain Table 4"/>
    <w:basedOn w:val="TableNormal"/>
    <w:uiPriority w:val="44"/>
    <w:rsid w:val="00F55A8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55A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55A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F55A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55A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55A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Accent1">
    <w:name w:val="List Table 1 Light Accent 1"/>
    <w:basedOn w:val="TableNormal"/>
    <w:uiPriority w:val="46"/>
    <w:rsid w:val="00F55A85"/>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
    <w:name w:val="List Table 1 Light"/>
    <w:basedOn w:val="TableNormal"/>
    <w:uiPriority w:val="46"/>
    <w:rsid w:val="00F55A8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4">
    <w:name w:val="List Table 1 Light Accent 4"/>
    <w:basedOn w:val="TableNormal"/>
    <w:uiPriority w:val="46"/>
    <w:rsid w:val="00F55A85"/>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2">
    <w:name w:val="Grid Table 1 Light Accent 2"/>
    <w:basedOn w:val="TableNormal"/>
    <w:uiPriority w:val="46"/>
    <w:rsid w:val="00F55A8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35F3F"/>
    <w:rPr>
      <w:color w:val="0563C1" w:themeColor="hyperlink"/>
      <w:u w:val="single"/>
    </w:rPr>
  </w:style>
  <w:style w:type="character" w:styleId="UnresolvedMention">
    <w:name w:val="Unresolved Mention"/>
    <w:basedOn w:val="DefaultParagraphFont"/>
    <w:uiPriority w:val="99"/>
    <w:semiHidden/>
    <w:unhideWhenUsed/>
    <w:rsid w:val="00635F3F"/>
    <w:rPr>
      <w:color w:val="605E5C"/>
      <w:shd w:val="clear" w:color="auto" w:fill="E1DFDD"/>
    </w:rPr>
  </w:style>
  <w:style w:type="paragraph" w:styleId="Header">
    <w:name w:val="header"/>
    <w:basedOn w:val="Normal"/>
    <w:link w:val="HeaderChar"/>
    <w:uiPriority w:val="99"/>
    <w:unhideWhenUsed/>
    <w:rsid w:val="00AA5A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AAF"/>
  </w:style>
  <w:style w:type="paragraph" w:styleId="Footer">
    <w:name w:val="footer"/>
    <w:basedOn w:val="Normal"/>
    <w:link w:val="FooterChar"/>
    <w:uiPriority w:val="99"/>
    <w:unhideWhenUsed/>
    <w:rsid w:val="00AA5A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662331">
      <w:bodyDiv w:val="1"/>
      <w:marLeft w:val="0"/>
      <w:marRight w:val="0"/>
      <w:marTop w:val="0"/>
      <w:marBottom w:val="0"/>
      <w:divBdr>
        <w:top w:val="none" w:sz="0" w:space="0" w:color="auto"/>
        <w:left w:val="none" w:sz="0" w:space="0" w:color="auto"/>
        <w:bottom w:val="none" w:sz="0" w:space="0" w:color="auto"/>
        <w:right w:val="none" w:sz="0" w:space="0" w:color="auto"/>
      </w:divBdr>
    </w:div>
    <w:div w:id="163756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avanreddyv.work@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rakeshk.work@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930DE-3A0B-43D7-A3BE-4B5C80FA4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4</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197</cp:revision>
  <dcterms:created xsi:type="dcterms:W3CDTF">2024-03-20T14:07:00Z</dcterms:created>
  <dcterms:modified xsi:type="dcterms:W3CDTF">2024-05-08T16:18:00Z</dcterms:modified>
</cp:coreProperties>
</file>