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A6D5F" w14:textId="77777777" w:rsidR="000866E9" w:rsidRDefault="0061287D">
      <w:pPr>
        <w:spacing w:after="160" w:line="264" w:lineRule="auto"/>
        <w:rPr>
          <w:color w:val="000000"/>
        </w:rPr>
      </w:pPr>
      <w:r>
        <w:rPr>
          <w:rFonts w:ascii="Carlito Regular" w:eastAsia="Carlito Regular" w:hAnsi="Carlito Regular" w:cs="Carlito Regular"/>
          <w:color w:val="000000"/>
        </w:rPr>
        <w:t>PROJECT REPORT</w:t>
      </w:r>
    </w:p>
    <w:p w14:paraId="4542DACF" w14:textId="77777777" w:rsidR="000866E9" w:rsidRDefault="0061287D">
      <w:pPr>
        <w:spacing w:after="160" w:line="264" w:lineRule="auto"/>
        <w:rPr>
          <w:color w:val="000000"/>
        </w:rPr>
      </w:pPr>
      <w:r>
        <w:rPr>
          <w:rFonts w:ascii="Carlito Regular" w:eastAsia="Carlito Regular" w:hAnsi="Carlito Regular" w:cs="Carlito Regular"/>
          <w:color w:val="000000"/>
        </w:rPr>
        <w:t>RICE MILL CRM APPLICATION</w:t>
      </w:r>
    </w:p>
    <w:p w14:paraId="30D1166F" w14:textId="77777777" w:rsidR="000866E9" w:rsidRDefault="0061287D">
      <w:pPr>
        <w:spacing w:after="160" w:line="264" w:lineRule="auto"/>
        <w:rPr>
          <w:color w:val="000000"/>
        </w:rPr>
      </w:pPr>
      <w:r>
        <w:rPr>
          <w:rFonts w:ascii="Carlito Regular" w:eastAsia="Carlito Regular" w:hAnsi="Carlito Regular" w:cs="Carlito Regular"/>
          <w:color w:val="000000"/>
        </w:rPr>
        <w:t>Project Title:</w:t>
      </w:r>
    </w:p>
    <w:p w14:paraId="605674FE" w14:textId="77777777" w:rsidR="000866E9" w:rsidRDefault="0061287D">
      <w:pPr>
        <w:spacing w:after="160" w:line="264" w:lineRule="auto"/>
        <w:rPr>
          <w:color w:val="000000"/>
        </w:rPr>
      </w:pPr>
      <w:r>
        <w:rPr>
          <w:rFonts w:ascii="Carlito Regular" w:eastAsia="Carlito Regular" w:hAnsi="Carlito Regular" w:cs="Carlito Regular"/>
          <w:color w:val="000000"/>
        </w:rPr>
        <w:t>Rice Mill CRM Application</w:t>
      </w:r>
    </w:p>
    <w:p w14:paraId="6FD317DA" w14:textId="1E7710D2" w:rsidR="000866E9" w:rsidRDefault="0061287D">
      <w:pPr>
        <w:spacing w:after="160" w:line="264" w:lineRule="auto"/>
        <w:rPr>
          <w:color w:val="000000"/>
        </w:rPr>
      </w:pPr>
      <w:r>
        <w:rPr>
          <w:rFonts w:ascii="Carlito Regular" w:eastAsia="Carlito Regular" w:hAnsi="Carlito Regular" w:cs="Carlito Regular"/>
          <w:color w:val="000000"/>
        </w:rPr>
        <w:t xml:space="preserve">Name: </w:t>
      </w:r>
      <w:proofErr w:type="spellStart"/>
      <w:r w:rsidR="000B54DD">
        <w:rPr>
          <w:rFonts w:ascii="Carlito Regular" w:eastAsia="Carlito Regular" w:hAnsi="Carlito Regular" w:cs="Carlito Regular"/>
          <w:color w:val="000000"/>
        </w:rPr>
        <w:t>Sravya</w:t>
      </w:r>
      <w:proofErr w:type="spellEnd"/>
      <w:r w:rsidR="000B54DD">
        <w:rPr>
          <w:rFonts w:ascii="Carlito Regular" w:eastAsia="Carlito Regular" w:hAnsi="Carlito Regular" w:cs="Carlito Regular"/>
          <w:color w:val="000000"/>
        </w:rPr>
        <w:t xml:space="preserve"> </w:t>
      </w:r>
      <w:proofErr w:type="spellStart"/>
      <w:r w:rsidR="000B54DD">
        <w:rPr>
          <w:rFonts w:ascii="Carlito Regular" w:eastAsia="Carlito Regular" w:hAnsi="Carlito Regular" w:cs="Carlito Regular"/>
          <w:color w:val="000000"/>
        </w:rPr>
        <w:t>Garimalla</w:t>
      </w:r>
      <w:proofErr w:type="spellEnd"/>
    </w:p>
    <w:p w14:paraId="1046EF66" w14:textId="77777777" w:rsidR="000866E9" w:rsidRDefault="0061287D">
      <w:pPr>
        <w:spacing w:after="160" w:line="264" w:lineRule="auto"/>
        <w:rPr>
          <w:color w:val="000000"/>
        </w:rPr>
      </w:pPr>
      <w:r>
        <w:rPr>
          <w:rFonts w:ascii="Carlito Regular" w:eastAsia="Carlito Regular" w:hAnsi="Carlito Regular" w:cs="Carlito Regular"/>
          <w:color w:val="000000"/>
        </w:rPr>
        <w:t>Course:</w:t>
      </w:r>
    </w:p>
    <w:p w14:paraId="0C5AD06F" w14:textId="77777777" w:rsidR="000866E9" w:rsidRDefault="0061287D">
      <w:pPr>
        <w:spacing w:after="160" w:line="264" w:lineRule="auto"/>
        <w:rPr>
          <w:color w:val="000000"/>
        </w:rPr>
      </w:pPr>
      <w:r>
        <w:rPr>
          <w:rFonts w:ascii="Carlito Regular" w:eastAsia="Carlito Regular" w:hAnsi="Carlito Regular" w:cs="Carlito Regular"/>
          <w:color w:val="000000"/>
        </w:rPr>
        <w:t>Salesforce Real-Time Project</w:t>
      </w:r>
      <w:bookmarkStart w:id="0" w:name="_GoBack"/>
      <w:bookmarkEnd w:id="0"/>
    </w:p>
    <w:p w14:paraId="12FAE487" w14:textId="77777777" w:rsidR="000866E9" w:rsidRDefault="0061287D">
      <w:pPr>
        <w:spacing w:after="160" w:line="264" w:lineRule="auto"/>
        <w:rPr>
          <w:color w:val="000000"/>
        </w:rPr>
      </w:pPr>
      <w:r>
        <w:rPr>
          <w:rFonts w:ascii="Carlito Regular" w:eastAsia="Carlito Regular" w:hAnsi="Carlito Regular" w:cs="Carlito Regular"/>
          <w:color w:val="000000"/>
        </w:rPr>
        <w:t>Date:</w:t>
      </w:r>
    </w:p>
    <w:p w14:paraId="3E1DDD58" w14:textId="77777777" w:rsidR="000866E9" w:rsidRDefault="0061287D">
      <w:pPr>
        <w:spacing w:after="160" w:line="264" w:lineRule="auto"/>
        <w:rPr>
          <w:color w:val="000000"/>
        </w:rPr>
      </w:pPr>
      <w:r>
        <w:rPr>
          <w:rFonts w:ascii="Carlito Regular" w:eastAsia="Carlito Regular" w:hAnsi="Carlito Regular" w:cs="Carlito Regular"/>
          <w:color w:val="000000"/>
        </w:rPr>
        <w:t>[27/9/24]</w:t>
      </w:r>
    </w:p>
    <w:p w14:paraId="1AC14BB1" w14:textId="77777777" w:rsidR="000866E9" w:rsidRDefault="0061287D">
      <w:pPr>
        <w:spacing w:after="160" w:line="264" w:lineRule="auto"/>
        <w:rPr>
          <w:color w:val="000000"/>
        </w:rPr>
      </w:pPr>
      <w:r>
        <w:rPr>
          <w:rFonts w:ascii="Carlito Regular" w:eastAsia="Carlito Regular" w:hAnsi="Carlito Regular" w:cs="Carlito Regular"/>
          <w:color w:val="000000"/>
        </w:rPr>
        <w:t>1. Introduction</w:t>
      </w:r>
    </w:p>
    <w:p w14:paraId="04818D29" w14:textId="77777777" w:rsidR="000866E9" w:rsidRDefault="0061287D">
      <w:pPr>
        <w:spacing w:after="160" w:line="264" w:lineRule="auto"/>
        <w:rPr>
          <w:color w:val="000000"/>
        </w:rPr>
      </w:pPr>
      <w:r>
        <w:rPr>
          <w:rFonts w:ascii="Carlito Regular" w:eastAsia="Carlito Regular" w:hAnsi="Carlito Regular" w:cs="Carlito Regular"/>
          <w:color w:val="000000"/>
        </w:rPr>
        <w:t>The Rice Mill CRM Application is a tailored solution for managing and optimizing operations in a wholesale rice mill factory. The primary objective of this project is to develop a feature-rich and user-friendly CRM application that enhances customer experiences, improves operational efficiency, and provides detailed analytics for better decision-making.</w:t>
      </w:r>
    </w:p>
    <w:p w14:paraId="791118C9" w14:textId="77777777" w:rsidR="000866E9" w:rsidRDefault="0061287D">
      <w:pPr>
        <w:spacing w:after="160" w:line="264" w:lineRule="auto"/>
        <w:rPr>
          <w:color w:val="000000"/>
        </w:rPr>
      </w:pPr>
      <w:r>
        <w:rPr>
          <w:rFonts w:ascii="Carlito Regular" w:eastAsia="Carlito Regular" w:hAnsi="Carlito Regular" w:cs="Carlito Regular"/>
          <w:color w:val="000000"/>
        </w:rPr>
        <w:t>2. Objectives</w:t>
      </w:r>
    </w:p>
    <w:p w14:paraId="1FF0CE62" w14:textId="77777777" w:rsidR="000866E9" w:rsidRDefault="0061287D">
      <w:pPr>
        <w:spacing w:after="160" w:line="264" w:lineRule="auto"/>
        <w:rPr>
          <w:color w:val="000000"/>
        </w:rPr>
      </w:pPr>
      <w:r>
        <w:rPr>
          <w:rFonts w:ascii="Carlito Regular" w:eastAsia="Carlito Regular" w:hAnsi="Carlito Regular" w:cs="Carlito Regular"/>
          <w:color w:val="000000"/>
        </w:rPr>
        <w:t>- To develop a CRM application specifically designed for the unique needs of a rice mill factory.</w:t>
      </w:r>
    </w:p>
    <w:p w14:paraId="742A46B6" w14:textId="77777777" w:rsidR="000866E9" w:rsidRDefault="0061287D">
      <w:pPr>
        <w:spacing w:after="160" w:line="264" w:lineRule="auto"/>
        <w:rPr>
          <w:color w:val="000000"/>
        </w:rPr>
      </w:pPr>
      <w:r>
        <w:rPr>
          <w:rFonts w:ascii="Carlito Regular" w:eastAsia="Carlito Regular" w:hAnsi="Carlito Regular" w:cs="Carlito Regular"/>
          <w:color w:val="000000"/>
        </w:rPr>
        <w:t>- To streamline operations by providing daily reports on rice production, sales, and types of rice.</w:t>
      </w:r>
    </w:p>
    <w:p w14:paraId="14E7AE67" w14:textId="77777777" w:rsidR="000866E9" w:rsidRDefault="0061287D">
      <w:pPr>
        <w:spacing w:after="160" w:line="264" w:lineRule="auto"/>
        <w:rPr>
          <w:color w:val="000000"/>
        </w:rPr>
      </w:pPr>
      <w:r>
        <w:rPr>
          <w:rFonts w:ascii="Carlito Regular" w:eastAsia="Carlito Regular" w:hAnsi="Carlito Regular" w:cs="Carlito Regular"/>
          <w:color w:val="000000"/>
        </w:rPr>
        <w:t>- To implement Salesforce features such as roll up summary fields, cross-object formula fields, validation rules, and permission sets.</w:t>
      </w:r>
    </w:p>
    <w:p w14:paraId="171A69AE" w14:textId="77777777" w:rsidR="000866E9" w:rsidRDefault="0061287D">
      <w:pPr>
        <w:spacing w:after="160" w:line="264" w:lineRule="auto"/>
        <w:rPr>
          <w:color w:val="000000"/>
        </w:rPr>
      </w:pPr>
      <w:r>
        <w:rPr>
          <w:rFonts w:ascii="Carlito Regular" w:eastAsia="Carlito Regular" w:hAnsi="Carlito Regular" w:cs="Carlito Regular"/>
          <w:color w:val="000000"/>
        </w:rPr>
        <w:t>- To create an intuitive interface for easy data interpretation by the owner.</w:t>
      </w:r>
    </w:p>
    <w:p w14:paraId="6B54FDE4" w14:textId="77777777" w:rsidR="000866E9" w:rsidRDefault="0061287D">
      <w:pPr>
        <w:spacing w:after="160" w:line="264" w:lineRule="auto"/>
        <w:rPr>
          <w:color w:val="000000"/>
        </w:rPr>
      </w:pPr>
      <w:r>
        <w:rPr>
          <w:rFonts w:ascii="Carlito Regular" w:eastAsia="Carlito Regular" w:hAnsi="Carlito Regular" w:cs="Carlito Regular"/>
          <w:color w:val="000000"/>
        </w:rPr>
        <w:t>3. Features and Functionality</w:t>
      </w:r>
    </w:p>
    <w:p w14:paraId="369D112F" w14:textId="77777777" w:rsidR="000866E9" w:rsidRDefault="0061287D">
      <w:pPr>
        <w:spacing w:after="160" w:line="264" w:lineRule="auto"/>
        <w:rPr>
          <w:color w:val="000000"/>
        </w:rPr>
      </w:pPr>
      <w:r>
        <w:rPr>
          <w:rFonts w:ascii="Carlito Regular" w:eastAsia="Carlito Regular" w:hAnsi="Carlito Regular" w:cs="Carlito Regular"/>
          <w:color w:val="000000"/>
        </w:rPr>
        <w:t>3.1 Reporting and Dashboards</w:t>
      </w:r>
    </w:p>
    <w:p w14:paraId="42A90D91" w14:textId="77777777" w:rsidR="000866E9" w:rsidRDefault="0061287D">
      <w:pPr>
        <w:spacing w:after="160" w:line="264" w:lineRule="auto"/>
        <w:rPr>
          <w:color w:val="000000"/>
        </w:rPr>
      </w:pPr>
      <w:r>
        <w:rPr>
          <w:rFonts w:ascii="Carlito Regular" w:eastAsia="Carlito Regular" w:hAnsi="Carlito Regular" w:cs="Carlito Regular"/>
          <w:color w:val="000000"/>
        </w:rPr>
        <w:t>- The application generates comprehensive reports on daily rice production, sales, total income, and customer preferences.</w:t>
      </w:r>
    </w:p>
    <w:p w14:paraId="6A7A572E" w14:textId="77777777" w:rsidR="000866E9" w:rsidRDefault="0061287D">
      <w:pPr>
        <w:spacing w:after="160" w:line="264" w:lineRule="auto"/>
        <w:rPr>
          <w:color w:val="000000"/>
        </w:rPr>
      </w:pPr>
      <w:r>
        <w:rPr>
          <w:rFonts w:ascii="Carlito Regular" w:eastAsia="Carlito Regular" w:hAnsi="Carlito Regular" w:cs="Carlito Regular"/>
          <w:color w:val="000000"/>
        </w:rPr>
        <w:t>- Dashboards provide visual insights, making it easy for the owner to understand key metrics and optimize resource allocation.</w:t>
      </w:r>
    </w:p>
    <w:p w14:paraId="726F61F0" w14:textId="77777777" w:rsidR="000866E9" w:rsidRDefault="0061287D">
      <w:pPr>
        <w:spacing w:after="160" w:line="264" w:lineRule="auto"/>
        <w:rPr>
          <w:color w:val="000000"/>
        </w:rPr>
      </w:pPr>
      <w:r>
        <w:rPr>
          <w:rFonts w:ascii="Carlito Regular" w:eastAsia="Carlito Regular" w:hAnsi="Carlito Regular" w:cs="Carlito Regular"/>
          <w:color w:val="000000"/>
        </w:rPr>
        <w:t>3.2 Roll up Summary Fields</w:t>
      </w:r>
    </w:p>
    <w:p w14:paraId="360D3969" w14:textId="77777777" w:rsidR="000866E9" w:rsidRDefault="0061287D">
      <w:pPr>
        <w:spacing w:after="160" w:line="264" w:lineRule="auto"/>
        <w:rPr>
          <w:color w:val="000000"/>
        </w:rPr>
      </w:pPr>
      <w:r>
        <w:rPr>
          <w:rFonts w:ascii="Carlito Regular" w:eastAsia="Carlito Regular" w:hAnsi="Carlito Regular" w:cs="Carlito Regular"/>
          <w:color w:val="000000"/>
        </w:rPr>
        <w:t>- Roll up summary fields were used to summarize data from rice details to suppliers.</w:t>
      </w:r>
    </w:p>
    <w:p w14:paraId="3460497C" w14:textId="77777777" w:rsidR="000866E9" w:rsidRDefault="0061287D">
      <w:pPr>
        <w:spacing w:after="160" w:line="264" w:lineRule="auto"/>
        <w:rPr>
          <w:color w:val="000000"/>
        </w:rPr>
      </w:pPr>
      <w:r>
        <w:rPr>
          <w:rFonts w:ascii="Carlito Regular" w:eastAsia="Carlito Regular" w:hAnsi="Carlito Regular" w:cs="Carlito Regular"/>
          <w:color w:val="000000"/>
        </w:rPr>
        <w:t>- Functions used include COUNT, SUM, MIN, and MAX to display total values, such as the amount of rice supplied.</w:t>
      </w:r>
    </w:p>
    <w:p w14:paraId="6CEFF9CE" w14:textId="77777777" w:rsidR="000866E9" w:rsidRDefault="0061287D">
      <w:pPr>
        <w:spacing w:after="160" w:line="264" w:lineRule="auto"/>
        <w:rPr>
          <w:color w:val="000000"/>
        </w:rPr>
      </w:pPr>
      <w:r>
        <w:rPr>
          <w:rFonts w:ascii="Carlito Regular" w:eastAsia="Carlito Regular" w:hAnsi="Carlito Regular" w:cs="Carlito Regular"/>
          <w:color w:val="000000"/>
        </w:rPr>
        <w:t>3.3 Cross-Object Formula Fields</w:t>
      </w:r>
    </w:p>
    <w:p w14:paraId="4D4F32EB" w14:textId="77777777" w:rsidR="000866E9" w:rsidRDefault="0061287D">
      <w:pPr>
        <w:spacing w:after="160" w:line="264" w:lineRule="auto"/>
        <w:rPr>
          <w:color w:val="000000"/>
        </w:rPr>
      </w:pPr>
      <w:r>
        <w:rPr>
          <w:rFonts w:ascii="Carlito Regular" w:eastAsia="Carlito Regular" w:hAnsi="Carlito Regular" w:cs="Carlito Regular"/>
          <w:color w:val="000000"/>
        </w:rPr>
        <w:lastRenderedPageBreak/>
        <w:t>- Implemented cross-object formula fields to calculate and display the total amount payable, derived from the number of rice units taken multiplied by the price per kilogram.</w:t>
      </w:r>
    </w:p>
    <w:p w14:paraId="72614E8A" w14:textId="77777777" w:rsidR="000866E9" w:rsidRDefault="0061287D">
      <w:pPr>
        <w:spacing w:after="160" w:line="264" w:lineRule="auto"/>
        <w:rPr>
          <w:color w:val="000000"/>
        </w:rPr>
      </w:pPr>
      <w:r>
        <w:rPr>
          <w:rFonts w:ascii="Carlito Regular" w:eastAsia="Carlito Regular" w:hAnsi="Carlito Regular" w:cs="Carlito Regular"/>
          <w:color w:val="000000"/>
        </w:rPr>
        <w:t>3.4 Validation Rules</w:t>
      </w:r>
    </w:p>
    <w:p w14:paraId="1A0EF6ED" w14:textId="77777777" w:rsidR="000866E9" w:rsidRDefault="0061287D">
      <w:pPr>
        <w:spacing w:after="160" w:line="264" w:lineRule="auto"/>
        <w:rPr>
          <w:color w:val="000000"/>
        </w:rPr>
      </w:pPr>
      <w:r>
        <w:rPr>
          <w:rFonts w:ascii="Carlito Regular" w:eastAsia="Carlito Regular" w:hAnsi="Carlito Regular" w:cs="Carlito Regular"/>
          <w:color w:val="000000"/>
        </w:rPr>
        <w:t xml:space="preserve">- Validation rules were enforced to ensure data accuracy. For instance, the </w:t>
      </w:r>
      <w:proofErr w:type="spellStart"/>
      <w:r>
        <w:rPr>
          <w:rFonts w:ascii="Carlito Regular" w:eastAsia="Carlito Regular" w:hAnsi="Carlito Regular" w:cs="Carlito Regular"/>
          <w:color w:val="000000"/>
        </w:rPr>
        <w:t>IsBlank</w:t>
      </w:r>
      <w:proofErr w:type="spellEnd"/>
      <w:r>
        <w:rPr>
          <w:rFonts w:ascii="Carlito Regular" w:eastAsia="Carlito Regular" w:hAnsi="Carlito Regular" w:cs="Carlito Regular"/>
          <w:color w:val="000000"/>
        </w:rPr>
        <w:t xml:space="preserve"> formula was used to trigger error messages when required fields were left blank.</w:t>
      </w:r>
    </w:p>
    <w:p w14:paraId="4B23A010" w14:textId="77777777" w:rsidR="000866E9" w:rsidRDefault="0061287D">
      <w:pPr>
        <w:spacing w:after="160" w:line="264" w:lineRule="auto"/>
        <w:rPr>
          <w:color w:val="000000"/>
        </w:rPr>
      </w:pPr>
      <w:r>
        <w:rPr>
          <w:rFonts w:ascii="Carlito Regular" w:eastAsia="Carlito Regular" w:hAnsi="Carlito Regular" w:cs="Carlito Regular"/>
          <w:color w:val="000000"/>
        </w:rPr>
        <w:t>3.5 Permission Sets</w:t>
      </w:r>
    </w:p>
    <w:p w14:paraId="30C067F8" w14:textId="77777777" w:rsidR="000866E9" w:rsidRDefault="0061287D">
      <w:pPr>
        <w:spacing w:after="160" w:line="264" w:lineRule="auto"/>
        <w:rPr>
          <w:color w:val="000000"/>
        </w:rPr>
      </w:pPr>
      <w:r>
        <w:rPr>
          <w:rFonts w:ascii="Carlito Regular" w:eastAsia="Carlito Regular" w:hAnsi="Carlito Regular" w:cs="Carlito Regular"/>
          <w:color w:val="000000"/>
        </w:rPr>
        <w:t>- Roles were created with specific permissions to ensure that the owner has access to all records, while employers can view worker records.</w:t>
      </w:r>
    </w:p>
    <w:p w14:paraId="60616CFC" w14:textId="77777777" w:rsidR="000866E9" w:rsidRDefault="0061287D">
      <w:pPr>
        <w:spacing w:after="160" w:line="264" w:lineRule="auto"/>
        <w:rPr>
          <w:color w:val="000000"/>
        </w:rPr>
      </w:pPr>
      <w:r>
        <w:rPr>
          <w:rFonts w:ascii="Carlito Regular" w:eastAsia="Carlito Regular" w:hAnsi="Carlito Regular" w:cs="Carlito Regular"/>
          <w:color w:val="000000"/>
        </w:rPr>
        <w:t>- Organizational Wide Defaults (OWD) were set to restrict access appropriately.</w:t>
      </w:r>
    </w:p>
    <w:p w14:paraId="149EDBDD" w14:textId="77777777" w:rsidR="000866E9" w:rsidRDefault="0061287D">
      <w:pPr>
        <w:spacing w:after="160" w:line="264" w:lineRule="auto"/>
        <w:rPr>
          <w:color w:val="000000"/>
        </w:rPr>
      </w:pPr>
      <w:r>
        <w:rPr>
          <w:rFonts w:ascii="Carlito Regular" w:eastAsia="Carlito Regular" w:hAnsi="Carlito Regular" w:cs="Carlito Regular"/>
          <w:color w:val="000000"/>
        </w:rPr>
        <w:t>4. Prerequisites</w:t>
      </w:r>
    </w:p>
    <w:p w14:paraId="2D65585F" w14:textId="77777777" w:rsidR="000866E9" w:rsidRDefault="0061287D">
      <w:pPr>
        <w:spacing w:after="160" w:line="264" w:lineRule="auto"/>
        <w:rPr>
          <w:color w:val="000000"/>
        </w:rPr>
      </w:pPr>
      <w:r>
        <w:rPr>
          <w:rFonts w:ascii="Carlito Regular" w:eastAsia="Carlito Regular" w:hAnsi="Carlito Regular" w:cs="Carlito Regular"/>
          <w:color w:val="000000"/>
        </w:rPr>
        <w:t>- **Salesforce Developer Account</w:t>
      </w:r>
      <w:proofErr w:type="gramStart"/>
      <w:r>
        <w:rPr>
          <w:rFonts w:ascii="Carlito Regular" w:eastAsia="Carlito Regular" w:hAnsi="Carlito Regular" w:cs="Carlito Regular"/>
          <w:color w:val="000000"/>
        </w:rPr>
        <w:t>:*</w:t>
      </w:r>
      <w:proofErr w:type="gramEnd"/>
      <w:r>
        <w:rPr>
          <w:rFonts w:ascii="Carlito Regular" w:eastAsia="Carlito Regular" w:hAnsi="Carlito Regular" w:cs="Carlito Regular"/>
          <w:color w:val="000000"/>
        </w:rPr>
        <w:t>* A Salesforce developer account was required to access the Salesforce environment.</w:t>
      </w:r>
    </w:p>
    <w:p w14:paraId="23FBF900" w14:textId="77777777" w:rsidR="000866E9" w:rsidRDefault="0061287D">
      <w:pPr>
        <w:spacing w:after="160" w:line="264" w:lineRule="auto"/>
        <w:rPr>
          <w:color w:val="000000"/>
        </w:rPr>
      </w:pPr>
      <w:r>
        <w:rPr>
          <w:rFonts w:ascii="Carlito Regular" w:eastAsia="Carlito Regular" w:hAnsi="Carlito Regular" w:cs="Carlito Regular"/>
          <w:color w:val="000000"/>
        </w:rPr>
        <w:t>- **Knowledge of Salesforce Admin Concepts</w:t>
      </w:r>
      <w:proofErr w:type="gramStart"/>
      <w:r>
        <w:rPr>
          <w:rFonts w:ascii="Carlito Regular" w:eastAsia="Carlito Regular" w:hAnsi="Carlito Regular" w:cs="Carlito Regular"/>
          <w:color w:val="000000"/>
        </w:rPr>
        <w:t>:*</w:t>
      </w:r>
      <w:proofErr w:type="gramEnd"/>
      <w:r>
        <w:rPr>
          <w:rFonts w:ascii="Carlito Regular" w:eastAsia="Carlito Regular" w:hAnsi="Carlito Regular" w:cs="Carlito Regular"/>
          <w:color w:val="000000"/>
        </w:rPr>
        <w:t>* Understanding of Salesforce objects, relationships, formula fields, and validation rules.</w:t>
      </w:r>
    </w:p>
    <w:p w14:paraId="148C293A" w14:textId="77777777" w:rsidR="000866E9" w:rsidRDefault="0061287D">
      <w:pPr>
        <w:spacing w:after="160" w:line="264" w:lineRule="auto"/>
        <w:rPr>
          <w:color w:val="000000"/>
        </w:rPr>
      </w:pPr>
      <w:r>
        <w:rPr>
          <w:rFonts w:ascii="Carlito Regular" w:eastAsia="Carlito Regular" w:hAnsi="Carlito Regular" w:cs="Carlito Regular"/>
          <w:color w:val="000000"/>
        </w:rPr>
        <w:t>- **System Requirements</w:t>
      </w:r>
      <w:proofErr w:type="gramStart"/>
      <w:r>
        <w:rPr>
          <w:rFonts w:ascii="Carlito Regular" w:eastAsia="Carlito Regular" w:hAnsi="Carlito Regular" w:cs="Carlito Regular"/>
          <w:color w:val="000000"/>
        </w:rPr>
        <w:t>:*</w:t>
      </w:r>
      <w:proofErr w:type="gramEnd"/>
      <w:r>
        <w:rPr>
          <w:rFonts w:ascii="Carlito Regular" w:eastAsia="Carlito Regular" w:hAnsi="Carlito Regular" w:cs="Carlito Regular"/>
          <w:color w:val="000000"/>
        </w:rPr>
        <w:t>* Installed two web browsers and ensured good internet connectivity.</w:t>
      </w:r>
    </w:p>
    <w:p w14:paraId="601660B2" w14:textId="77777777" w:rsidR="000866E9" w:rsidRDefault="0061287D">
      <w:pPr>
        <w:spacing w:after="160" w:line="264" w:lineRule="auto"/>
        <w:rPr>
          <w:color w:val="000000"/>
        </w:rPr>
      </w:pPr>
      <w:r>
        <w:rPr>
          <w:rFonts w:ascii="Carlito Regular" w:eastAsia="Carlito Regular" w:hAnsi="Carlito Regular" w:cs="Carlito Regular"/>
          <w:color w:val="000000"/>
        </w:rPr>
        <w:t>5. Learning Outcomes</w:t>
      </w:r>
    </w:p>
    <w:p w14:paraId="55888992" w14:textId="77777777" w:rsidR="000866E9" w:rsidRDefault="0061287D">
      <w:pPr>
        <w:spacing w:after="160" w:line="264" w:lineRule="auto"/>
        <w:rPr>
          <w:color w:val="000000"/>
        </w:rPr>
      </w:pPr>
      <w:r>
        <w:rPr>
          <w:rFonts w:ascii="Carlito Regular" w:eastAsia="Carlito Regular" w:hAnsi="Carlito Regular" w:cs="Carlito Regular"/>
          <w:color w:val="000000"/>
        </w:rPr>
        <w:t>- Gained hands-on experience with a real-time Salesforce project.</w:t>
      </w:r>
    </w:p>
    <w:p w14:paraId="72127802" w14:textId="77777777" w:rsidR="000866E9" w:rsidRDefault="0061287D">
      <w:pPr>
        <w:spacing w:after="160" w:line="264" w:lineRule="auto"/>
        <w:rPr>
          <w:color w:val="000000"/>
        </w:rPr>
      </w:pPr>
      <w:r>
        <w:rPr>
          <w:rFonts w:ascii="Carlito Regular" w:eastAsia="Carlito Regular" w:hAnsi="Carlito Regular" w:cs="Carlito Regular"/>
          <w:color w:val="000000"/>
        </w:rPr>
        <w:t>- Developed a strong understanding of object and relationship management in Salesforce.</w:t>
      </w:r>
    </w:p>
    <w:p w14:paraId="4992D9FD" w14:textId="77777777" w:rsidR="000866E9" w:rsidRDefault="0061287D">
      <w:pPr>
        <w:spacing w:after="160" w:line="264" w:lineRule="auto"/>
        <w:rPr>
          <w:color w:val="000000"/>
        </w:rPr>
      </w:pPr>
      <w:r>
        <w:rPr>
          <w:rFonts w:ascii="Carlito Regular" w:eastAsia="Carlito Regular" w:hAnsi="Carlito Regular" w:cs="Carlito Regular"/>
          <w:color w:val="000000"/>
        </w:rPr>
        <w:t>- Learned how to create and implement formula fields, cross-object formula fields, validation rules, and roll up summary fields.</w:t>
      </w:r>
    </w:p>
    <w:p w14:paraId="21C1A317" w14:textId="77777777" w:rsidR="000866E9" w:rsidRDefault="0061287D">
      <w:pPr>
        <w:spacing w:after="160" w:line="264" w:lineRule="auto"/>
        <w:rPr>
          <w:color w:val="000000"/>
        </w:rPr>
      </w:pPr>
      <w:r>
        <w:rPr>
          <w:rFonts w:ascii="Carlito Regular" w:eastAsia="Carlito Regular" w:hAnsi="Carlito Regular" w:cs="Carlito Regular"/>
          <w:color w:val="000000"/>
        </w:rPr>
        <w:t>- Acquired skills in designing and generating reports and dashboards.</w:t>
      </w:r>
    </w:p>
    <w:p w14:paraId="1C9A7D94" w14:textId="77777777" w:rsidR="000866E9" w:rsidRDefault="0061287D">
      <w:pPr>
        <w:spacing w:after="160" w:line="264" w:lineRule="auto"/>
        <w:rPr>
          <w:color w:val="000000"/>
        </w:rPr>
      </w:pPr>
      <w:r>
        <w:rPr>
          <w:rFonts w:ascii="Carlito Regular" w:eastAsia="Carlito Regular" w:hAnsi="Carlito Regular" w:cs="Carlito Regular"/>
          <w:color w:val="000000"/>
        </w:rPr>
        <w:t>6. Conclusion</w:t>
      </w:r>
    </w:p>
    <w:p w14:paraId="6DD05088" w14:textId="77777777" w:rsidR="000866E9" w:rsidRDefault="0061287D">
      <w:pPr>
        <w:spacing w:after="160" w:line="264" w:lineRule="auto"/>
        <w:rPr>
          <w:color w:val="000000"/>
        </w:rPr>
      </w:pPr>
      <w:r>
        <w:rPr>
          <w:rFonts w:ascii="Carlito Regular" w:eastAsia="Carlito Regular" w:hAnsi="Carlito Regular" w:cs="Carlito Regular"/>
          <w:color w:val="000000"/>
        </w:rPr>
        <w:t>The Rice Mill CRM Application successfully addressed the specific needs of a wholesale rice mill factory, providing a comprehensive solution for managing production, sales, and customer data. The application enhanced operational efficiency and provided the owner with valuable insights through detailed reporting and dashboards. This project demonstrated the effective use of Salesforce features and reinforced the importance of CRM systems in business operations.</w:t>
      </w:r>
    </w:p>
    <w:p w14:paraId="6BAE7354" w14:textId="77777777" w:rsidR="000866E9" w:rsidRDefault="0061287D">
      <w:pPr>
        <w:spacing w:after="160" w:line="264" w:lineRule="auto"/>
        <w:rPr>
          <w:color w:val="000000"/>
        </w:rPr>
      </w:pPr>
      <w:r>
        <w:rPr>
          <w:rFonts w:ascii="Carlito Regular" w:eastAsia="Carlito Regular" w:hAnsi="Carlito Regular" w:cs="Carlito Regular"/>
          <w:color w:val="000000"/>
        </w:rPr>
        <w:t>THANK YOU...</w:t>
      </w:r>
    </w:p>
    <w:p w14:paraId="1E8B5C85" w14:textId="77777777" w:rsidR="000866E9" w:rsidRDefault="000866E9"/>
    <w:sectPr w:rsidR="000866E9">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31449" w14:textId="77777777" w:rsidR="00C1533A" w:rsidRDefault="00C1533A">
      <w:r>
        <w:separator/>
      </w:r>
    </w:p>
  </w:endnote>
  <w:endnote w:type="continuationSeparator" w:id="0">
    <w:p w14:paraId="6C81773A" w14:textId="77777777" w:rsidR="00C1533A" w:rsidRDefault="00C15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Regular">
    <w:charset w:val="00"/>
    <w:family w:val="auto"/>
    <w:pitch w:val="default"/>
    <w:embedRegular r:id="rId1" w:fontKey="{7CA94FF2-EB34-442D-894D-1034B1FEA01A}"/>
    <w:embedBold r:id="rId2" w:fontKey="{6322F5DE-0045-4F98-8575-42B00569D638}"/>
    <w:embedItalic r:id="rId3" w:fontKey="{3CF3558D-FCDB-4370-AC29-4F6927470CC6}"/>
    <w:embedBoldItalic r:id="rId4" w:fontKey="{15599955-5E28-4363-BD73-1812451E38FD}"/>
  </w:font>
  <w:font w:name="Times New Roman">
    <w:panose1 w:val="02020603050405020304"/>
    <w:charset w:val="00"/>
    <w:family w:val="roman"/>
    <w:pitch w:val="variable"/>
    <w:sig w:usb0="E0002EFF" w:usb1="C000785B" w:usb2="00000009" w:usb3="00000000" w:csb0="000001FF" w:csb1="00000000"/>
  </w:font>
  <w:font w:name="Carlito Regular">
    <w:charset w:val="00"/>
    <w:family w:val="auto"/>
    <w:pitch w:val="default"/>
    <w:embedRegular r:id="rId5" w:fontKey="{C8599E3E-F4E0-477F-9F39-BEFBD3E4051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385D7" w14:textId="77777777" w:rsidR="000866E9" w:rsidRDefault="000866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A5FEF" w14:textId="77777777" w:rsidR="00C1533A" w:rsidRDefault="00C1533A">
      <w:r>
        <w:separator/>
      </w:r>
    </w:p>
  </w:footnote>
  <w:footnote w:type="continuationSeparator" w:id="0">
    <w:p w14:paraId="722774AA" w14:textId="77777777" w:rsidR="00C1533A" w:rsidRDefault="00C15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9FB0" w14:textId="77777777" w:rsidR="000866E9" w:rsidRDefault="000866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E9"/>
    <w:rsid w:val="000866E9"/>
    <w:rsid w:val="000B54DD"/>
    <w:rsid w:val="00387413"/>
    <w:rsid w:val="0061287D"/>
    <w:rsid w:val="008231E2"/>
    <w:rsid w:val="00C1533A"/>
    <w:rsid w:val="00E7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935D"/>
  <w15:docId w15:val="{8C08EB0C-2CB2-4B86-A277-FA1ADD16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semiHidden/>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semiHidden/>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1727469862620">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2</cp:revision>
  <dcterms:created xsi:type="dcterms:W3CDTF">2024-10-07T12:10:00Z</dcterms:created>
  <dcterms:modified xsi:type="dcterms:W3CDTF">2024-10-07T12:10:00Z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