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Developers’ Manual:</w:t>
      </w:r>
    </w:p>
    <w:p w:rsidR="00000000" w:rsidDel="00000000" w:rsidP="00000000" w:rsidRDefault="00000000" w:rsidRPr="00000000" w14:paraId="00000002">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1.1 Instructions to execute the project:</w:t>
      </w:r>
    </w:p>
    <w:p w:rsidR="00000000" w:rsidDel="00000000" w:rsidP="00000000" w:rsidRDefault="00000000" w:rsidRPr="00000000" w14:paraId="00000004">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Clone the project onto your machine from the GitHub Repository using the following link:</w:t>
      </w:r>
    </w:p>
    <w:p w:rsidR="00000000" w:rsidDel="00000000" w:rsidP="00000000" w:rsidRDefault="00000000" w:rsidRPr="00000000" w14:paraId="00000006">
      <w:pPr>
        <w:jc w:val="both"/>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https://github.com/chvnaveenkumar/Codeword-GDPII.git</w:t>
        </w:r>
      </w:hyperlink>
      <w:r w:rsidDel="00000000" w:rsidR="00000000" w:rsidRPr="00000000">
        <w:rPr>
          <w:rtl w:val="0"/>
        </w:rPr>
      </w:r>
    </w:p>
    <w:p w:rsidR="00000000" w:rsidDel="00000000" w:rsidP="00000000" w:rsidRDefault="00000000" w:rsidRPr="00000000" w14:paraId="00000007">
      <w:pPr>
        <w:ind w:left="640" w:firstLine="0"/>
        <w:jc w:val="both"/>
        <w:rPr>
          <w:rFonts w:ascii="Cambria" w:cs="Cambria" w:eastAsia="Cambria" w:hAnsi="Cambria"/>
          <w:color w:val="1155cc"/>
          <w:sz w:val="24"/>
          <w:szCs w:val="24"/>
          <w:u w:val="single"/>
        </w:rPr>
      </w:pPr>
      <w:r w:rsidDel="00000000" w:rsidR="00000000" w:rsidRPr="00000000">
        <w:rPr>
          <w:rFonts w:ascii="Cambria" w:cs="Cambria" w:eastAsia="Cambria" w:hAnsi="Cambria"/>
          <w:sz w:val="24"/>
          <w:szCs w:val="24"/>
        </w:rPr>
        <w:drawing>
          <wp:inline distB="114300" distT="114300" distL="114300" distR="114300">
            <wp:extent cx="5943600" cy="412750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fldChar w:fldCharType="begin"/>
        <w:instrText xml:space="preserve"> HYPERLINK "https://github.com/chvnaveenkumar/Codeword-GDPII.git" </w:instrText>
        <w:fldChar w:fldCharType="separate"/>
      </w:r>
      <w:r w:rsidDel="00000000" w:rsidR="00000000" w:rsidRPr="00000000">
        <w:rPr>
          <w:rtl w:val="0"/>
        </w:rPr>
      </w:r>
    </w:p>
    <w:p w:rsidR="00000000" w:rsidDel="00000000" w:rsidP="00000000" w:rsidRDefault="00000000" w:rsidRPr="00000000" w14:paraId="00000008">
      <w:pPr>
        <w:jc w:val="both"/>
        <w:rPr>
          <w:rFonts w:ascii="Cambria" w:cs="Cambria" w:eastAsia="Cambria" w:hAnsi="Cambria"/>
          <w:sz w:val="24"/>
          <w:szCs w:val="24"/>
        </w:rPr>
      </w:pPr>
      <w:r w:rsidDel="00000000" w:rsidR="00000000" w:rsidRPr="00000000">
        <w:fldChar w:fldCharType="end"/>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1</w:t>
      </w:r>
    </w:p>
    <w:p w:rsidR="00000000" w:rsidDel="00000000" w:rsidP="00000000" w:rsidRDefault="00000000" w:rsidRPr="00000000" w14:paraId="0000000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Codeword Git Repository</w:t>
      </w:r>
    </w:p>
    <w:p w:rsidR="00000000" w:rsidDel="00000000" w:rsidP="00000000" w:rsidRDefault="00000000" w:rsidRPr="00000000" w14:paraId="0000000B">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2">
      <w:pPr>
        <w:ind w:left="6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After cloning the project on your machine, you will notice the project folder as follows:</w:t>
      </w:r>
    </w:p>
    <w:p w:rsidR="00000000" w:rsidDel="00000000" w:rsidP="00000000" w:rsidRDefault="00000000" w:rsidRPr="00000000" w14:paraId="00000013">
      <w:pPr>
        <w:ind w:left="64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r>
      <w:r w:rsidDel="00000000" w:rsidR="00000000" w:rsidRPr="00000000">
        <w:rPr>
          <w:rFonts w:ascii="Cambria" w:cs="Cambria" w:eastAsia="Cambria" w:hAnsi="Cambria"/>
          <w:sz w:val="24"/>
          <w:szCs w:val="24"/>
        </w:rPr>
        <w:drawing>
          <wp:inline distB="114300" distT="114300" distL="114300" distR="114300">
            <wp:extent cx="5357813" cy="1152525"/>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57813"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Figure 2</w:t>
      </w:r>
    </w:p>
    <w:p w:rsidR="00000000" w:rsidDel="00000000" w:rsidP="00000000" w:rsidRDefault="00000000" w:rsidRPr="00000000" w14:paraId="0000001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Codeword File after cloning</w:t>
      </w:r>
    </w:p>
    <w:p w:rsidR="00000000" w:rsidDel="00000000" w:rsidP="00000000" w:rsidRDefault="00000000" w:rsidRPr="00000000" w14:paraId="00000017">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9">
      <w:pPr>
        <w:ind w:left="900" w:hanging="2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In the “Codeword-GDPII” folder open the folder contents with Visual Studio code as follows:</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5100638" cy="3686518"/>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100638" cy="368651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3</w:t>
      </w:r>
    </w:p>
    <w:p w:rsidR="00000000" w:rsidDel="00000000" w:rsidP="00000000" w:rsidRDefault="00000000" w:rsidRPr="00000000" w14:paraId="0000001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Opening in Visual Studio Code</w:t>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E">
      <w:pPr>
        <w:ind w:left="720" w:hanging="1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The Visual Studio Code opens the “Codeword-GDPII” as follows:</w:t>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29288" cy="3048275"/>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29288" cy="3048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4</w:t>
      </w:r>
    </w:p>
    <w:p w:rsidR="00000000" w:rsidDel="00000000" w:rsidP="00000000" w:rsidRDefault="00000000" w:rsidRPr="00000000" w14:paraId="0000002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 in Visual Studio Code</w:t>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To run the project in the Visual Studio Code, click on the “View” option in the navigation bar and click on “Terminal”.</w:t>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133725"/>
            <wp:effectExtent b="0" l="0" r="0" t="0"/>
            <wp:docPr id="7" name="image2.png"/>
            <a:graphic>
              <a:graphicData uri="http://schemas.openxmlformats.org/drawingml/2006/picture">
                <pic:pic>
                  <pic:nvPicPr>
                    <pic:cNvPr id="0" name="image2.png"/>
                    <pic:cNvPicPr preferRelativeResize="0"/>
                  </pic:nvPicPr>
                  <pic:blipFill>
                    <a:blip r:embed="rId11"/>
                    <a:srcRect b="6267" l="0" r="0" t="0"/>
                    <a:stretch>
                      <a:fillRect/>
                    </a:stretch>
                  </pic:blipFill>
                  <pic:spPr>
                    <a:xfrm>
                      <a:off x="0" y="0"/>
                      <a:ext cx="59436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5</w:t>
      </w:r>
    </w:p>
    <w:p w:rsidR="00000000" w:rsidDel="00000000" w:rsidP="00000000" w:rsidRDefault="00000000" w:rsidRPr="00000000" w14:paraId="0000002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Opening Terminal</w:t>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After clicking on the “Terminal” you will notice a terminal screen at the bottom of the screen in the Visual Studio Code.</w:t>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133725"/>
            <wp:effectExtent b="0" l="0" r="0" t="0"/>
            <wp:docPr id="1" name="image3.png"/>
            <a:graphic>
              <a:graphicData uri="http://schemas.openxmlformats.org/drawingml/2006/picture">
                <pic:pic>
                  <pic:nvPicPr>
                    <pic:cNvPr id="0" name="image3.png"/>
                    <pic:cNvPicPr preferRelativeResize="0"/>
                  </pic:nvPicPr>
                  <pic:blipFill>
                    <a:blip r:embed="rId12"/>
                    <a:srcRect b="6267" l="0" r="0" t="0"/>
                    <a:stretch>
                      <a:fillRect/>
                    </a:stretch>
                  </pic:blipFill>
                  <pic:spPr>
                    <a:xfrm>
                      <a:off x="0" y="0"/>
                      <a:ext cx="59436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6</w:t>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ind w:left="2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In the Terminal window type in </w:t>
      </w:r>
      <w:r w:rsidDel="00000000" w:rsidR="00000000" w:rsidRPr="00000000">
        <w:rPr>
          <w:rFonts w:ascii="Cambria" w:cs="Cambria" w:eastAsia="Cambria" w:hAnsi="Cambria"/>
          <w:b w:val="1"/>
          <w:sz w:val="24"/>
          <w:szCs w:val="24"/>
          <w:rtl w:val="0"/>
        </w:rPr>
        <w:t xml:space="preserve">npm install</w:t>
      </w:r>
      <w:r w:rsidDel="00000000" w:rsidR="00000000" w:rsidRPr="00000000">
        <w:rPr>
          <w:rFonts w:ascii="Cambria" w:cs="Cambria" w:eastAsia="Cambria" w:hAnsi="Cambria"/>
          <w:sz w:val="24"/>
          <w:szCs w:val="24"/>
          <w:rtl w:val="0"/>
        </w:rPr>
        <w:t xml:space="preserve"> to install all the necessary dependencies to run the project as follows:</w:t>
      </w:r>
    </w:p>
    <w:p w:rsidR="00000000" w:rsidDel="00000000" w:rsidP="00000000" w:rsidRDefault="00000000" w:rsidRPr="00000000" w14:paraId="0000002C">
      <w:pPr>
        <w:ind w:left="26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ind w:left="26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200400"/>
            <wp:effectExtent b="0" l="0" r="0" t="0"/>
            <wp:docPr id="8" name="image6.png"/>
            <a:graphic>
              <a:graphicData uri="http://schemas.openxmlformats.org/drawingml/2006/picture">
                <pic:pic>
                  <pic:nvPicPr>
                    <pic:cNvPr id="0" name="image6.png"/>
                    <pic:cNvPicPr preferRelativeResize="0"/>
                  </pic:nvPicPr>
                  <pic:blipFill>
                    <a:blip r:embed="rId13"/>
                    <a:srcRect b="4273"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7</w:t>
      </w:r>
    </w:p>
    <w:p w:rsidR="00000000" w:rsidDel="00000000" w:rsidP="00000000" w:rsidRDefault="00000000" w:rsidRPr="00000000" w14:paraId="0000002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Installing Dependencies</w:t>
      </w:r>
    </w:p>
    <w:p w:rsidR="00000000" w:rsidDel="00000000" w:rsidP="00000000" w:rsidRDefault="00000000" w:rsidRPr="00000000" w14:paraId="00000030">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In terminal window, type </w:t>
      </w:r>
      <w:r w:rsidDel="00000000" w:rsidR="00000000" w:rsidRPr="00000000">
        <w:rPr>
          <w:rFonts w:ascii="Cambria" w:cs="Cambria" w:eastAsia="Cambria" w:hAnsi="Cambria"/>
          <w:b w:val="1"/>
          <w:sz w:val="24"/>
          <w:szCs w:val="24"/>
          <w:rtl w:val="0"/>
        </w:rPr>
        <w:t xml:space="preserve">cd views</w:t>
      </w:r>
      <w:r w:rsidDel="00000000" w:rsidR="00000000" w:rsidRPr="00000000">
        <w:rPr>
          <w:rFonts w:ascii="Cambria" w:cs="Cambria" w:eastAsia="Cambria" w:hAnsi="Cambria"/>
          <w:sz w:val="24"/>
          <w:szCs w:val="24"/>
          <w:rtl w:val="0"/>
        </w:rPr>
        <w:t xml:space="preserve"> to direct path to views folder. Now type </w:t>
      </w:r>
      <w:r w:rsidDel="00000000" w:rsidR="00000000" w:rsidRPr="00000000">
        <w:rPr>
          <w:rFonts w:ascii="Cambria" w:cs="Cambria" w:eastAsia="Cambria" w:hAnsi="Cambria"/>
          <w:b w:val="1"/>
          <w:sz w:val="24"/>
          <w:szCs w:val="24"/>
          <w:rtl w:val="0"/>
        </w:rPr>
        <w:t xml:space="preserve">npm install</w:t>
      </w:r>
      <w:r w:rsidDel="00000000" w:rsidR="00000000" w:rsidRPr="00000000">
        <w:rPr>
          <w:rFonts w:ascii="Cambria" w:cs="Cambria" w:eastAsia="Cambria" w:hAnsi="Cambria"/>
          <w:sz w:val="24"/>
          <w:szCs w:val="24"/>
          <w:rtl w:val="0"/>
        </w:rPr>
        <w:t xml:space="preserve"> to install the dependencies to run the project.</w:t>
      </w:r>
    </w:p>
    <w:p w:rsidR="00000000" w:rsidDel="00000000" w:rsidP="00000000" w:rsidRDefault="00000000" w:rsidRPr="00000000" w14:paraId="00000033">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171825"/>
            <wp:effectExtent b="0" l="0" r="0" t="0"/>
            <wp:docPr id="12" name="image8.png"/>
            <a:graphic>
              <a:graphicData uri="http://schemas.openxmlformats.org/drawingml/2006/picture">
                <pic:pic>
                  <pic:nvPicPr>
                    <pic:cNvPr id="0" name="image8.png"/>
                    <pic:cNvPicPr preferRelativeResize="0"/>
                  </pic:nvPicPr>
                  <pic:blipFill>
                    <a:blip r:embed="rId14"/>
                    <a:srcRect b="5128"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8</w:t>
      </w:r>
    </w:p>
    <w:p w:rsidR="00000000" w:rsidDel="00000000" w:rsidP="00000000" w:rsidRDefault="00000000" w:rsidRPr="00000000" w14:paraId="00000035">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152775"/>
            <wp:effectExtent b="0" l="0" r="0" t="0"/>
            <wp:docPr id="4" name="image1.png"/>
            <a:graphic>
              <a:graphicData uri="http://schemas.openxmlformats.org/drawingml/2006/picture">
                <pic:pic>
                  <pic:nvPicPr>
                    <pic:cNvPr id="0" name="image1.png"/>
                    <pic:cNvPicPr preferRelativeResize="0"/>
                  </pic:nvPicPr>
                  <pic:blipFill>
                    <a:blip r:embed="rId15"/>
                    <a:srcRect b="5698" l="0" r="0" t="0"/>
                    <a:stretch>
                      <a:fillRect/>
                    </a:stretch>
                  </pic:blipFill>
                  <pic:spPr>
                    <a:xfrm>
                      <a:off x="0" y="0"/>
                      <a:ext cx="59436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9</w:t>
      </w:r>
    </w:p>
    <w:p w:rsidR="00000000" w:rsidDel="00000000" w:rsidP="00000000" w:rsidRDefault="00000000" w:rsidRPr="00000000" w14:paraId="0000003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Running Code</w:t>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After installing all the necessary dependencies for the project, type in </w:t>
      </w:r>
      <w:r w:rsidDel="00000000" w:rsidR="00000000" w:rsidRPr="00000000">
        <w:rPr>
          <w:rFonts w:ascii="Cambria" w:cs="Cambria" w:eastAsia="Cambria" w:hAnsi="Cambria"/>
          <w:b w:val="1"/>
          <w:sz w:val="24"/>
          <w:szCs w:val="24"/>
          <w:rtl w:val="0"/>
        </w:rPr>
        <w:t xml:space="preserve">npm run dev, </w:t>
      </w:r>
      <w:r w:rsidDel="00000000" w:rsidR="00000000" w:rsidRPr="00000000">
        <w:rPr>
          <w:rFonts w:ascii="Cambria" w:cs="Cambria" w:eastAsia="Cambria" w:hAnsi="Cambria"/>
          <w:sz w:val="24"/>
          <w:szCs w:val="24"/>
          <w:rtl w:val="0"/>
        </w:rPr>
        <w:t xml:space="preserve"> to connect the project to the backend click f5, as follows:</w:t>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3401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10</w:t>
      </w:r>
    </w:p>
    <w:p w:rsidR="00000000" w:rsidDel="00000000" w:rsidP="00000000" w:rsidRDefault="00000000" w:rsidRPr="00000000" w14:paraId="0000003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Connecting to Database</w:t>
      </w:r>
    </w:p>
    <w:p w:rsidR="00000000" w:rsidDel="00000000" w:rsidP="00000000" w:rsidRDefault="00000000" w:rsidRPr="00000000" w14:paraId="0000003D">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  Now it will redirect to a link in chrome page.</w:t>
      </w:r>
    </w:p>
    <w:p w:rsidR="00000000" w:rsidDel="00000000" w:rsidP="00000000" w:rsidRDefault="00000000" w:rsidRPr="00000000" w14:paraId="00000040">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181350"/>
            <wp:effectExtent b="0" l="0" r="0" t="0"/>
            <wp:docPr id="6" name="image7.png"/>
            <a:graphic>
              <a:graphicData uri="http://schemas.openxmlformats.org/drawingml/2006/picture">
                <pic:pic>
                  <pic:nvPicPr>
                    <pic:cNvPr id="0" name="image7.png"/>
                    <pic:cNvPicPr preferRelativeResize="0"/>
                  </pic:nvPicPr>
                  <pic:blipFill>
                    <a:blip r:embed="rId17"/>
                    <a:srcRect b="4843" l="0" r="0" t="0"/>
                    <a:stretch>
                      <a:fillRect/>
                    </a:stretch>
                  </pic:blipFill>
                  <pic:spPr>
                    <a:xfrm>
                      <a:off x="0" y="0"/>
                      <a:ext cx="59436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11</w:t>
      </w:r>
    </w:p>
    <w:p w:rsidR="00000000" w:rsidDel="00000000" w:rsidP="00000000" w:rsidRDefault="00000000" w:rsidRPr="00000000" w14:paraId="0000004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running code</w:t>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1.2 Known Errors:</w:t>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2928938"/>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12</w:t>
      </w:r>
    </w:p>
    <w:p w:rsidR="00000000" w:rsidDel="00000000" w:rsidP="00000000" w:rsidRDefault="00000000" w:rsidRPr="00000000" w14:paraId="0000004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while running code</w:t>
      </w:r>
    </w:p>
    <w:p w:rsidR="00000000" w:rsidDel="00000000" w:rsidP="00000000" w:rsidRDefault="00000000" w:rsidRPr="00000000" w14:paraId="0000004A">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Sometimes you get an error, to stop that error 2 steps need to be followed:</w:t>
      </w:r>
    </w:p>
    <w:p w:rsidR="00000000" w:rsidDel="00000000" w:rsidP="00000000" w:rsidRDefault="00000000" w:rsidRPr="00000000" w14:paraId="0000004C">
      <w:pPr>
        <w:spacing w:line="325.71428571428567"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spacing w:line="325.7142857142856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a)netstat -ano | findstr :8080</w:t>
      </w:r>
    </w:p>
    <w:p w:rsidR="00000000" w:rsidDel="00000000" w:rsidP="00000000" w:rsidRDefault="00000000" w:rsidRPr="00000000" w14:paraId="0000004E">
      <w:pPr>
        <w:spacing w:line="325.71428571428567"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spacing w:line="325.7142857142856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b)taskkill /PID typeyourPIDhere /F</w:t>
      </w:r>
    </w:p>
    <w:p w:rsidR="00000000" w:rsidDel="00000000" w:rsidP="00000000" w:rsidRDefault="00000000" w:rsidRPr="00000000" w14:paraId="00000050">
      <w:pPr>
        <w:spacing w:line="325.71428571428567"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spacing w:line="325.7142857142856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PID: Process Identification, It will be shown after running the step</w:t>
        <w:tab/>
        <w:t xml:space="preserve">(a).</w:t>
      </w:r>
    </w:p>
    <w:p w:rsidR="00000000" w:rsidDel="00000000" w:rsidP="00000000" w:rsidRDefault="00000000" w:rsidRPr="00000000" w14:paraId="00000052">
      <w:pPr>
        <w:spacing w:line="325.71428571428567"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spacing w:line="325.7142857142856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is the link to refer : </w:t>
      </w:r>
      <w:hyperlink r:id="rId19">
        <w:r w:rsidDel="00000000" w:rsidR="00000000" w:rsidRPr="00000000">
          <w:rPr>
            <w:rFonts w:ascii="Cambria" w:cs="Cambria" w:eastAsia="Cambria" w:hAnsi="Cambria"/>
            <w:color w:val="1155cc"/>
            <w:sz w:val="24"/>
            <w:szCs w:val="24"/>
            <w:u w:val="single"/>
            <w:rtl w:val="0"/>
          </w:rPr>
          <w:t xml:space="preserve">https://stackoverflow.com/questions/39632667/how-to-kill-the-process-currently-using-a-port-on-localhost-in-windows</w:t>
        </w:r>
      </w:hyperlink>
      <w:r w:rsidDel="00000000" w:rsidR="00000000" w:rsidRPr="00000000">
        <w:rPr>
          <w:rtl w:val="0"/>
        </w:rPr>
      </w:r>
    </w:p>
    <w:p w:rsidR="00000000" w:rsidDel="00000000" w:rsidP="00000000" w:rsidRDefault="00000000" w:rsidRPr="00000000" w14:paraId="00000054">
      <w:pPr>
        <w:spacing w:line="325.71428571428567"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line="325.71428571428567"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Maintenance Instructions:</w:t>
      </w:r>
    </w:p>
    <w:p w:rsidR="00000000" w:rsidDel="00000000" w:rsidP="00000000" w:rsidRDefault="00000000" w:rsidRPr="00000000" w14:paraId="00000057">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logging into the codeword set, you have to register by clicking on R</w:t>
      </w:r>
      <w:r w:rsidDel="00000000" w:rsidR="00000000" w:rsidRPr="00000000">
        <w:rPr>
          <w:rFonts w:ascii="Cambria" w:cs="Cambria" w:eastAsia="Cambria" w:hAnsi="Cambria"/>
          <w:b w:val="1"/>
          <w:sz w:val="24"/>
          <w:szCs w:val="24"/>
          <w:rtl w:val="0"/>
        </w:rPr>
        <w:t xml:space="preserve">egister</w:t>
      </w:r>
      <w:r w:rsidDel="00000000" w:rsidR="00000000" w:rsidRPr="00000000">
        <w:rPr>
          <w:rFonts w:ascii="Cambria" w:cs="Cambria" w:eastAsia="Cambria" w:hAnsi="Cambria"/>
          <w:sz w:val="24"/>
          <w:szCs w:val="24"/>
          <w:rtl w:val="0"/>
        </w:rPr>
        <w:t xml:space="preserve"> button.</w:t>
      </w:r>
    </w:p>
    <w:p w:rsidR="00000000" w:rsidDel="00000000" w:rsidP="00000000" w:rsidRDefault="00000000" w:rsidRPr="00000000" w14:paraId="00000058">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can enter .edu mails or gmails.</w:t>
      </w:r>
    </w:p>
    <w:p w:rsidR="00000000" w:rsidDel="00000000" w:rsidP="00000000" w:rsidRDefault="00000000" w:rsidRPr="00000000" w14:paraId="00000059">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should enter an email, if user is an instructor then check the instructor check box.</w:t>
      </w:r>
    </w:p>
    <w:p w:rsidR="00000000" w:rsidDel="00000000" w:rsidP="00000000" w:rsidRDefault="00000000" w:rsidRPr="00000000" w14:paraId="0000005A">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should click on </w:t>
      </w:r>
      <w:r w:rsidDel="00000000" w:rsidR="00000000" w:rsidRPr="00000000">
        <w:rPr>
          <w:rFonts w:ascii="Cambria" w:cs="Cambria" w:eastAsia="Cambria" w:hAnsi="Cambria"/>
          <w:b w:val="1"/>
          <w:sz w:val="24"/>
          <w:szCs w:val="24"/>
          <w:rtl w:val="0"/>
        </w:rPr>
        <w:t xml:space="preserve">send temporary password, </w:t>
      </w:r>
      <w:r w:rsidDel="00000000" w:rsidR="00000000" w:rsidRPr="00000000">
        <w:rPr>
          <w:rFonts w:ascii="Cambria" w:cs="Cambria" w:eastAsia="Cambria" w:hAnsi="Cambria"/>
          <w:sz w:val="24"/>
          <w:szCs w:val="24"/>
          <w:rtl w:val="0"/>
        </w:rPr>
        <w:t xml:space="preserve">so that he will get a temporary password to the email.</w:t>
      </w:r>
    </w:p>
    <w:p w:rsidR="00000000" w:rsidDel="00000000" w:rsidP="00000000" w:rsidRDefault="00000000" w:rsidRPr="00000000" w14:paraId="0000005B">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will redirect to the login page, where we will get a chance to enter email and temporary password.</w:t>
      </w:r>
    </w:p>
    <w:p w:rsidR="00000000" w:rsidDel="00000000" w:rsidP="00000000" w:rsidRDefault="00000000" w:rsidRPr="00000000" w14:paraId="0000005C">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user forgets password, he/she can click on </w:t>
      </w:r>
      <w:r w:rsidDel="00000000" w:rsidR="00000000" w:rsidRPr="00000000">
        <w:rPr>
          <w:rFonts w:ascii="Cambria" w:cs="Cambria" w:eastAsia="Cambria" w:hAnsi="Cambria"/>
          <w:b w:val="1"/>
          <w:sz w:val="24"/>
          <w:szCs w:val="24"/>
          <w:rtl w:val="0"/>
        </w:rPr>
        <w:t xml:space="preserve">Forget Password </w:t>
      </w:r>
      <w:r w:rsidDel="00000000" w:rsidR="00000000" w:rsidRPr="00000000">
        <w:rPr>
          <w:rFonts w:ascii="Cambria" w:cs="Cambria" w:eastAsia="Cambria" w:hAnsi="Cambria"/>
          <w:sz w:val="24"/>
          <w:szCs w:val="24"/>
          <w:rtl w:val="0"/>
        </w:rPr>
        <w:t xml:space="preserve">and next page will be entering email and send temporary password button.</w:t>
      </w:r>
    </w:p>
    <w:p w:rsidR="00000000" w:rsidDel="00000000" w:rsidP="00000000" w:rsidRDefault="00000000" w:rsidRPr="00000000" w14:paraId="0000005D">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should click on </w:t>
      </w:r>
      <w:r w:rsidDel="00000000" w:rsidR="00000000" w:rsidRPr="00000000">
        <w:rPr>
          <w:rFonts w:ascii="Cambria" w:cs="Cambria" w:eastAsia="Cambria" w:hAnsi="Cambria"/>
          <w:b w:val="1"/>
          <w:sz w:val="24"/>
          <w:szCs w:val="24"/>
          <w:rtl w:val="0"/>
        </w:rPr>
        <w:t xml:space="preserve">login</w:t>
      </w:r>
      <w:r w:rsidDel="00000000" w:rsidR="00000000" w:rsidRPr="00000000">
        <w:rPr>
          <w:rFonts w:ascii="Cambria" w:cs="Cambria" w:eastAsia="Cambria" w:hAnsi="Cambria"/>
          <w:sz w:val="24"/>
          <w:szCs w:val="24"/>
          <w:rtl w:val="0"/>
        </w:rPr>
        <w:t xml:space="preserve"> button where you will redirect to change password page and will get a chance to change the temporary password.</w:t>
      </w:r>
    </w:p>
    <w:p w:rsidR="00000000" w:rsidDel="00000000" w:rsidP="00000000" w:rsidRDefault="00000000" w:rsidRPr="00000000" w14:paraId="0000005E">
      <w:pPr>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Student View:</w:t>
      </w:r>
    </w:p>
    <w:p w:rsidR="00000000" w:rsidDel="00000000" w:rsidP="00000000" w:rsidRDefault="00000000" w:rsidRPr="00000000" w14:paraId="0000005F">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user is a student, he/she will find their courses if instructor has already invited them.</w:t>
      </w:r>
    </w:p>
    <w:p w:rsidR="00000000" w:rsidDel="00000000" w:rsidP="00000000" w:rsidRDefault="00000000" w:rsidRPr="00000000" w14:paraId="00000060">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Once they find their courses, they will be able to click on </w:t>
      </w:r>
      <w:r w:rsidDel="00000000" w:rsidR="00000000" w:rsidRPr="00000000">
        <w:rPr>
          <w:rFonts w:ascii="Cambria" w:cs="Cambria" w:eastAsia="Cambria" w:hAnsi="Cambria"/>
          <w:b w:val="1"/>
          <w:sz w:val="24"/>
          <w:szCs w:val="24"/>
          <w:rtl w:val="0"/>
        </w:rPr>
        <w:t xml:space="preserve">Get codeword</w:t>
      </w:r>
      <w:r w:rsidDel="00000000" w:rsidR="00000000" w:rsidRPr="00000000">
        <w:rPr>
          <w:rFonts w:ascii="Cambria" w:cs="Cambria" w:eastAsia="Cambria" w:hAnsi="Cambria"/>
          <w:sz w:val="24"/>
          <w:szCs w:val="24"/>
          <w:rtl w:val="0"/>
        </w:rPr>
        <w:t xml:space="preserve"> button so that they can see their codeword.</w:t>
      </w:r>
    </w:p>
    <w:p w:rsidR="00000000" w:rsidDel="00000000" w:rsidP="00000000" w:rsidRDefault="00000000" w:rsidRPr="00000000" w14:paraId="00000061">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getting their codeword they are allowed to take survey.</w:t>
      </w:r>
    </w:p>
    <w:p w:rsidR="00000000" w:rsidDel="00000000" w:rsidP="00000000" w:rsidRDefault="00000000" w:rsidRPr="00000000" w14:paraId="00000062">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Instructor View:</w:t>
      </w:r>
      <w:r w:rsidDel="00000000" w:rsidR="00000000" w:rsidRPr="00000000">
        <w:rPr>
          <w:rtl w:val="0"/>
        </w:rPr>
      </w:r>
    </w:p>
    <w:p w:rsidR="00000000" w:rsidDel="00000000" w:rsidP="00000000" w:rsidRDefault="00000000" w:rsidRPr="00000000" w14:paraId="00000063">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user is an instructor, he/she will redirect to Instructor Dashboard.</w:t>
      </w:r>
      <w:r w:rsidDel="00000000" w:rsidR="00000000" w:rsidRPr="00000000">
        <w:rPr>
          <w:rtl w:val="0"/>
        </w:rPr>
      </w:r>
    </w:p>
    <w:p w:rsidR="00000000" w:rsidDel="00000000" w:rsidP="00000000" w:rsidRDefault="00000000" w:rsidRPr="00000000" w14:paraId="00000064">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Navbar, user will find buttons as </w:t>
      </w:r>
      <w:r w:rsidDel="00000000" w:rsidR="00000000" w:rsidRPr="00000000">
        <w:rPr>
          <w:rFonts w:ascii="Cambria" w:cs="Cambria" w:eastAsia="Cambria" w:hAnsi="Cambria"/>
          <w:b w:val="1"/>
          <w:sz w:val="24"/>
          <w:szCs w:val="24"/>
          <w:rtl w:val="0"/>
        </w:rPr>
        <w:t xml:space="preserve">Instructor Dashboard, Codeword Sets.</w:t>
      </w:r>
    </w:p>
    <w:p w:rsidR="00000000" w:rsidDel="00000000" w:rsidP="00000000" w:rsidRDefault="00000000" w:rsidRPr="00000000" w14:paraId="00000065">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instructor wants to upload a new Codeword set instructor has to click on </w:t>
      </w:r>
      <w:r w:rsidDel="00000000" w:rsidR="00000000" w:rsidRPr="00000000">
        <w:rPr>
          <w:rFonts w:ascii="Cambria" w:cs="Cambria" w:eastAsia="Cambria" w:hAnsi="Cambria"/>
          <w:b w:val="1"/>
          <w:sz w:val="24"/>
          <w:szCs w:val="24"/>
          <w:rtl w:val="0"/>
        </w:rPr>
        <w:t xml:space="preserve">Codeword Sets</w:t>
      </w:r>
      <w:r w:rsidDel="00000000" w:rsidR="00000000" w:rsidRPr="00000000">
        <w:rPr>
          <w:rFonts w:ascii="Cambria" w:cs="Cambria" w:eastAsia="Cambria" w:hAnsi="Cambria"/>
          <w:sz w:val="24"/>
          <w:szCs w:val="24"/>
          <w:rtl w:val="0"/>
        </w:rPr>
        <w:t xml:space="preserve"> page.</w:t>
      </w:r>
    </w:p>
    <w:p w:rsidR="00000000" w:rsidDel="00000000" w:rsidP="00000000" w:rsidRDefault="00000000" w:rsidRPr="00000000" w14:paraId="00000066">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you will find a default Large and Small codeword sets.</w:t>
      </w:r>
    </w:p>
    <w:p w:rsidR="00000000" w:rsidDel="00000000" w:rsidP="00000000" w:rsidRDefault="00000000" w:rsidRPr="00000000" w14:paraId="00000067">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Instructor wants to upload new codeword set then click on </w:t>
      </w:r>
      <w:r w:rsidDel="00000000" w:rsidR="00000000" w:rsidRPr="00000000">
        <w:rPr>
          <w:rFonts w:ascii="Cambria" w:cs="Cambria" w:eastAsia="Cambria" w:hAnsi="Cambria"/>
          <w:b w:val="1"/>
          <w:sz w:val="24"/>
          <w:szCs w:val="24"/>
          <w:rtl w:val="0"/>
        </w:rPr>
        <w:t xml:space="preserve">+ UPLOAD CODEWORD SET </w:t>
      </w:r>
      <w:r w:rsidDel="00000000" w:rsidR="00000000" w:rsidRPr="00000000">
        <w:rPr>
          <w:rFonts w:ascii="Cambria" w:cs="Cambria" w:eastAsia="Cambria" w:hAnsi="Cambria"/>
          <w:sz w:val="24"/>
          <w:szCs w:val="24"/>
          <w:rtl w:val="0"/>
        </w:rPr>
        <w:t xml:space="preserve">button, which pops up a new model box. </w:t>
      </w:r>
    </w:p>
    <w:p w:rsidR="00000000" w:rsidDel="00000000" w:rsidP="00000000" w:rsidRDefault="00000000" w:rsidRPr="00000000" w14:paraId="00000068">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Instructor can upload a new codeword set by giving a name in given format as below. </w:t>
      </w:r>
    </w:p>
    <w:p w:rsidR="00000000" w:rsidDel="00000000" w:rsidP="00000000" w:rsidRDefault="00000000" w:rsidRPr="00000000" w14:paraId="00000069">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Criteria for Codeword File:</w:t>
      </w:r>
    </w:p>
    <w:p w:rsidR="00000000" w:rsidDel="00000000" w:rsidP="00000000" w:rsidRDefault="00000000" w:rsidRPr="00000000" w14:paraId="0000006B">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438775" cy="2138363"/>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438775"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13</w:t>
      </w:r>
    </w:p>
    <w:p w:rsidR="00000000" w:rsidDel="00000000" w:rsidP="00000000" w:rsidRDefault="00000000" w:rsidRPr="00000000" w14:paraId="0000006D">
      <w:pPr>
        <w:jc w:val="cente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Codeword File</w:t>
      </w:r>
      <w:r w:rsidDel="00000000" w:rsidR="00000000" w:rsidRPr="00000000">
        <w:rPr>
          <w:rtl w:val="0"/>
        </w:rPr>
      </w:r>
    </w:p>
    <w:p w:rsidR="00000000" w:rsidDel="00000000" w:rsidP="00000000" w:rsidRDefault="00000000" w:rsidRPr="00000000" w14:paraId="0000006E">
      <w:pPr>
        <w:widowControl w:val="0"/>
        <w:numPr>
          <w:ilvl w:val="0"/>
          <w:numId w:val="4"/>
        </w:numPr>
        <w:spacing w:after="0" w:afterAutospacing="0" w:lineRule="auto"/>
        <w:ind w:left="1440" w:hanging="360"/>
        <w:rPr>
          <w:rFonts w:ascii="Cambria" w:cs="Cambria" w:eastAsia="Cambria" w:hAnsi="Cambria"/>
          <w:color w:val="212529"/>
          <w:sz w:val="24"/>
          <w:szCs w:val="24"/>
          <w:highlight w:val="white"/>
        </w:rPr>
      </w:pPr>
      <w:r w:rsidDel="00000000" w:rsidR="00000000" w:rsidRPr="00000000">
        <w:rPr>
          <w:rFonts w:ascii="Cambria" w:cs="Cambria" w:eastAsia="Cambria" w:hAnsi="Cambria"/>
          <w:color w:val="212529"/>
          <w:sz w:val="24"/>
          <w:szCs w:val="24"/>
          <w:highlight w:val="white"/>
          <w:rtl w:val="0"/>
        </w:rPr>
        <w:t xml:space="preserve">In the Excel sheet codewords should be unique.</w:t>
      </w:r>
    </w:p>
    <w:p w:rsidR="00000000" w:rsidDel="00000000" w:rsidP="00000000" w:rsidRDefault="00000000" w:rsidRPr="00000000" w14:paraId="0000006F">
      <w:pPr>
        <w:widowControl w:val="0"/>
        <w:numPr>
          <w:ilvl w:val="0"/>
          <w:numId w:val="4"/>
        </w:numPr>
        <w:spacing w:after="0" w:afterAutospacing="0" w:lineRule="auto"/>
        <w:ind w:left="1440" w:hanging="360"/>
        <w:rPr>
          <w:rFonts w:ascii="Cambria" w:cs="Cambria" w:eastAsia="Cambria" w:hAnsi="Cambria"/>
          <w:color w:val="212529"/>
          <w:sz w:val="24"/>
          <w:szCs w:val="24"/>
          <w:highlight w:val="white"/>
        </w:rPr>
      </w:pPr>
      <w:r w:rsidDel="00000000" w:rsidR="00000000" w:rsidRPr="00000000">
        <w:rPr>
          <w:rFonts w:ascii="Cambria" w:cs="Cambria" w:eastAsia="Cambria" w:hAnsi="Cambria"/>
          <w:color w:val="212529"/>
          <w:sz w:val="24"/>
          <w:szCs w:val="24"/>
          <w:highlight w:val="white"/>
          <w:rtl w:val="0"/>
        </w:rPr>
        <w:t xml:space="preserve">They should be of single word.</w:t>
      </w:r>
    </w:p>
    <w:p w:rsidR="00000000" w:rsidDel="00000000" w:rsidP="00000000" w:rsidRDefault="00000000" w:rsidRPr="00000000" w14:paraId="00000070">
      <w:pPr>
        <w:widowControl w:val="0"/>
        <w:numPr>
          <w:ilvl w:val="0"/>
          <w:numId w:val="4"/>
        </w:numPr>
        <w:spacing w:after="0" w:afterAutospacing="0" w:lineRule="auto"/>
        <w:ind w:left="1440" w:hanging="360"/>
        <w:rPr>
          <w:rFonts w:ascii="Cambria" w:cs="Cambria" w:eastAsia="Cambria" w:hAnsi="Cambria"/>
          <w:color w:val="212529"/>
          <w:sz w:val="24"/>
          <w:szCs w:val="24"/>
          <w:highlight w:val="white"/>
        </w:rPr>
      </w:pPr>
      <w:r w:rsidDel="00000000" w:rsidR="00000000" w:rsidRPr="00000000">
        <w:rPr>
          <w:rFonts w:ascii="Cambria" w:cs="Cambria" w:eastAsia="Cambria" w:hAnsi="Cambria"/>
          <w:color w:val="212529"/>
          <w:sz w:val="24"/>
          <w:szCs w:val="24"/>
          <w:highlight w:val="white"/>
          <w:rtl w:val="0"/>
        </w:rPr>
        <w:t xml:space="preserve">They should be of only characters but not numbers or special characters.</w:t>
      </w:r>
    </w:p>
    <w:p w:rsidR="00000000" w:rsidDel="00000000" w:rsidP="00000000" w:rsidRDefault="00000000" w:rsidRPr="00000000" w14:paraId="00000071">
      <w:pPr>
        <w:widowControl w:val="0"/>
        <w:numPr>
          <w:ilvl w:val="0"/>
          <w:numId w:val="4"/>
        </w:numPr>
        <w:spacing w:after="0" w:afterAutospacing="0" w:lineRule="auto"/>
        <w:ind w:left="1440" w:hanging="360"/>
        <w:rPr>
          <w:rFonts w:ascii="Cambria" w:cs="Cambria" w:eastAsia="Cambria" w:hAnsi="Cambria"/>
          <w:color w:val="212529"/>
          <w:sz w:val="24"/>
          <w:szCs w:val="24"/>
          <w:highlight w:val="white"/>
        </w:rPr>
      </w:pPr>
      <w:r w:rsidDel="00000000" w:rsidR="00000000" w:rsidRPr="00000000">
        <w:rPr>
          <w:rFonts w:ascii="Cambria" w:cs="Cambria" w:eastAsia="Cambria" w:hAnsi="Cambria"/>
          <w:color w:val="212529"/>
          <w:sz w:val="24"/>
          <w:szCs w:val="24"/>
          <w:highlight w:val="white"/>
          <w:rtl w:val="0"/>
        </w:rPr>
        <w:t xml:space="preserve">Excel sheet should not be empty.</w:t>
      </w:r>
    </w:p>
    <w:p w:rsidR="00000000" w:rsidDel="00000000" w:rsidP="00000000" w:rsidRDefault="00000000" w:rsidRPr="00000000" w14:paraId="00000072">
      <w:pPr>
        <w:widowControl w:val="0"/>
        <w:numPr>
          <w:ilvl w:val="0"/>
          <w:numId w:val="4"/>
        </w:numPr>
        <w:spacing w:after="320" w:lineRule="auto"/>
        <w:ind w:left="1440" w:hanging="360"/>
        <w:rPr>
          <w:rFonts w:ascii="Cambria" w:cs="Cambria" w:eastAsia="Cambria" w:hAnsi="Cambria"/>
          <w:color w:val="212529"/>
          <w:sz w:val="24"/>
          <w:szCs w:val="24"/>
          <w:highlight w:val="white"/>
        </w:rPr>
      </w:pPr>
      <w:r w:rsidDel="00000000" w:rsidR="00000000" w:rsidRPr="00000000">
        <w:rPr>
          <w:rFonts w:ascii="Cambria" w:cs="Cambria" w:eastAsia="Cambria" w:hAnsi="Cambria"/>
          <w:color w:val="212529"/>
          <w:sz w:val="24"/>
          <w:szCs w:val="24"/>
          <w:highlight w:val="white"/>
          <w:rtl w:val="0"/>
        </w:rPr>
        <w:t xml:space="preserve">Excel sheet should not have empty cells.</w:t>
      </w:r>
    </w:p>
    <w:p w:rsidR="00000000" w:rsidDel="00000000" w:rsidP="00000000" w:rsidRDefault="00000000" w:rsidRPr="00000000" w14:paraId="00000073">
      <w:pPr>
        <w:widowControl w:val="0"/>
        <w:spacing w:after="320" w:lineRule="auto"/>
        <w:ind w:left="1440" w:firstLine="0"/>
        <w:rPr>
          <w:rFonts w:ascii="Cambria" w:cs="Cambria" w:eastAsia="Cambria" w:hAnsi="Cambria"/>
          <w:color w:val="212529"/>
          <w:sz w:val="24"/>
          <w:szCs w:val="24"/>
          <w:highlight w:val="white"/>
        </w:rPr>
      </w:pPr>
      <w:r w:rsidDel="00000000" w:rsidR="00000000" w:rsidRPr="00000000">
        <w:rPr>
          <w:rtl w:val="0"/>
        </w:rPr>
      </w:r>
    </w:p>
    <w:p w:rsidR="00000000" w:rsidDel="00000000" w:rsidP="00000000" w:rsidRDefault="00000000" w:rsidRPr="00000000" w14:paraId="00000074">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Instructor can edit the new added codewordset. He/She can edit, delete or add a new codewords to the set.</w:t>
      </w:r>
    </w:p>
    <w:p w:rsidR="00000000" w:rsidDel="00000000" w:rsidP="00000000" w:rsidRDefault="00000000" w:rsidRPr="00000000" w14:paraId="00000075">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He/She can search for a codeword in that set or can view with pagination view. It defaults to 10 codewords per page and can change to 25,50 or 100.</w:t>
      </w:r>
    </w:p>
    <w:p w:rsidR="00000000" w:rsidDel="00000000" w:rsidP="00000000" w:rsidRDefault="00000000" w:rsidRPr="00000000" w14:paraId="00000076">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Codewords can sort by ascending or descending order.</w:t>
      </w:r>
    </w:p>
    <w:p w:rsidR="00000000" w:rsidDel="00000000" w:rsidP="00000000" w:rsidRDefault="00000000" w:rsidRPr="00000000" w14:paraId="00000077">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adding a course, In Instructor Dashboard you will have chance to add courses by clicking on</w:t>
      </w:r>
      <w:r w:rsidDel="00000000" w:rsidR="00000000" w:rsidRPr="00000000">
        <w:rPr>
          <w:rFonts w:ascii="Cambria" w:cs="Cambria" w:eastAsia="Cambria" w:hAnsi="Cambria"/>
          <w:b w:val="1"/>
          <w:sz w:val="24"/>
          <w:szCs w:val="24"/>
          <w:rtl w:val="0"/>
        </w:rPr>
        <w:t xml:space="preserve"> + ADD COURSE.</w:t>
      </w:r>
    </w:p>
    <w:p w:rsidR="00000000" w:rsidDel="00000000" w:rsidP="00000000" w:rsidRDefault="00000000" w:rsidRPr="00000000" w14:paraId="00000078">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Instructor can be able to fill in the details like Course Name, StartDate, EndDate, Uploading student details as per criteria given below, Selecting Codeword list and giving urls are instructors choice.</w:t>
      </w:r>
    </w:p>
    <w:p w:rsidR="00000000" w:rsidDel="00000000" w:rsidP="00000000" w:rsidRDefault="00000000" w:rsidRPr="00000000" w14:paraId="00000079">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Criteria for Creating Course :</w:t>
      </w:r>
    </w:p>
    <w:p w:rsidR="00000000" w:rsidDel="00000000" w:rsidP="00000000" w:rsidRDefault="00000000" w:rsidRPr="00000000" w14:paraId="0000007B">
      <w:pPr>
        <w:numPr>
          <w:ilvl w:val="1"/>
          <w:numId w:val="1"/>
        </w:numPr>
        <w:ind w:left="144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Student List File:</w:t>
      </w:r>
    </w:p>
    <w:p w:rsidR="00000000" w:rsidDel="00000000" w:rsidP="00000000" w:rsidRDefault="00000000" w:rsidRPr="00000000" w14:paraId="0000007C">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048250" cy="2828925"/>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0482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14</w:t>
      </w:r>
    </w:p>
    <w:p w:rsidR="00000000" w:rsidDel="00000000" w:rsidP="00000000" w:rsidRDefault="00000000" w:rsidRPr="00000000" w14:paraId="0000007E">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File Criteria</w:t>
      </w:r>
    </w:p>
    <w:p w:rsidR="00000000" w:rsidDel="00000000" w:rsidP="00000000" w:rsidRDefault="00000000" w:rsidRPr="00000000" w14:paraId="0000007F">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0">
      <w:pPr>
        <w:numPr>
          <w:ilvl w:val="0"/>
          <w:numId w:val="3"/>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should have Email Key and Student Name in the File.</w:t>
      </w:r>
    </w:p>
    <w:p w:rsidR="00000000" w:rsidDel="00000000" w:rsidP="00000000" w:rsidRDefault="00000000" w:rsidRPr="00000000" w14:paraId="00000081">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clicking on </w:t>
      </w:r>
      <w:r w:rsidDel="00000000" w:rsidR="00000000" w:rsidRPr="00000000">
        <w:rPr>
          <w:rFonts w:ascii="Cambria" w:cs="Cambria" w:eastAsia="Cambria" w:hAnsi="Cambria"/>
          <w:b w:val="1"/>
          <w:sz w:val="24"/>
          <w:szCs w:val="24"/>
          <w:rtl w:val="0"/>
        </w:rPr>
        <w:t xml:space="preserve">CREATE COURSE</w:t>
      </w:r>
      <w:r w:rsidDel="00000000" w:rsidR="00000000" w:rsidRPr="00000000">
        <w:rPr>
          <w:rFonts w:ascii="Cambria" w:cs="Cambria" w:eastAsia="Cambria" w:hAnsi="Cambria"/>
          <w:sz w:val="24"/>
          <w:szCs w:val="24"/>
          <w:rtl w:val="0"/>
        </w:rPr>
        <w:t xml:space="preserve"> button, it will come back to instructors dashboard page and course will be shown with Course Name, StartDate, EndDate, View and Delete buttons with Acknowledge status.</w:t>
      </w:r>
    </w:p>
    <w:p w:rsidR="00000000" w:rsidDel="00000000" w:rsidP="00000000" w:rsidRDefault="00000000" w:rsidRPr="00000000" w14:paraId="00000083">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instructor wants to delete course he/she can click on delete button and will confirm about deleting the course, if clicked on delete then course will be deleted from the view.</w:t>
      </w:r>
    </w:p>
    <w:p w:rsidR="00000000" w:rsidDel="00000000" w:rsidP="00000000" w:rsidRDefault="00000000" w:rsidRPr="00000000" w14:paraId="00000084">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Instructor can view the course, where he/she can be able to edit course details, able to see the acknowledge status, percentage of students who acknowledged the codeword, search for a student, add, delete or edit student details, and can be able to sort according to email address and student name by clicking on Student Email and Student Name.</w:t>
      </w:r>
    </w:p>
    <w:p w:rsidR="00000000" w:rsidDel="00000000" w:rsidP="00000000" w:rsidRDefault="00000000" w:rsidRPr="00000000" w14:paraId="00000085">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defaults to 10 student per page and can change to 25,50 or 100.</w:t>
      </w:r>
    </w:p>
    <w:p w:rsidR="00000000" w:rsidDel="00000000" w:rsidP="00000000" w:rsidRDefault="00000000" w:rsidRPr="00000000" w14:paraId="00000086">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adding a new student click on </w:t>
      </w:r>
      <w:r w:rsidDel="00000000" w:rsidR="00000000" w:rsidRPr="00000000">
        <w:rPr>
          <w:rFonts w:ascii="Cambria" w:cs="Cambria" w:eastAsia="Cambria" w:hAnsi="Cambria"/>
          <w:b w:val="1"/>
          <w:sz w:val="24"/>
          <w:szCs w:val="24"/>
          <w:rtl w:val="0"/>
        </w:rPr>
        <w:t xml:space="preserve">+ ADD NEW STUDENT</w:t>
      </w:r>
      <w:r w:rsidDel="00000000" w:rsidR="00000000" w:rsidRPr="00000000">
        <w:rPr>
          <w:rFonts w:ascii="Cambria" w:cs="Cambria" w:eastAsia="Cambria" w:hAnsi="Cambria"/>
          <w:sz w:val="24"/>
          <w:szCs w:val="24"/>
          <w:rtl w:val="0"/>
        </w:rPr>
        <w:t xml:space="preserve"> and give student email and student name.</w:t>
      </w:r>
    </w:p>
    <w:p w:rsidR="00000000" w:rsidDel="00000000" w:rsidP="00000000" w:rsidRDefault="00000000" w:rsidRPr="00000000" w14:paraId="00000087">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Instructor Dashboard, he/she can be able to see inactive courses by checking </w:t>
      </w:r>
      <w:r w:rsidDel="00000000" w:rsidR="00000000" w:rsidRPr="00000000">
        <w:rPr>
          <w:rFonts w:ascii="Cambria" w:cs="Cambria" w:eastAsia="Cambria" w:hAnsi="Cambria"/>
          <w:b w:val="1"/>
          <w:sz w:val="24"/>
          <w:szCs w:val="24"/>
          <w:rtl w:val="0"/>
        </w:rPr>
        <w:t xml:space="preserve">Inactive Courses</w:t>
      </w:r>
      <w:r w:rsidDel="00000000" w:rsidR="00000000" w:rsidRPr="00000000">
        <w:rPr>
          <w:rFonts w:ascii="Cambria" w:cs="Cambria" w:eastAsia="Cambria" w:hAnsi="Cambria"/>
          <w:sz w:val="24"/>
          <w:szCs w:val="24"/>
          <w:rtl w:val="0"/>
        </w:rPr>
        <w:t xml:space="preserve"> button.</w:t>
      </w:r>
    </w:p>
    <w:p w:rsidR="00000000" w:rsidDel="00000000" w:rsidP="00000000" w:rsidRDefault="00000000" w:rsidRPr="00000000" w14:paraId="00000088">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NavBar, you will find logout button to logout.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stackoverflow.com/questions/39632667/how-to-kill-the-process-currently-using-a-port-on-localhost-in-windows" TargetMode="External"/><Relationship Id="rId6" Type="http://schemas.openxmlformats.org/officeDocument/2006/relationships/hyperlink" Target="https://github.com/chvnaveenkumar/Codeword-GDPII.git" TargetMode="External"/><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