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07A9" w14:textId="77777777" w:rsidR="003C3D05" w:rsidRPr="003C3D05" w:rsidRDefault="003C3D05" w:rsidP="003C3D05">
      <w:pPr>
        <w:rPr>
          <w:b/>
          <w:bCs/>
        </w:rPr>
      </w:pPr>
      <w:r w:rsidRPr="003C3D05">
        <w:rPr>
          <w:b/>
          <w:bCs/>
        </w:rPr>
        <w:t>ARCHITECTURE 1: Single-Region Design (Baseline)</w:t>
      </w:r>
    </w:p>
    <w:p w14:paraId="11CDCF17" w14:textId="77777777" w:rsidR="003C3D05" w:rsidRPr="003C3D05" w:rsidRDefault="003C3D05" w:rsidP="003C3D05">
      <w:pPr>
        <w:rPr>
          <w:b/>
          <w:bCs/>
        </w:rPr>
      </w:pPr>
      <w:r w:rsidRPr="003C3D05">
        <w:rPr>
          <w:b/>
          <w:bCs/>
        </w:rPr>
        <w:t>Overview</w:t>
      </w:r>
    </w:p>
    <w:p w14:paraId="1F8E6007" w14:textId="77777777" w:rsidR="003C3D05" w:rsidRPr="003C3D05" w:rsidRDefault="003C3D05" w:rsidP="003C3D05">
      <w:r w:rsidRPr="003C3D05">
        <w:t xml:space="preserve">This architecture deploys a Regional Hub in us-west-2 only, meeting all five stated requirements: high availability across multiple AZs, elastic scalability, zero-trust security with SOC 2 alignment, full </w:t>
      </w:r>
      <w:proofErr w:type="spellStart"/>
      <w:r w:rsidRPr="003C3D05">
        <w:t>IaC</w:t>
      </w:r>
      <w:proofErr w:type="spellEnd"/>
      <w:r w:rsidRPr="003C3D05">
        <w:t xml:space="preserve"> automation, and seamless connectivity through Transit Gateway.</w:t>
      </w:r>
    </w:p>
    <w:p w14:paraId="3406A8A3" w14:textId="77777777" w:rsidR="003C3D05" w:rsidRPr="003C3D05" w:rsidRDefault="003C3D05" w:rsidP="003C3D05">
      <w:r w:rsidRPr="003C3D05">
        <w:t>This design is resilient to single-AZ failures (as required) but would require manual recovery in the event of a complete regional outage.</w:t>
      </w:r>
    </w:p>
    <w:p w14:paraId="7E80429D" w14:textId="77777777" w:rsidR="003C3D05" w:rsidRPr="003C3D05" w:rsidRDefault="003C3D05" w:rsidP="003C3D05">
      <w:r w:rsidRPr="003C3D05">
        <w:pict w14:anchorId="2240B827">
          <v:rect id="_x0000_i1056" style="width:0;height:.75pt" o:hralign="center" o:hrstd="t" o:hr="t" fillcolor="#a0a0a0" stroked="f"/>
        </w:pict>
      </w:r>
    </w:p>
    <w:p w14:paraId="5A1B9215" w14:textId="77777777" w:rsidR="00221FFD" w:rsidRPr="00221FFD" w:rsidRDefault="00221FFD" w:rsidP="00221FFD">
      <w:pPr>
        <w:rPr>
          <w:b/>
          <w:bCs/>
        </w:rPr>
      </w:pPr>
      <w:r w:rsidRPr="00221FFD">
        <w:rPr>
          <w:b/>
          <w:bCs/>
        </w:rPr>
        <w:t>1. Network Design</w:t>
      </w:r>
    </w:p>
    <w:p w14:paraId="6EC0190D" w14:textId="77777777" w:rsidR="00221FFD" w:rsidRPr="00221FFD" w:rsidRDefault="00221FFD" w:rsidP="00221FFD">
      <w:pPr>
        <w:rPr>
          <w:b/>
          <w:bCs/>
        </w:rPr>
      </w:pPr>
      <w:r w:rsidRPr="00221FFD">
        <w:rPr>
          <w:b/>
          <w:bCs/>
        </w:rPr>
        <w:t>VPC Architecture</w:t>
      </w:r>
    </w:p>
    <w:p w14:paraId="5A8DF75D" w14:textId="3850444D" w:rsidR="00221FFD" w:rsidRPr="00221FFD" w:rsidRDefault="00221FFD" w:rsidP="00221FFD">
      <w:r w:rsidRPr="00221FFD">
        <w:t>I'm designing a single VPC in us-west-2 with the CIDR 10.80.0.0/16. This gives us about 65,000 IP addresses, which might sound like overkill, but here's why I'm going with a /16: I've worked with EKS clusters before, and they absolutely eat through IPs. When you're running the VPC CNI in the default mode, each pod gets its own IP address from your VPC subnets. With 3GPP workloads</w:t>
      </w:r>
      <w:r>
        <w:t xml:space="preserve"> </w:t>
      </w:r>
      <w:r w:rsidRPr="00221FFD">
        <w:t>which are basically microservices</w:t>
      </w:r>
      <w:r>
        <w:t xml:space="preserve"> </w:t>
      </w:r>
      <w:r w:rsidRPr="00221FFD">
        <w:t>y</w:t>
      </w:r>
      <w:r>
        <w:t>ou</w:t>
      </w:r>
      <w:r w:rsidRPr="00221FFD">
        <w:t xml:space="preserve"> could easily have hundreds of pods running. </w:t>
      </w:r>
    </w:p>
    <w:p w14:paraId="13579D81" w14:textId="77777777" w:rsidR="00221FFD" w:rsidRPr="00221FFD" w:rsidRDefault="00221FFD" w:rsidP="00221FFD">
      <w:r w:rsidRPr="00221FFD">
        <w:t>The VPC spans 3 Availability Zones (us-west-2a, us-west-2b, us-west-2c) because the requirement explicitly calls out resilience to single-AZ failures.</w:t>
      </w:r>
    </w:p>
    <w:p w14:paraId="234214DD" w14:textId="77777777" w:rsidR="00221FFD" w:rsidRPr="00221FFD" w:rsidRDefault="00221FFD" w:rsidP="00221FFD">
      <w:pPr>
        <w:rPr>
          <w:b/>
          <w:bCs/>
        </w:rPr>
      </w:pPr>
      <w:r w:rsidRPr="00221FFD">
        <w:rPr>
          <w:b/>
          <w:bCs/>
        </w:rPr>
        <w:t>Subnet Design</w:t>
      </w:r>
    </w:p>
    <w:p w14:paraId="6B4D859C" w14:textId="77777777" w:rsidR="00221FFD" w:rsidRDefault="00221FFD" w:rsidP="00221FFD">
      <w:r w:rsidRPr="00221FFD">
        <w:t xml:space="preserve">I'm organizing subnets into three tiers per AZ. This isn't just for </w:t>
      </w:r>
      <w:proofErr w:type="gramStart"/>
      <w:r w:rsidRPr="00221FFD">
        <w:t>organization</w:t>
      </w:r>
      <w:r>
        <w:t>,</w:t>
      </w:r>
      <w:proofErr w:type="gramEnd"/>
      <w:r>
        <w:t xml:space="preserve"> </w:t>
      </w:r>
      <w:r w:rsidRPr="00221FFD">
        <w:t>it's about security boundaries and blast radius containment.</w:t>
      </w:r>
    </w:p>
    <w:p w14:paraId="2D57D60C" w14:textId="163E3395" w:rsidR="00221FFD" w:rsidRPr="00221FFD" w:rsidRDefault="00221FFD" w:rsidP="00221FFD">
      <w:pPr>
        <w:rPr>
          <w:b/>
          <w:bCs/>
        </w:rPr>
      </w:pPr>
      <w:r w:rsidRPr="00221FFD">
        <w:rPr>
          <w:b/>
          <w:bCs/>
        </w:rPr>
        <w:t>Public Subnets (/24 per AZ)</w:t>
      </w:r>
    </w:p>
    <w:p w14:paraId="1DBB43D5" w14:textId="77777777" w:rsidR="00221FFD" w:rsidRPr="00221FFD" w:rsidRDefault="00221FFD" w:rsidP="00221FFD">
      <w:r w:rsidRPr="00221FFD">
        <w:t xml:space="preserve">These are tiny on purpose. The only things that should </w:t>
      </w:r>
      <w:proofErr w:type="gramStart"/>
      <w:r w:rsidRPr="00221FFD">
        <w:t>live</w:t>
      </w:r>
      <w:proofErr w:type="gramEnd"/>
      <w:r w:rsidRPr="00221FFD">
        <w:t xml:space="preserve"> here are NAT Gateways. I'm using:</w:t>
      </w:r>
    </w:p>
    <w:p w14:paraId="34260212" w14:textId="77777777" w:rsidR="00221FFD" w:rsidRPr="00221FFD" w:rsidRDefault="00221FFD" w:rsidP="00221FFD">
      <w:pPr>
        <w:numPr>
          <w:ilvl w:val="0"/>
          <w:numId w:val="21"/>
        </w:numPr>
      </w:pPr>
      <w:r w:rsidRPr="00221FFD">
        <w:t>10.80.1.0/24 for AZ-a</w:t>
      </w:r>
    </w:p>
    <w:p w14:paraId="312A2F27" w14:textId="77777777" w:rsidR="00221FFD" w:rsidRPr="00221FFD" w:rsidRDefault="00221FFD" w:rsidP="00221FFD">
      <w:pPr>
        <w:numPr>
          <w:ilvl w:val="0"/>
          <w:numId w:val="21"/>
        </w:numPr>
      </w:pPr>
      <w:r w:rsidRPr="00221FFD">
        <w:t>10.80.2.0/24 for AZ-b</w:t>
      </w:r>
    </w:p>
    <w:p w14:paraId="3A5FB100" w14:textId="77777777" w:rsidR="00221FFD" w:rsidRPr="00221FFD" w:rsidRDefault="00221FFD" w:rsidP="00221FFD">
      <w:pPr>
        <w:numPr>
          <w:ilvl w:val="0"/>
          <w:numId w:val="21"/>
        </w:numPr>
      </w:pPr>
      <w:r w:rsidRPr="00221FFD">
        <w:t>10.80.3.0/24 for AZ-c</w:t>
      </w:r>
    </w:p>
    <w:p w14:paraId="041631EF" w14:textId="77777777" w:rsidR="00221FFD" w:rsidRPr="00221FFD" w:rsidRDefault="00221FFD" w:rsidP="00221FFD">
      <w:r w:rsidRPr="00221FFD">
        <w:t>Each public subnet routes 0.0.0.0/0 to the Internet Gateway. That's it. No app workloads here.</w:t>
      </w:r>
    </w:p>
    <w:p w14:paraId="628644A3" w14:textId="77777777" w:rsidR="00221FFD" w:rsidRPr="00221FFD" w:rsidRDefault="00221FFD" w:rsidP="00221FFD">
      <w:pPr>
        <w:rPr>
          <w:b/>
          <w:bCs/>
        </w:rPr>
      </w:pPr>
      <w:r w:rsidRPr="00221FFD">
        <w:rPr>
          <w:b/>
          <w:bCs/>
        </w:rPr>
        <w:lastRenderedPageBreak/>
        <w:t>Private-App Subnets (/19 per AZ)</w:t>
      </w:r>
    </w:p>
    <w:p w14:paraId="5403FE80" w14:textId="601BC121" w:rsidR="00221FFD" w:rsidRPr="00221FFD" w:rsidRDefault="00221FFD" w:rsidP="00221FFD">
      <w:r w:rsidRPr="00221FFD">
        <w:t>This is where all the action happens</w:t>
      </w:r>
      <w:r>
        <w:t xml:space="preserve">, </w:t>
      </w:r>
      <w:r w:rsidRPr="00221FFD">
        <w:t>EKS worker nodes and the 3GPP CNF pods live here. I'm allocating /19 blocks (that's about 8,190 usable IPs per AZ):</w:t>
      </w:r>
    </w:p>
    <w:p w14:paraId="384753CF" w14:textId="77777777" w:rsidR="00221FFD" w:rsidRPr="00221FFD" w:rsidRDefault="00221FFD" w:rsidP="00221FFD">
      <w:pPr>
        <w:numPr>
          <w:ilvl w:val="0"/>
          <w:numId w:val="22"/>
        </w:numPr>
      </w:pPr>
      <w:r w:rsidRPr="00221FFD">
        <w:t>10.80.32.0/19 for AZ-a</w:t>
      </w:r>
    </w:p>
    <w:p w14:paraId="236707D7" w14:textId="77777777" w:rsidR="00221FFD" w:rsidRPr="00221FFD" w:rsidRDefault="00221FFD" w:rsidP="00221FFD">
      <w:pPr>
        <w:numPr>
          <w:ilvl w:val="0"/>
          <w:numId w:val="22"/>
        </w:numPr>
      </w:pPr>
      <w:r w:rsidRPr="00221FFD">
        <w:t>10.80.64.0/19 for AZ-b</w:t>
      </w:r>
    </w:p>
    <w:p w14:paraId="42A47C33" w14:textId="77777777" w:rsidR="00221FFD" w:rsidRPr="00221FFD" w:rsidRDefault="00221FFD" w:rsidP="00221FFD">
      <w:pPr>
        <w:numPr>
          <w:ilvl w:val="0"/>
          <w:numId w:val="22"/>
        </w:numPr>
      </w:pPr>
      <w:r w:rsidRPr="00221FFD">
        <w:t>10.80.96.0/19 for AZ-c</w:t>
      </w:r>
    </w:p>
    <w:p w14:paraId="3B3D9A1A" w14:textId="77777777" w:rsidR="00221FFD" w:rsidRPr="00221FFD" w:rsidRDefault="00221FFD" w:rsidP="00221FFD">
      <w:r w:rsidRPr="00221FFD">
        <w:t xml:space="preserve">The </w:t>
      </w:r>
      <w:proofErr w:type="gramStart"/>
      <w:r w:rsidRPr="00221FFD">
        <w:t>routing</w:t>
      </w:r>
      <w:proofErr w:type="gramEnd"/>
      <w:r w:rsidRPr="00221FFD">
        <w:t xml:space="preserve"> here is important:</w:t>
      </w:r>
    </w:p>
    <w:p w14:paraId="454DAEA9" w14:textId="09D9F513" w:rsidR="00221FFD" w:rsidRPr="00221FFD" w:rsidRDefault="00221FFD" w:rsidP="00221FFD">
      <w:pPr>
        <w:numPr>
          <w:ilvl w:val="0"/>
          <w:numId w:val="23"/>
        </w:numPr>
      </w:pPr>
      <w:r w:rsidRPr="00221FFD">
        <w:t>0.0.0.0/0 goes to the NAT Gateway in the same AZ. This is critical</w:t>
      </w:r>
      <w:r>
        <w:t xml:space="preserve">, </w:t>
      </w:r>
      <w:r w:rsidRPr="00221FFD">
        <w:t>I'll explain why in a second.</w:t>
      </w:r>
    </w:p>
    <w:p w14:paraId="503273B8" w14:textId="77777777" w:rsidR="00221FFD" w:rsidRPr="00221FFD" w:rsidRDefault="00221FFD" w:rsidP="00221FFD">
      <w:pPr>
        <w:numPr>
          <w:ilvl w:val="0"/>
          <w:numId w:val="23"/>
        </w:numPr>
      </w:pPr>
      <w:r w:rsidRPr="00221FFD">
        <w:t>10.0.0.0/8 (</w:t>
      </w:r>
      <w:proofErr w:type="spellStart"/>
      <w:r w:rsidRPr="00221FFD">
        <w:t>Skylo's</w:t>
      </w:r>
      <w:proofErr w:type="spellEnd"/>
      <w:r w:rsidRPr="00221FFD">
        <w:t xml:space="preserve"> internal range) goes to the Transit Gateway</w:t>
      </w:r>
    </w:p>
    <w:p w14:paraId="3A8E2A05" w14:textId="747CD91B" w:rsidR="00221FFD" w:rsidRDefault="00221FFD" w:rsidP="00221FFD">
      <w:pPr>
        <w:numPr>
          <w:ilvl w:val="0"/>
          <w:numId w:val="23"/>
        </w:numPr>
      </w:pPr>
      <w:r w:rsidRPr="00221FFD">
        <w:t>Ground station CIDRs also route to Transit Gateway</w:t>
      </w:r>
    </w:p>
    <w:p w14:paraId="7AEEC2ED" w14:textId="74A1CECD" w:rsidR="00221FFD" w:rsidRPr="00221FFD" w:rsidRDefault="00221FFD" w:rsidP="00221FFD">
      <w:r w:rsidRPr="00221FFD">
        <w:t>Why such big subnets?</w:t>
      </w:r>
      <w:r>
        <w:t xml:space="preserve"> </w:t>
      </w:r>
      <w:r w:rsidRPr="00221FFD">
        <w:t xml:space="preserve"> In my experience with Kubernetes, IP exhaustion sneaks up on you fast. Let's say you have 10 nodes per AZ, and each node can run 30 pods. That's 300 pods per AZ, and if you have multiple environments or services scaling independently, you'll burn through a /24 before you know it.</w:t>
      </w:r>
    </w:p>
    <w:p w14:paraId="34B8F862" w14:textId="77777777" w:rsidR="00221FFD" w:rsidRPr="00221FFD" w:rsidRDefault="00221FFD" w:rsidP="00221FFD">
      <w:pPr>
        <w:rPr>
          <w:b/>
          <w:bCs/>
        </w:rPr>
      </w:pPr>
      <w:r w:rsidRPr="00221FFD">
        <w:rPr>
          <w:b/>
          <w:bCs/>
        </w:rPr>
        <w:t>Private-Data Subnets (/24 per AZ)</w:t>
      </w:r>
    </w:p>
    <w:p w14:paraId="371D8BDD" w14:textId="0D2CB756" w:rsidR="00221FFD" w:rsidRPr="00221FFD" w:rsidRDefault="00221FFD" w:rsidP="00221FFD">
      <w:r w:rsidRPr="00221FFD">
        <w:t xml:space="preserve">These are much smaller because they're only for VPC </w:t>
      </w:r>
      <w:r w:rsidRPr="00221FFD">
        <w:t xml:space="preserve">endpoints, </w:t>
      </w:r>
      <w:r w:rsidRPr="00221FFD">
        <w:t>things like the S3 gateway endpoint, DynamoDB endpoint, and Secrets Manager interface endpoints:</w:t>
      </w:r>
    </w:p>
    <w:p w14:paraId="038B62F9" w14:textId="77777777" w:rsidR="00221FFD" w:rsidRPr="00221FFD" w:rsidRDefault="00221FFD" w:rsidP="00221FFD">
      <w:pPr>
        <w:numPr>
          <w:ilvl w:val="0"/>
          <w:numId w:val="24"/>
        </w:numPr>
      </w:pPr>
      <w:r w:rsidRPr="00221FFD">
        <w:t>10.80.4.0/24 for AZ-a</w:t>
      </w:r>
    </w:p>
    <w:p w14:paraId="15609B17" w14:textId="77777777" w:rsidR="00221FFD" w:rsidRPr="00221FFD" w:rsidRDefault="00221FFD" w:rsidP="00221FFD">
      <w:pPr>
        <w:numPr>
          <w:ilvl w:val="0"/>
          <w:numId w:val="24"/>
        </w:numPr>
      </w:pPr>
      <w:r w:rsidRPr="00221FFD">
        <w:t>10.80.5.0/24 for AZ-b</w:t>
      </w:r>
    </w:p>
    <w:p w14:paraId="362A7069" w14:textId="77777777" w:rsidR="00221FFD" w:rsidRPr="00221FFD" w:rsidRDefault="00221FFD" w:rsidP="00221FFD">
      <w:pPr>
        <w:numPr>
          <w:ilvl w:val="0"/>
          <w:numId w:val="24"/>
        </w:numPr>
      </w:pPr>
      <w:r w:rsidRPr="00221FFD">
        <w:t>10.80.6.0/24 for AZ-c</w:t>
      </w:r>
    </w:p>
    <w:p w14:paraId="7A3F44BD" w14:textId="0782123F" w:rsidR="00221FFD" w:rsidRPr="00221FFD" w:rsidRDefault="00221FFD" w:rsidP="003C3D05">
      <w:r w:rsidRPr="00221FFD">
        <w:t xml:space="preserve">Here's the key security decision: no 0.0.0.0/0 route. These subnets have zero internet access. Everything goes through VPC endpoints or Transit Gateway. This way, if someone somehow deploys something in the wrong subnet, it can't accidentally phone home </w:t>
      </w:r>
      <w:proofErr w:type="gramStart"/>
      <w:r w:rsidRPr="00221FFD">
        <w:t>to</w:t>
      </w:r>
      <w:proofErr w:type="gramEnd"/>
      <w:r w:rsidRPr="00221FFD">
        <w:t xml:space="preserve"> the internet.</w:t>
      </w:r>
    </w:p>
    <w:p w14:paraId="4041D9BD" w14:textId="5866C924" w:rsidR="003C3D05" w:rsidRPr="003C3D05" w:rsidRDefault="003C3D05" w:rsidP="003C3D05">
      <w:pPr>
        <w:rPr>
          <w:b/>
          <w:bCs/>
        </w:rPr>
      </w:pPr>
      <w:r w:rsidRPr="003C3D05">
        <w:rPr>
          <w:b/>
          <w:bCs/>
        </w:rPr>
        <w:t>Network Diagram</w:t>
      </w:r>
    </w:p>
    <w:p w14:paraId="394B01A6" w14:textId="656DCF4C" w:rsidR="003C3D05" w:rsidRPr="003C3D05" w:rsidRDefault="003C3D05" w:rsidP="003C3D05">
      <w:pPr>
        <w:rPr>
          <w:b/>
          <w:bCs/>
        </w:rPr>
      </w:pPr>
      <w:r>
        <w:lastRenderedPageBreak/>
        <w:tab/>
      </w:r>
      <w:r>
        <w:tab/>
      </w:r>
      <w:r>
        <w:tab/>
      </w:r>
      <w:r>
        <w:tab/>
      </w:r>
      <w:r w:rsidR="00AA1E38" w:rsidRPr="00AA1E38">
        <w:drawing>
          <wp:inline distT="0" distB="0" distL="0" distR="0" wp14:anchorId="40B67A0A" wp14:editId="1B125D74">
            <wp:extent cx="4393887" cy="3778885"/>
            <wp:effectExtent l="0" t="0" r="0" b="0"/>
            <wp:docPr id="4888647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64784" name="Picture 1" descr="A screen shot of a computer&#10;&#10;AI-generated content may be incorrect."/>
                    <pic:cNvPicPr/>
                  </pic:nvPicPr>
                  <pic:blipFill>
                    <a:blip r:embed="rId5"/>
                    <a:stretch>
                      <a:fillRect/>
                    </a:stretch>
                  </pic:blipFill>
                  <pic:spPr>
                    <a:xfrm>
                      <a:off x="0" y="0"/>
                      <a:ext cx="4414412" cy="3796537"/>
                    </a:xfrm>
                    <a:prstGeom prst="rect">
                      <a:avLst/>
                    </a:prstGeom>
                  </pic:spPr>
                </pic:pic>
              </a:graphicData>
            </a:graphic>
          </wp:inline>
        </w:drawing>
      </w:r>
    </w:p>
    <w:p w14:paraId="0F0BCA36" w14:textId="77777777" w:rsidR="00F94B45" w:rsidRPr="00F94B45" w:rsidRDefault="00F94B45" w:rsidP="00F94B45">
      <w:pPr>
        <w:rPr>
          <w:b/>
          <w:bCs/>
        </w:rPr>
      </w:pPr>
      <w:r w:rsidRPr="00F94B45">
        <w:rPr>
          <w:b/>
          <w:bCs/>
        </w:rPr>
        <w:t>Future-Proofing the IP Plan</w:t>
      </w:r>
    </w:p>
    <w:p w14:paraId="52593D47" w14:textId="77777777" w:rsidR="00F94B45" w:rsidRPr="00F94B45" w:rsidRDefault="00F94B45" w:rsidP="00F94B45">
      <w:r w:rsidRPr="00F94B45">
        <w:t>I'm reserving non-overlapping ranges for future expansion:</w:t>
      </w:r>
    </w:p>
    <w:p w14:paraId="4490A775" w14:textId="77777777" w:rsidR="00F94B45" w:rsidRPr="00F94B45" w:rsidRDefault="00F94B45" w:rsidP="00F94B45">
      <w:pPr>
        <w:numPr>
          <w:ilvl w:val="0"/>
          <w:numId w:val="25"/>
        </w:numPr>
      </w:pPr>
      <w:r w:rsidRPr="00F94B45">
        <w:t>10.90.0.0/16 → potential DR region (us-east-1 if we go multi-region later)</w:t>
      </w:r>
    </w:p>
    <w:p w14:paraId="7C750519" w14:textId="77777777" w:rsidR="00F94B45" w:rsidRPr="00F94B45" w:rsidRDefault="00F94B45" w:rsidP="00F94B45">
      <w:pPr>
        <w:numPr>
          <w:ilvl w:val="0"/>
          <w:numId w:val="25"/>
        </w:numPr>
      </w:pPr>
      <w:r w:rsidRPr="00F94B45">
        <w:t>10.100.</w:t>
      </w:r>
      <w:proofErr w:type="gramStart"/>
      <w:r w:rsidRPr="00F94B45">
        <w:t>0.0</w:t>
      </w:r>
      <w:proofErr w:type="gramEnd"/>
      <w:r w:rsidRPr="00F94B45">
        <w:t>/16 → next continental hub (maybe Europe or Asia)</w:t>
      </w:r>
    </w:p>
    <w:p w14:paraId="305188DE" w14:textId="77777777" w:rsidR="00F94B45" w:rsidRPr="00F94B45" w:rsidRDefault="00F94B45" w:rsidP="00F94B45">
      <w:r w:rsidRPr="00F94B45">
        <w:t>This matters because if we ever need to connect these VPCs via Transit Gateway or VPC peering, overlapping IP ranges will force us into NAT hell. Trust me, I've seen that go badly.</w:t>
      </w:r>
    </w:p>
    <w:p w14:paraId="42FC7EFF" w14:textId="77777777" w:rsidR="00F94B45" w:rsidRPr="00F94B45" w:rsidRDefault="00F94B45" w:rsidP="00F94B45">
      <w:pPr>
        <w:rPr>
          <w:b/>
          <w:bCs/>
        </w:rPr>
      </w:pPr>
      <w:r w:rsidRPr="00F94B45">
        <w:rPr>
          <w:b/>
          <w:bCs/>
        </w:rPr>
        <w:t>Transit Gateway — The Policy Enforcement Point</w:t>
      </w:r>
    </w:p>
    <w:p w14:paraId="6BA0C803" w14:textId="67943B9B" w:rsidR="00F94B45" w:rsidRPr="00F94B45" w:rsidRDefault="00F94B45" w:rsidP="00F94B45">
      <w:r w:rsidRPr="00F94B45">
        <w:t>Transit</w:t>
      </w:r>
      <w:r w:rsidRPr="00F94B45">
        <w:t xml:space="preserve"> Gateway is basically the hub of our hub-and-spoke network. It connects three things:</w:t>
      </w:r>
    </w:p>
    <w:p w14:paraId="122610F5" w14:textId="77777777" w:rsidR="00F94B45" w:rsidRPr="00F94B45" w:rsidRDefault="00F94B45" w:rsidP="00F94B45">
      <w:pPr>
        <w:numPr>
          <w:ilvl w:val="0"/>
          <w:numId w:val="26"/>
        </w:numPr>
      </w:pPr>
      <w:r w:rsidRPr="00F94B45">
        <w:t>Direct Connect Gateway (where ground station traffic comes in)</w:t>
      </w:r>
    </w:p>
    <w:p w14:paraId="59652FD7" w14:textId="77777777" w:rsidR="00F94B45" w:rsidRPr="00F94B45" w:rsidRDefault="00F94B45" w:rsidP="00F94B45">
      <w:pPr>
        <w:numPr>
          <w:ilvl w:val="0"/>
          <w:numId w:val="26"/>
        </w:numPr>
      </w:pPr>
      <w:r w:rsidRPr="00F94B45">
        <w:t>This hub VPC (what we're designing)</w:t>
      </w:r>
    </w:p>
    <w:p w14:paraId="19E924B9" w14:textId="77777777" w:rsidR="00F94B45" w:rsidRPr="00F94B45" w:rsidRDefault="00F94B45" w:rsidP="00F94B45">
      <w:pPr>
        <w:numPr>
          <w:ilvl w:val="0"/>
          <w:numId w:val="26"/>
        </w:numPr>
      </w:pPr>
      <w:r w:rsidRPr="00F94B45">
        <w:t>Shared Services VPCs (where central logging, monitoring, CI/CD, and security tools live)</w:t>
      </w:r>
    </w:p>
    <w:p w14:paraId="203289FA" w14:textId="77777777" w:rsidR="00F94B45" w:rsidRPr="00F94B45" w:rsidRDefault="00F94B45" w:rsidP="00F94B45">
      <w:r w:rsidRPr="00F94B45">
        <w:lastRenderedPageBreak/>
        <w:t>Here's where I'm implementing zero-trust at the network layer. Instead of letting everything talk to everything, I'm using separate Transit Gateway route tables to control who can reach what:</w:t>
      </w:r>
    </w:p>
    <w:p w14:paraId="4DE3FB36" w14:textId="77777777" w:rsidR="00F94B45" w:rsidRPr="00F94B45" w:rsidRDefault="00F94B45" w:rsidP="00F94B45">
      <w:r w:rsidRPr="00F94B45">
        <w:t>TGW Route Table: DX-Ingress</w:t>
      </w:r>
    </w:p>
    <w:p w14:paraId="3E2913B8" w14:textId="77777777" w:rsidR="00F94B45" w:rsidRPr="00F94B45" w:rsidRDefault="00F94B45" w:rsidP="00F94B45">
      <w:pPr>
        <w:numPr>
          <w:ilvl w:val="0"/>
          <w:numId w:val="27"/>
        </w:numPr>
      </w:pPr>
      <w:r w:rsidRPr="00F94B45">
        <w:t>Who uses it: Ground stations (via Direct Connect)</w:t>
      </w:r>
    </w:p>
    <w:p w14:paraId="48E65029" w14:textId="77777777" w:rsidR="00F94B45" w:rsidRPr="00F94B45" w:rsidRDefault="00F94B45" w:rsidP="00F94B45">
      <w:pPr>
        <w:numPr>
          <w:ilvl w:val="0"/>
          <w:numId w:val="27"/>
        </w:numPr>
      </w:pPr>
      <w:r w:rsidRPr="00F94B45">
        <w:t>Can reach: Hub VPC private-app subnets only</w:t>
      </w:r>
    </w:p>
    <w:p w14:paraId="469E1853" w14:textId="77777777" w:rsidR="00F94B45" w:rsidRPr="00F94B45" w:rsidRDefault="00F94B45" w:rsidP="00F94B45">
      <w:pPr>
        <w:numPr>
          <w:ilvl w:val="0"/>
          <w:numId w:val="27"/>
        </w:numPr>
      </w:pPr>
      <w:r w:rsidRPr="00F94B45">
        <w:t>Blocked from: Shared services, other org VPCs</w:t>
      </w:r>
    </w:p>
    <w:p w14:paraId="3A18036A" w14:textId="1928851C" w:rsidR="00F94B45" w:rsidRPr="00F94B45" w:rsidRDefault="00F94B45" w:rsidP="00F94B45">
      <w:r w:rsidRPr="00F94B45">
        <w:t xml:space="preserve">Why? </w:t>
      </w:r>
      <w:r>
        <w:t xml:space="preserve"> </w:t>
      </w:r>
      <w:r w:rsidRPr="00F94B45">
        <w:t xml:space="preserve">Because ground stations should only be able to talk to the processing layer of the hub. They have no business </w:t>
      </w:r>
      <w:r w:rsidR="00D07EC4" w:rsidRPr="00F94B45">
        <w:t>reaching</w:t>
      </w:r>
      <w:r w:rsidRPr="00F94B45">
        <w:t xml:space="preserve"> our internal monitoring systems or CI/CD pipelines. If someone </w:t>
      </w:r>
      <w:r w:rsidR="00D07EC4" w:rsidRPr="00F94B45">
        <w:t>compromises on</w:t>
      </w:r>
      <w:r w:rsidRPr="00F94B45">
        <w:t xml:space="preserve"> a ground station, I don't want </w:t>
      </w:r>
      <w:proofErr w:type="spellStart"/>
      <w:r w:rsidRPr="00F94B45">
        <w:t>th</w:t>
      </w:r>
      <w:r w:rsidR="00D07EC4" w:rsidRPr="00F94B45">
        <w:t>to</w:t>
      </w:r>
      <w:proofErr w:type="spellEnd"/>
      <w:r w:rsidR="00D07EC4" w:rsidRPr="00F94B45">
        <w:t xml:space="preserve"> pivot</w:t>
      </w:r>
      <w:r w:rsidRPr="00F94B45">
        <w:t>ing laterally into the rest of our infrastructure.</w:t>
      </w:r>
    </w:p>
    <w:p w14:paraId="4647DC7D" w14:textId="77777777" w:rsidR="00F94B45" w:rsidRPr="00F94B45" w:rsidRDefault="00F94B45" w:rsidP="00F94B45">
      <w:r w:rsidRPr="00F94B45">
        <w:t>TGW Route Table: Hub-to-Org</w:t>
      </w:r>
    </w:p>
    <w:p w14:paraId="4DE27F3A" w14:textId="77777777" w:rsidR="00F94B45" w:rsidRPr="00F94B45" w:rsidRDefault="00F94B45" w:rsidP="00F94B45">
      <w:pPr>
        <w:numPr>
          <w:ilvl w:val="0"/>
          <w:numId w:val="28"/>
        </w:numPr>
      </w:pPr>
      <w:r w:rsidRPr="00F94B45">
        <w:t>Who uses it: Hub VPC</w:t>
      </w:r>
    </w:p>
    <w:p w14:paraId="0537A96B" w14:textId="77777777" w:rsidR="00F94B45" w:rsidRPr="00F94B45" w:rsidRDefault="00F94B45" w:rsidP="00F94B45">
      <w:pPr>
        <w:numPr>
          <w:ilvl w:val="0"/>
          <w:numId w:val="28"/>
        </w:numPr>
      </w:pPr>
      <w:r w:rsidRPr="00F94B45">
        <w:t>Can reach: Approved shared services (CloudWatch for logs/metrics, ECR for container images, security tools)</w:t>
      </w:r>
    </w:p>
    <w:p w14:paraId="436B1D13" w14:textId="77777777" w:rsidR="00F94B45" w:rsidRPr="00F94B45" w:rsidRDefault="00F94B45" w:rsidP="00F94B45">
      <w:pPr>
        <w:numPr>
          <w:ilvl w:val="0"/>
          <w:numId w:val="28"/>
        </w:numPr>
      </w:pPr>
      <w:r w:rsidRPr="00F94B45">
        <w:t>Purpose: The hub needs to send telemetry data out and pull container images, but not have blanket access to everything</w:t>
      </w:r>
    </w:p>
    <w:p w14:paraId="7F474C5F" w14:textId="77777777" w:rsidR="00F94B45" w:rsidRPr="00F94B45" w:rsidRDefault="00F94B45" w:rsidP="00F94B45">
      <w:r w:rsidRPr="00F94B45">
        <w:t>TGW Route Table: Shared-to-Hub</w:t>
      </w:r>
    </w:p>
    <w:p w14:paraId="6D49DCFC" w14:textId="77777777" w:rsidR="00F94B45" w:rsidRPr="00F94B45" w:rsidRDefault="00F94B45" w:rsidP="00F94B45">
      <w:pPr>
        <w:numPr>
          <w:ilvl w:val="0"/>
          <w:numId w:val="29"/>
        </w:numPr>
      </w:pPr>
      <w:r w:rsidRPr="00F94B45">
        <w:t>Who uses it: Shared services VPCs (ops, security teams)</w:t>
      </w:r>
    </w:p>
    <w:p w14:paraId="45AF8EC8" w14:textId="77777777" w:rsidR="00F94B45" w:rsidRPr="00F94B45" w:rsidRDefault="00F94B45" w:rsidP="00F94B45">
      <w:pPr>
        <w:numPr>
          <w:ilvl w:val="0"/>
          <w:numId w:val="29"/>
        </w:numPr>
      </w:pPr>
      <w:r w:rsidRPr="00F94B45">
        <w:t>Can reach: Hub management/observability endpoints (specific security groups and ports only)</w:t>
      </w:r>
    </w:p>
    <w:p w14:paraId="7B056366" w14:textId="77777777" w:rsidR="00F94B45" w:rsidRPr="00F94B45" w:rsidRDefault="00F94B45" w:rsidP="00F94B45">
      <w:pPr>
        <w:numPr>
          <w:ilvl w:val="0"/>
          <w:numId w:val="29"/>
        </w:numPr>
      </w:pPr>
      <w:r w:rsidRPr="00F94B45">
        <w:t xml:space="preserve">Purpose: Security and ops need visibility </w:t>
      </w:r>
      <w:proofErr w:type="gramStart"/>
      <w:r w:rsidRPr="00F94B45">
        <w:t>into</w:t>
      </w:r>
      <w:proofErr w:type="gramEnd"/>
      <w:r w:rsidRPr="00F94B45">
        <w:t xml:space="preserve"> the hub, but shouldn't be able to accidentally disrupt the data plane</w:t>
      </w:r>
    </w:p>
    <w:p w14:paraId="18C32A9B" w14:textId="77777777" w:rsidR="00F94B45" w:rsidRPr="00F94B45" w:rsidRDefault="00F94B45" w:rsidP="00F94B45">
      <w:r w:rsidRPr="00F94B45">
        <w:t xml:space="preserve">This segmentation means even if we attach more VPCs to </w:t>
      </w:r>
      <w:proofErr w:type="gramStart"/>
      <w:r w:rsidRPr="00F94B45">
        <w:t>the Transit</w:t>
      </w:r>
      <w:proofErr w:type="gramEnd"/>
      <w:r w:rsidRPr="00F94B45">
        <w:t xml:space="preserve"> Gateway later, they won't automatically inherit access. Connectivity is granted explicitly, not assumed.</w:t>
      </w:r>
    </w:p>
    <w:p w14:paraId="12463B2D" w14:textId="77777777" w:rsidR="00F94B45" w:rsidRPr="00F94B45" w:rsidRDefault="00F94B45" w:rsidP="00F94B45">
      <w:pPr>
        <w:rPr>
          <w:b/>
          <w:bCs/>
        </w:rPr>
      </w:pPr>
      <w:r w:rsidRPr="00F94B45">
        <w:rPr>
          <w:b/>
          <w:bCs/>
        </w:rPr>
        <w:t>The NAT Gateway Decision</w:t>
      </w:r>
    </w:p>
    <w:p w14:paraId="2B58F009" w14:textId="77777777" w:rsidR="00F94B45" w:rsidRPr="00F94B45" w:rsidRDefault="00F94B45" w:rsidP="00F94B45">
      <w:r w:rsidRPr="00F94B45">
        <w:t>Okay, this is where I'm spending extra money on purpose. I'm deploying one NAT Gateway per Availability Zone (3 total), which costs about $96/month instead of $32/month for a single shared NAT.</w:t>
      </w:r>
    </w:p>
    <w:p w14:paraId="0DFD5613" w14:textId="77777777" w:rsidR="00F94B45" w:rsidRPr="00F94B45" w:rsidRDefault="00F94B45" w:rsidP="00F94B45">
      <w:r w:rsidRPr="00F94B45">
        <w:lastRenderedPageBreak/>
        <w:t xml:space="preserve">Here's why I'm doing this: if we put a single NAT Gateway in AZ-a and that AZ fails, workloads in AZ-b and AZ-c lose their internet </w:t>
      </w:r>
      <w:proofErr w:type="gramStart"/>
      <w:r w:rsidRPr="00F94B45">
        <w:t>egress</w:t>
      </w:r>
      <w:proofErr w:type="gramEnd"/>
      <w:r w:rsidRPr="00F94B45">
        <w:t>. That means:</w:t>
      </w:r>
    </w:p>
    <w:p w14:paraId="4ADBD159" w14:textId="77777777" w:rsidR="00F94B45" w:rsidRPr="00F94B45" w:rsidRDefault="00F94B45" w:rsidP="00F94B45">
      <w:pPr>
        <w:numPr>
          <w:ilvl w:val="0"/>
          <w:numId w:val="30"/>
        </w:numPr>
      </w:pPr>
      <w:r w:rsidRPr="00F94B45">
        <w:t>EKS nodes can't pull container images from ECR</w:t>
      </w:r>
    </w:p>
    <w:p w14:paraId="6DFB10E1" w14:textId="77777777" w:rsidR="00F94B45" w:rsidRPr="00F94B45" w:rsidRDefault="00F94B45" w:rsidP="00F94B45">
      <w:pPr>
        <w:numPr>
          <w:ilvl w:val="0"/>
          <w:numId w:val="30"/>
        </w:numPr>
      </w:pPr>
      <w:r w:rsidRPr="00F94B45">
        <w:t>Pods can't make external API calls (if needed)</w:t>
      </w:r>
    </w:p>
    <w:p w14:paraId="53C387DD" w14:textId="77777777" w:rsidR="00F94B45" w:rsidRPr="00F94B45" w:rsidRDefault="00F94B45" w:rsidP="00F94B45">
      <w:pPr>
        <w:numPr>
          <w:ilvl w:val="0"/>
          <w:numId w:val="30"/>
        </w:numPr>
      </w:pPr>
      <w:r w:rsidRPr="00F94B45">
        <w:t>System packages can't be updated</w:t>
      </w:r>
    </w:p>
    <w:p w14:paraId="0F401A81" w14:textId="5D69F1E4" w:rsidR="00F94B45" w:rsidRPr="00F94B45" w:rsidRDefault="00F94B45" w:rsidP="00F94B45">
      <w:r w:rsidRPr="00F94B45">
        <w:t xml:space="preserve">I've seen </w:t>
      </w:r>
      <w:r w:rsidRPr="00F94B45">
        <w:t>these</w:t>
      </w:r>
      <w:r w:rsidRPr="00F94B45">
        <w:t xml:space="preserve"> bite teams before. You design for multi-AZ high availability everywhere else, but then a single NAT Gateway becomes your Achilles' heel. When AZ-a goes down (and AWS AZs do occasionally have issues), suddenly your "highly available" setup is dead in the water because two-thirds of your infrastructure can't reach the internet.</w:t>
      </w:r>
    </w:p>
    <w:p w14:paraId="29458BF3" w14:textId="63BCFC2C" w:rsidR="00F94B45" w:rsidRPr="00F94B45" w:rsidRDefault="00F94B45" w:rsidP="00F94B45">
      <w:r w:rsidRPr="00F94B45">
        <w:t xml:space="preserve">With per-AZ NATs, each AZ is completely independent. AZ-a </w:t>
      </w:r>
      <w:proofErr w:type="gramStart"/>
      <w:r w:rsidR="00D07EC4" w:rsidRPr="00F94B45">
        <w:t>fails</w:t>
      </w:r>
      <w:r w:rsidR="00577309">
        <w:t>?</w:t>
      </w:r>
      <w:proofErr w:type="gramEnd"/>
      <w:r w:rsidRPr="00F94B45">
        <w:t xml:space="preserve"> No problem</w:t>
      </w:r>
      <w:r w:rsidR="00577309">
        <w:t xml:space="preserve">, </w:t>
      </w:r>
      <w:r w:rsidRPr="00F94B45">
        <w:t xml:space="preserve">AZ-b and AZ-c keep humming along. For a production telco </w:t>
      </w:r>
      <w:r w:rsidR="00D07EC4" w:rsidRPr="00F94B45">
        <w:t>hub,</w:t>
      </w:r>
      <w:r w:rsidRPr="00F94B45">
        <w:t xml:space="preserve"> $64/month is cheap insurance.</w:t>
      </w:r>
    </w:p>
    <w:p w14:paraId="6C16AEE2" w14:textId="77777777" w:rsidR="00F94B45" w:rsidRPr="00F94B45" w:rsidRDefault="00F94B45" w:rsidP="00F94B45">
      <w:r w:rsidRPr="00F94B45">
        <w:pict w14:anchorId="6D766093">
          <v:rect id="_x0000_i1097" style="width:0;height:.75pt" o:hralign="center" o:hrstd="t" o:hr="t" fillcolor="#a0a0a0" stroked="f"/>
        </w:pict>
      </w:r>
    </w:p>
    <w:p w14:paraId="3D400A7D" w14:textId="77777777" w:rsidR="00F94B45" w:rsidRPr="00F94B45" w:rsidRDefault="00F94B45" w:rsidP="00F94B45">
      <w:pPr>
        <w:rPr>
          <w:b/>
          <w:bCs/>
        </w:rPr>
      </w:pPr>
      <w:r w:rsidRPr="00F94B45">
        <w:rPr>
          <w:b/>
          <w:bCs/>
        </w:rPr>
        <w:t>2. Compute Platform</w:t>
      </w:r>
    </w:p>
    <w:p w14:paraId="5CDF36F3" w14:textId="77777777" w:rsidR="00F94B45" w:rsidRPr="00F94B45" w:rsidRDefault="00F94B45" w:rsidP="00F94B45">
      <w:pPr>
        <w:rPr>
          <w:b/>
          <w:bCs/>
        </w:rPr>
      </w:pPr>
      <w:r w:rsidRPr="00F94B45">
        <w:rPr>
          <w:b/>
          <w:bCs/>
        </w:rPr>
        <w:t>Why I'm Choosing EKS Over ECS</w:t>
      </w:r>
    </w:p>
    <w:p w14:paraId="7A4BE470" w14:textId="77777777" w:rsidR="00F94B45" w:rsidRPr="00F94B45" w:rsidRDefault="00F94B45" w:rsidP="00F94B45">
      <w:r w:rsidRPr="00F94B45">
        <w:t>This was probably the biggest architectural decision I had to make, so let me walk through my thinking.</w:t>
      </w:r>
    </w:p>
    <w:p w14:paraId="4C878690" w14:textId="77777777" w:rsidR="00F94B45" w:rsidRPr="00F94B45" w:rsidRDefault="00F94B45" w:rsidP="00F94B45">
      <w:r w:rsidRPr="00F94B45">
        <w:t>The CNF Ecosystem Reality</w:t>
      </w:r>
    </w:p>
    <w:p w14:paraId="06420F1E" w14:textId="6AF03A25" w:rsidR="00F94B45" w:rsidRPr="00F94B45" w:rsidRDefault="00F94B45" w:rsidP="00F94B45">
      <w:r w:rsidRPr="00F94B45">
        <w:t xml:space="preserve">3GPP core network </w:t>
      </w:r>
      <w:r w:rsidRPr="00F94B45">
        <w:t xml:space="preserve">functions, </w:t>
      </w:r>
      <w:r w:rsidRPr="00F94B45">
        <w:t>things like AMF (Access and Mobility Management), SMF (Session Management), UPF (User Plane Function)</w:t>
      </w:r>
      <w:r>
        <w:t xml:space="preserve"> </w:t>
      </w:r>
      <w:r w:rsidRPr="00F94B45">
        <w:t>are increasingly delivered as "Cloud-Native Network Functions" or CNFs. What that means in practice is: they come as Helm charts or Kubernetes Operators.</w:t>
      </w:r>
    </w:p>
    <w:p w14:paraId="2F4AAC58" w14:textId="77777777" w:rsidR="00F94B45" w:rsidRPr="00F94B45" w:rsidRDefault="00F94B45" w:rsidP="00F94B45">
      <w:r w:rsidRPr="00F94B45">
        <w:t>If we choose ECS, we'd have to:</w:t>
      </w:r>
    </w:p>
    <w:p w14:paraId="5EC27985" w14:textId="77777777" w:rsidR="00F94B45" w:rsidRPr="00F94B45" w:rsidRDefault="00F94B45" w:rsidP="00F94B45">
      <w:pPr>
        <w:numPr>
          <w:ilvl w:val="0"/>
          <w:numId w:val="31"/>
        </w:numPr>
      </w:pPr>
      <w:r w:rsidRPr="00F94B45">
        <w:t>Reverse-engineer these Helm charts into ECS Task Definitions</w:t>
      </w:r>
    </w:p>
    <w:p w14:paraId="65BCBD14" w14:textId="77777777" w:rsidR="00F94B45" w:rsidRPr="00F94B45" w:rsidRDefault="00F94B45" w:rsidP="00F94B45">
      <w:pPr>
        <w:numPr>
          <w:ilvl w:val="0"/>
          <w:numId w:val="31"/>
        </w:numPr>
      </w:pPr>
      <w:r w:rsidRPr="00F94B45">
        <w:t>Reimplement health checks and startup logic</w:t>
      </w:r>
    </w:p>
    <w:p w14:paraId="14AE9956" w14:textId="77777777" w:rsidR="00F94B45" w:rsidRPr="00F94B45" w:rsidRDefault="00F94B45" w:rsidP="00F94B45">
      <w:pPr>
        <w:numPr>
          <w:ilvl w:val="0"/>
          <w:numId w:val="31"/>
        </w:numPr>
      </w:pPr>
      <w:proofErr w:type="gramStart"/>
      <w:r w:rsidRPr="00F94B45">
        <w:t>Diverge</w:t>
      </w:r>
      <w:proofErr w:type="gramEnd"/>
      <w:r w:rsidRPr="00F94B45">
        <w:t xml:space="preserve"> from vendor-supported deployment patterns</w:t>
      </w:r>
    </w:p>
    <w:p w14:paraId="093D2F65" w14:textId="77777777" w:rsidR="00F94B45" w:rsidRPr="00F94B45" w:rsidRDefault="00F94B45" w:rsidP="00F94B45">
      <w:pPr>
        <w:numPr>
          <w:ilvl w:val="0"/>
          <w:numId w:val="31"/>
        </w:numPr>
      </w:pPr>
      <w:r w:rsidRPr="00F94B45">
        <w:t>Make upgrades painful because we're always translating from K8s to ECS</w:t>
      </w:r>
    </w:p>
    <w:p w14:paraId="0B4FDD2F" w14:textId="77777777" w:rsidR="00F94B45" w:rsidRPr="00F94B45" w:rsidRDefault="00F94B45" w:rsidP="00F94B45">
      <w:r w:rsidRPr="00F94B45">
        <w:t>I've been down that road before with different workloads. It's doable, but it's ongoing maintenance headache. Every time the vendor releases an update, you're translating again. With EKS, we just helm upgrade and we're done.</w:t>
      </w:r>
    </w:p>
    <w:p w14:paraId="11E4FCFD" w14:textId="64230CF5" w:rsidR="00F94B45" w:rsidRPr="00F94B45" w:rsidRDefault="00F94B45" w:rsidP="00F94B45">
      <w:pPr>
        <w:rPr>
          <w:b/>
          <w:bCs/>
        </w:rPr>
      </w:pPr>
      <w:r w:rsidRPr="00F94B45">
        <w:rPr>
          <w:b/>
          <w:bCs/>
        </w:rPr>
        <w:lastRenderedPageBreak/>
        <w:t xml:space="preserve">High Availability </w:t>
      </w:r>
    </w:p>
    <w:p w14:paraId="18CA3022" w14:textId="457B5CBA" w:rsidR="00F94B45" w:rsidRPr="00F94B45" w:rsidRDefault="00F94B45" w:rsidP="00F94B45">
      <w:r w:rsidRPr="00F94B45">
        <w:t>The requirement says the hub must be "resilient to single-AZ failures." That means pods need to be intelligently distributed across AZs</w:t>
      </w:r>
      <w:r>
        <w:t xml:space="preserve"> </w:t>
      </w:r>
      <w:r w:rsidRPr="00F94B45">
        <w:t>not just "spread them out and hope," but actual guarantees.</w:t>
      </w:r>
    </w:p>
    <w:p w14:paraId="1FA54100" w14:textId="77777777" w:rsidR="00F94B45" w:rsidRPr="00F94B45" w:rsidRDefault="00F94B45" w:rsidP="00F94B45">
      <w:r w:rsidRPr="00F94B45">
        <w:t>Kubernetes gives us:</w:t>
      </w:r>
    </w:p>
    <w:p w14:paraId="21BB5CC4" w14:textId="1EAC4E79" w:rsidR="00F94B45" w:rsidRPr="00F94B45" w:rsidRDefault="00F94B45" w:rsidP="00F94B45">
      <w:pPr>
        <w:numPr>
          <w:ilvl w:val="0"/>
          <w:numId w:val="32"/>
        </w:numPr>
      </w:pPr>
      <w:r w:rsidRPr="00F94B45">
        <w:t>Topology Spread Constraints </w:t>
      </w:r>
      <w:r>
        <w:t>-</w:t>
      </w:r>
      <w:r w:rsidRPr="00F94B45">
        <w:t xml:space="preserve"> I can say "never put more than 2 replicas of this critical component in a single AZ"</w:t>
      </w:r>
    </w:p>
    <w:p w14:paraId="2BE294C9" w14:textId="0A1261DB" w:rsidR="00F94B45" w:rsidRPr="00F94B45" w:rsidRDefault="00F94B45" w:rsidP="00F94B45">
      <w:pPr>
        <w:numPr>
          <w:ilvl w:val="0"/>
          <w:numId w:val="32"/>
        </w:numPr>
      </w:pPr>
      <w:r w:rsidRPr="00F94B45">
        <w:t>Pod Disruption Budgets </w:t>
      </w:r>
      <w:r>
        <w:t>-</w:t>
      </w:r>
      <w:r w:rsidRPr="00F94B45">
        <w:t xml:space="preserve"> during node maintenance or failures, ensure we maintain at least N replicas</w:t>
      </w:r>
    </w:p>
    <w:p w14:paraId="2E72A4BC" w14:textId="1657D9D2" w:rsidR="00F94B45" w:rsidRPr="00F94B45" w:rsidRDefault="00F94B45" w:rsidP="00F94B45">
      <w:pPr>
        <w:numPr>
          <w:ilvl w:val="0"/>
          <w:numId w:val="32"/>
        </w:numPr>
      </w:pPr>
      <w:r w:rsidRPr="00F94B45">
        <w:t>Pod Anti-Affinity </w:t>
      </w:r>
      <w:r>
        <w:t>-</w:t>
      </w:r>
      <w:r w:rsidRPr="00F94B45">
        <w:t xml:space="preserve"> force components that talk to each other frequently onto the same nodes (for latency), or force them apart (for fault isolation)</w:t>
      </w:r>
    </w:p>
    <w:p w14:paraId="7F267F3C" w14:textId="77777777" w:rsidR="00F94B45" w:rsidRPr="00F94B45" w:rsidRDefault="00F94B45" w:rsidP="00F94B45">
      <w:r w:rsidRPr="00F94B45">
        <w:t>ECS has some task placement strategies, but they're not as fine-grained. For telco-grade availability requirements, I need those Kubernetes primitives.</w:t>
      </w:r>
    </w:p>
    <w:p w14:paraId="02EC10D2" w14:textId="77777777" w:rsidR="00F94B45" w:rsidRPr="00F94B45" w:rsidRDefault="00F94B45" w:rsidP="00F94B45">
      <w:pPr>
        <w:rPr>
          <w:b/>
          <w:bCs/>
        </w:rPr>
      </w:pPr>
      <w:r w:rsidRPr="00F94B45">
        <w:rPr>
          <w:b/>
          <w:bCs/>
        </w:rPr>
        <w:t>Zero-Trust at the Pod Level</w:t>
      </w:r>
    </w:p>
    <w:p w14:paraId="354DEAAF" w14:textId="434C1D8A" w:rsidR="00F94B45" w:rsidRPr="00F94B45" w:rsidRDefault="00F94B45" w:rsidP="00F94B45">
      <w:r w:rsidRPr="00F94B45">
        <w:t>The security requirement mentions "zero-trust principles." For me, that means micro-segmentation</w:t>
      </w:r>
      <w:r>
        <w:t xml:space="preserve"> </w:t>
      </w:r>
      <w:r w:rsidRPr="00F94B45">
        <w:t>controlling which pods can talk to which other pods.</w:t>
      </w:r>
    </w:p>
    <w:p w14:paraId="0930FD5E" w14:textId="77777777" w:rsidR="00F94B45" w:rsidRPr="00F94B45" w:rsidRDefault="00F94B45" w:rsidP="00F94B45">
      <w:r w:rsidRPr="00F94B45">
        <w:t>With Kubernetes Network Policies (enforced by Calico or Cilium), I can say:</w:t>
      </w:r>
    </w:p>
    <w:p w14:paraId="3774B5B2" w14:textId="77777777" w:rsidR="00F94B45" w:rsidRPr="00F94B45" w:rsidRDefault="00F94B45" w:rsidP="00F94B45">
      <w:pPr>
        <w:numPr>
          <w:ilvl w:val="0"/>
          <w:numId w:val="33"/>
        </w:numPr>
      </w:pPr>
      <w:r w:rsidRPr="00F94B45">
        <w:t>"AMF pods can only talk to the DynamoDB VPC endpoint on port 443"</w:t>
      </w:r>
    </w:p>
    <w:p w14:paraId="136B507F" w14:textId="77777777" w:rsidR="00F94B45" w:rsidRPr="00F94B45" w:rsidRDefault="00F94B45" w:rsidP="00F94B45">
      <w:pPr>
        <w:numPr>
          <w:ilvl w:val="0"/>
          <w:numId w:val="33"/>
        </w:numPr>
      </w:pPr>
      <w:r w:rsidRPr="00F94B45">
        <w:t>"UPF pods can only receive traffic from SMF pods"</w:t>
      </w:r>
    </w:p>
    <w:p w14:paraId="16FBE205" w14:textId="77777777" w:rsidR="00F94B45" w:rsidRPr="00F94B45" w:rsidRDefault="00F94B45" w:rsidP="00F94B45">
      <w:pPr>
        <w:numPr>
          <w:ilvl w:val="0"/>
          <w:numId w:val="33"/>
        </w:numPr>
      </w:pPr>
      <w:r w:rsidRPr="00F94B45">
        <w:t xml:space="preserve">Default </w:t>
      </w:r>
      <w:proofErr w:type="gramStart"/>
      <w:r w:rsidRPr="00F94B45">
        <w:t>deny</w:t>
      </w:r>
      <w:proofErr w:type="gramEnd"/>
      <w:r w:rsidRPr="00F94B45">
        <w:t xml:space="preserve"> everything else</w:t>
      </w:r>
    </w:p>
    <w:p w14:paraId="581A910A" w14:textId="77777777" w:rsidR="00F94B45" w:rsidRPr="00F94B45" w:rsidRDefault="00F94B45" w:rsidP="00F94B45">
      <w:r w:rsidRPr="00F94B45">
        <w:t>ECS security groups work at the task level, which is less granular. You end up grouping tasks together and then allowing broader access than you really want.</w:t>
      </w:r>
    </w:p>
    <w:p w14:paraId="0E3B0174" w14:textId="77777777" w:rsidR="00F94B45" w:rsidRPr="00F94B45" w:rsidRDefault="00F94B45" w:rsidP="00F94B45">
      <w:r w:rsidRPr="00F94B45">
        <w:t>Service Mesh Maturity</w:t>
      </w:r>
    </w:p>
    <w:p w14:paraId="08B38A4C" w14:textId="77777777" w:rsidR="00F94B45" w:rsidRPr="00F94B45" w:rsidRDefault="00F94B45" w:rsidP="00F94B45">
      <w:r w:rsidRPr="00F94B45">
        <w:t xml:space="preserve">I'm planning to deploy either Istio or </w:t>
      </w:r>
      <w:proofErr w:type="spellStart"/>
      <w:r w:rsidRPr="00F94B45">
        <w:t>Linkerd</w:t>
      </w:r>
      <w:proofErr w:type="spellEnd"/>
      <w:r w:rsidRPr="00F94B45">
        <w:t xml:space="preserve"> for automatic </w:t>
      </w:r>
      <w:proofErr w:type="spellStart"/>
      <w:r w:rsidRPr="00F94B45">
        <w:t>mTLS</w:t>
      </w:r>
      <w:proofErr w:type="spellEnd"/>
      <w:r w:rsidRPr="00F94B45">
        <w:t xml:space="preserve"> between all services. This gives us:</w:t>
      </w:r>
    </w:p>
    <w:p w14:paraId="6ACD4033" w14:textId="77777777" w:rsidR="00F94B45" w:rsidRPr="00F94B45" w:rsidRDefault="00F94B45" w:rsidP="00F94B45">
      <w:pPr>
        <w:numPr>
          <w:ilvl w:val="0"/>
          <w:numId w:val="34"/>
        </w:numPr>
      </w:pPr>
      <w:r w:rsidRPr="00F94B45">
        <w:t>Encrypted service-to-service communication without changing app code</w:t>
      </w:r>
    </w:p>
    <w:p w14:paraId="5F24E660" w14:textId="77777777" w:rsidR="00F94B45" w:rsidRPr="00F94B45" w:rsidRDefault="00F94B45" w:rsidP="00F94B45">
      <w:pPr>
        <w:numPr>
          <w:ilvl w:val="0"/>
          <w:numId w:val="34"/>
        </w:numPr>
      </w:pPr>
      <w:r w:rsidRPr="00F94B45">
        <w:t>Distributed tracing for debugging</w:t>
      </w:r>
    </w:p>
    <w:p w14:paraId="25A6E8D6" w14:textId="77777777" w:rsidR="00F94B45" w:rsidRPr="00F94B45" w:rsidRDefault="00F94B45" w:rsidP="00F94B45">
      <w:pPr>
        <w:numPr>
          <w:ilvl w:val="0"/>
          <w:numId w:val="34"/>
        </w:numPr>
      </w:pPr>
      <w:r w:rsidRPr="00F94B45">
        <w:t>Circuit breakers and retries built-in</w:t>
      </w:r>
    </w:p>
    <w:p w14:paraId="0F3F2C2B" w14:textId="77777777" w:rsidR="00F94B45" w:rsidRPr="00F94B45" w:rsidRDefault="00F94B45" w:rsidP="00F94B45">
      <w:r w:rsidRPr="00F94B45">
        <w:lastRenderedPageBreak/>
        <w:t>ECS App Mesh exists, but honestly, the Kubernetes service mesh ecosystem is just more mature. There are more tools, more documentation, and more people who've done it in production.</w:t>
      </w:r>
    </w:p>
    <w:p w14:paraId="058E199C" w14:textId="77777777" w:rsidR="00F94B45" w:rsidRPr="00F94B45" w:rsidRDefault="00F94B45" w:rsidP="00F94B45">
      <w:proofErr w:type="spellStart"/>
      <w:r w:rsidRPr="00F94B45">
        <w:t>GitOps</w:t>
      </w:r>
      <w:proofErr w:type="spellEnd"/>
      <w:r w:rsidRPr="00F94B45">
        <w:t xml:space="preserve"> for Compliance</w:t>
      </w:r>
    </w:p>
    <w:p w14:paraId="37791AB0" w14:textId="3446F24F" w:rsidR="00F94B45" w:rsidRPr="00F94B45" w:rsidRDefault="00F94B45" w:rsidP="00F94B45">
      <w:r w:rsidRPr="00F94B45">
        <w:t>The requirement mentions SOC 2. One of the SOC 2 Trust Service Criteria is "change management"</w:t>
      </w:r>
      <w:r w:rsidR="002E0378">
        <w:t xml:space="preserve"> </w:t>
      </w:r>
      <w:r w:rsidRPr="00F94B45">
        <w:t>you need to prove who changed what and when.</w:t>
      </w:r>
    </w:p>
    <w:p w14:paraId="3C01A170" w14:textId="77777777" w:rsidR="00F94B45" w:rsidRPr="00F94B45" w:rsidRDefault="00F94B45" w:rsidP="00F94B45">
      <w:r w:rsidRPr="00F94B45">
        <w:t xml:space="preserve">With Kubernetes and </w:t>
      </w:r>
      <w:proofErr w:type="spellStart"/>
      <w:r w:rsidRPr="00F94B45">
        <w:t>GitOps</w:t>
      </w:r>
      <w:proofErr w:type="spellEnd"/>
      <w:r w:rsidRPr="00F94B45">
        <w:t xml:space="preserve"> tooling (</w:t>
      </w:r>
      <w:proofErr w:type="spellStart"/>
      <w:r w:rsidRPr="00F94B45">
        <w:t>ArgoCD</w:t>
      </w:r>
      <w:proofErr w:type="spellEnd"/>
      <w:r w:rsidRPr="00F94B45">
        <w:t xml:space="preserve"> or Flux):</w:t>
      </w:r>
    </w:p>
    <w:p w14:paraId="259B14D0" w14:textId="77777777" w:rsidR="00F94B45" w:rsidRPr="00F94B45" w:rsidRDefault="00F94B45" w:rsidP="00F94B45">
      <w:pPr>
        <w:numPr>
          <w:ilvl w:val="0"/>
          <w:numId w:val="35"/>
        </w:numPr>
      </w:pPr>
      <w:r w:rsidRPr="00F94B45">
        <w:t>Every deployment is a Git commit</w:t>
      </w:r>
    </w:p>
    <w:p w14:paraId="497A4235" w14:textId="77777777" w:rsidR="00F94B45" w:rsidRPr="00F94B45" w:rsidRDefault="00F94B45" w:rsidP="00F94B45">
      <w:pPr>
        <w:numPr>
          <w:ilvl w:val="0"/>
          <w:numId w:val="35"/>
        </w:numPr>
      </w:pPr>
      <w:r w:rsidRPr="00F94B45">
        <w:t>Every Git commit has an author and timestamp</w:t>
      </w:r>
    </w:p>
    <w:p w14:paraId="724AD281" w14:textId="77777777" w:rsidR="00F94B45" w:rsidRPr="00F94B45" w:rsidRDefault="00F94B45" w:rsidP="00F94B45">
      <w:pPr>
        <w:numPr>
          <w:ilvl w:val="0"/>
          <w:numId w:val="35"/>
        </w:numPr>
      </w:pPr>
      <w:r w:rsidRPr="00F94B45">
        <w:t>Rolling back is just reverting a commit</w:t>
      </w:r>
    </w:p>
    <w:p w14:paraId="3B7A843E" w14:textId="77777777" w:rsidR="00F94B45" w:rsidRPr="00F94B45" w:rsidRDefault="00F94B45" w:rsidP="00F94B45">
      <w:pPr>
        <w:numPr>
          <w:ilvl w:val="0"/>
          <w:numId w:val="35"/>
        </w:numPr>
      </w:pPr>
      <w:r w:rsidRPr="00F94B45">
        <w:t>Audit trail is baked in</w:t>
      </w:r>
    </w:p>
    <w:p w14:paraId="66300F38" w14:textId="77777777" w:rsidR="00F94B45" w:rsidRPr="00F94B45" w:rsidRDefault="00F94B45" w:rsidP="00F94B45">
      <w:r w:rsidRPr="00F94B45">
        <w:t>This makes compliance audits way easier.</w:t>
      </w:r>
    </w:p>
    <w:p w14:paraId="5CC4C93C" w14:textId="77777777" w:rsidR="00F94B45" w:rsidRPr="00F94B45" w:rsidRDefault="00F94B45" w:rsidP="00F94B45">
      <w:r w:rsidRPr="00F94B45">
        <w:t>The Trade-off I'm Accepting</w:t>
      </w:r>
    </w:p>
    <w:p w14:paraId="0468E03D" w14:textId="77777777" w:rsidR="00F94B45" w:rsidRPr="00F94B45" w:rsidRDefault="00F94B45" w:rsidP="00F94B45">
      <w:r w:rsidRPr="00F94B45">
        <w:t xml:space="preserve">Look, EKS is </w:t>
      </w:r>
      <w:proofErr w:type="gramStart"/>
      <w:r w:rsidRPr="00F94B45">
        <w:t>definitely more</w:t>
      </w:r>
      <w:proofErr w:type="gramEnd"/>
      <w:r w:rsidRPr="00F94B45">
        <w:t xml:space="preserve"> complex than ECS:</w:t>
      </w:r>
    </w:p>
    <w:p w14:paraId="466F24AE" w14:textId="77777777" w:rsidR="00F94B45" w:rsidRPr="00F94B45" w:rsidRDefault="00F94B45" w:rsidP="00F94B45">
      <w:pPr>
        <w:numPr>
          <w:ilvl w:val="0"/>
          <w:numId w:val="36"/>
        </w:numPr>
      </w:pPr>
      <w:r w:rsidRPr="00F94B45">
        <w:t xml:space="preserve">You </w:t>
      </w:r>
      <w:proofErr w:type="gramStart"/>
      <w:r w:rsidRPr="00F94B45">
        <w:t>have to</w:t>
      </w:r>
      <w:proofErr w:type="gramEnd"/>
      <w:r w:rsidRPr="00F94B45">
        <w:t xml:space="preserve"> manage cluster upgrades (control plane version, then node group versions)</w:t>
      </w:r>
    </w:p>
    <w:p w14:paraId="30DEFA9B" w14:textId="77777777" w:rsidR="00F94B45" w:rsidRPr="00F94B45" w:rsidRDefault="00F94B45" w:rsidP="00F94B45">
      <w:pPr>
        <w:numPr>
          <w:ilvl w:val="0"/>
          <w:numId w:val="36"/>
        </w:numPr>
      </w:pPr>
      <w:r w:rsidRPr="00F94B45">
        <w:t xml:space="preserve">Add-ons need lifecycle management (VPC CNI, </w:t>
      </w:r>
      <w:proofErr w:type="spellStart"/>
      <w:r w:rsidRPr="00F94B45">
        <w:t>CoreDNS</w:t>
      </w:r>
      <w:proofErr w:type="spellEnd"/>
      <w:r w:rsidRPr="00F94B45">
        <w:t xml:space="preserve">, </w:t>
      </w:r>
      <w:proofErr w:type="spellStart"/>
      <w:r w:rsidRPr="00F94B45">
        <w:t>kube</w:t>
      </w:r>
      <w:proofErr w:type="spellEnd"/>
      <w:r w:rsidRPr="00F94B45">
        <w:t>-proxy, EBS CSI driver)</w:t>
      </w:r>
    </w:p>
    <w:p w14:paraId="7540EC83" w14:textId="77777777" w:rsidR="00F94B45" w:rsidRPr="00F94B45" w:rsidRDefault="00F94B45" w:rsidP="00F94B45">
      <w:pPr>
        <w:numPr>
          <w:ilvl w:val="0"/>
          <w:numId w:val="36"/>
        </w:numPr>
      </w:pPr>
      <w:r w:rsidRPr="00F94B45">
        <w:t>There are just more moving parts</w:t>
      </w:r>
    </w:p>
    <w:p w14:paraId="56BE667C" w14:textId="77777777" w:rsidR="00F94B45" w:rsidRPr="00F94B45" w:rsidRDefault="00F94B45" w:rsidP="00F94B45">
      <w:r w:rsidRPr="00F94B45">
        <w:t>But I'm mitigating this by:</w:t>
      </w:r>
    </w:p>
    <w:p w14:paraId="616E777D" w14:textId="77777777" w:rsidR="00F94B45" w:rsidRPr="00F94B45" w:rsidRDefault="00F94B45" w:rsidP="00F94B45">
      <w:pPr>
        <w:numPr>
          <w:ilvl w:val="0"/>
          <w:numId w:val="37"/>
        </w:numPr>
      </w:pPr>
      <w:r w:rsidRPr="00F94B45">
        <w:t>Using EKS Managed Node Groups — AWS handles the node AMI updates and does rolling upgrades for us</w:t>
      </w:r>
    </w:p>
    <w:p w14:paraId="65EAEB72" w14:textId="77777777" w:rsidR="00F94B45" w:rsidRPr="00F94B45" w:rsidRDefault="00F94B45" w:rsidP="00F94B45">
      <w:pPr>
        <w:numPr>
          <w:ilvl w:val="0"/>
          <w:numId w:val="37"/>
        </w:numPr>
      </w:pPr>
      <w:r w:rsidRPr="00F94B45">
        <w:t>Using EKS Managed Add-ons — AWS manages the add-on versions and ensures compatibility</w:t>
      </w:r>
    </w:p>
    <w:p w14:paraId="005769FB" w14:textId="77777777" w:rsidR="00F94B45" w:rsidRPr="00F94B45" w:rsidRDefault="00F94B45" w:rsidP="00F94B45">
      <w:pPr>
        <w:numPr>
          <w:ilvl w:val="0"/>
          <w:numId w:val="37"/>
        </w:numPr>
      </w:pPr>
      <w:r w:rsidRPr="00F94B45">
        <w:t>Setting clear boundaries: the platform team owns the cluster (upgrades, networking, security policies), workload teams own their apps (Helm charts, configs). Nobody crosses streams.</w:t>
      </w:r>
    </w:p>
    <w:p w14:paraId="34897570" w14:textId="77777777" w:rsidR="00F94B45" w:rsidRPr="00F94B45" w:rsidRDefault="00F94B45" w:rsidP="00F94B45">
      <w:r w:rsidRPr="00F94B45">
        <w:t>In my experience, once you get EKS set up properly, the operational overhead isn't that much higher than ECS, and the flexibility is worth it.</w:t>
      </w:r>
    </w:p>
    <w:p w14:paraId="186B0675" w14:textId="77777777" w:rsidR="00F94B45" w:rsidRPr="00F94B45" w:rsidRDefault="00F94B45" w:rsidP="00F94B45">
      <w:pPr>
        <w:rPr>
          <w:b/>
          <w:bCs/>
        </w:rPr>
      </w:pPr>
      <w:r w:rsidRPr="00F94B45">
        <w:rPr>
          <w:b/>
          <w:bCs/>
        </w:rPr>
        <w:lastRenderedPageBreak/>
        <w:t>EKS Configuration</w:t>
      </w:r>
    </w:p>
    <w:p w14:paraId="5CE38447" w14:textId="77777777" w:rsidR="00F94B45" w:rsidRPr="00F94B45" w:rsidRDefault="00F94B45" w:rsidP="00F94B45">
      <w:pPr>
        <w:rPr>
          <w:b/>
          <w:bCs/>
        </w:rPr>
      </w:pPr>
      <w:r w:rsidRPr="00F94B45">
        <w:rPr>
          <w:b/>
          <w:bCs/>
        </w:rPr>
        <w:t>Control Plane</w:t>
      </w:r>
    </w:p>
    <w:p w14:paraId="1F568677" w14:textId="7D42B071" w:rsidR="00F94B45" w:rsidRPr="00F94B45" w:rsidRDefault="00F94B45" w:rsidP="00F94B45">
      <w:r w:rsidRPr="00F94B45">
        <w:t xml:space="preserve">I'm using EKS managed control plane, which means AWS runs the API servers, scheduler, and </w:t>
      </w:r>
      <w:proofErr w:type="spellStart"/>
      <w:r w:rsidRPr="00F94B45">
        <w:t>etcd</w:t>
      </w:r>
      <w:proofErr w:type="spellEnd"/>
      <w:r w:rsidRPr="00F94B45">
        <w:t xml:space="preserve"> across multiple AZs. We don't have to think about it</w:t>
      </w:r>
      <w:r w:rsidR="00577309">
        <w:t xml:space="preserve">, </w:t>
      </w:r>
      <w:r w:rsidRPr="00F94B45">
        <w:t>it's just highly available by default.</w:t>
      </w:r>
    </w:p>
    <w:p w14:paraId="55714192" w14:textId="77777777" w:rsidR="00F94B45" w:rsidRPr="00F94B45" w:rsidRDefault="00F94B45" w:rsidP="00F94B45">
      <w:r w:rsidRPr="00F94B45">
        <w:t>I'm configuring:</w:t>
      </w:r>
    </w:p>
    <w:p w14:paraId="74ED5CAC" w14:textId="4C018F41" w:rsidR="00F94B45" w:rsidRPr="00F94B45" w:rsidRDefault="00F94B45" w:rsidP="00F94B45">
      <w:pPr>
        <w:numPr>
          <w:ilvl w:val="0"/>
          <w:numId w:val="38"/>
        </w:numPr>
      </w:pPr>
      <w:r w:rsidRPr="00F94B45">
        <w:t>Private endpoint access </w:t>
      </w:r>
      <w:r w:rsidR="00577309">
        <w:t>-</w:t>
      </w:r>
      <w:r w:rsidRPr="00F94B45">
        <w:t xml:space="preserve"> the Kubernetes API is only reachable from within the VPC, not the public internet</w:t>
      </w:r>
    </w:p>
    <w:p w14:paraId="51091C22" w14:textId="54F065A1" w:rsidR="00F94B45" w:rsidRPr="00F94B45" w:rsidRDefault="00F94B45" w:rsidP="00F94B45">
      <w:pPr>
        <w:numPr>
          <w:ilvl w:val="0"/>
          <w:numId w:val="38"/>
        </w:numPr>
      </w:pPr>
      <w:r w:rsidRPr="00F94B45">
        <w:t>Control plane logging </w:t>
      </w:r>
      <w:r w:rsidR="00577309">
        <w:t>-</w:t>
      </w:r>
      <w:r w:rsidRPr="00F94B45">
        <w:t xml:space="preserve"> enabling audit logs, authenticator logs, and API server logs to CloudWatch. We'll need these for security </w:t>
      </w:r>
      <w:proofErr w:type="gramStart"/>
      <w:r w:rsidRPr="00F94B45">
        <w:t>investigations</w:t>
      </w:r>
      <w:proofErr w:type="gramEnd"/>
      <w:r w:rsidRPr="00F94B45">
        <w:t xml:space="preserve"> and SOC 2 compliance.</w:t>
      </w:r>
    </w:p>
    <w:p w14:paraId="658922AF" w14:textId="77777777" w:rsidR="00F94B45" w:rsidRPr="00F94B45" w:rsidRDefault="00F94B45" w:rsidP="00F94B45">
      <w:pPr>
        <w:rPr>
          <w:b/>
          <w:bCs/>
        </w:rPr>
      </w:pPr>
      <w:r w:rsidRPr="00F94B45">
        <w:rPr>
          <w:b/>
          <w:bCs/>
        </w:rPr>
        <w:t>Node Groups</w:t>
      </w:r>
    </w:p>
    <w:p w14:paraId="590487B6" w14:textId="77777777" w:rsidR="00F94B45" w:rsidRPr="00F94B45" w:rsidRDefault="00F94B45" w:rsidP="00F94B45">
      <w:r w:rsidRPr="00F94B45">
        <w:t xml:space="preserve">For </w:t>
      </w:r>
      <w:proofErr w:type="gramStart"/>
      <w:r w:rsidRPr="00F94B45">
        <w:t>compute</w:t>
      </w:r>
      <w:proofErr w:type="gramEnd"/>
      <w:r w:rsidRPr="00F94B45">
        <w:t>, I'm using c6i.2xlarge or c7g.2xlarge instances (compute-optimized). Here's why: 3GPP packet processing is CPU-intensive, not memory-intensive. We need fast cores, not huge RAM. These instance types give us 8 vCPUs and 16 GB RAM, which is a good balance.</w:t>
      </w:r>
    </w:p>
    <w:p w14:paraId="1DD73FCA" w14:textId="77777777" w:rsidR="00F94B45" w:rsidRPr="00F94B45" w:rsidRDefault="00F94B45" w:rsidP="00F94B45">
      <w:r w:rsidRPr="00F94B45">
        <w:t>Baseline capacity:</w:t>
      </w:r>
    </w:p>
    <w:p w14:paraId="65B6E6B9" w14:textId="77777777" w:rsidR="00F94B45" w:rsidRPr="00F94B45" w:rsidRDefault="00F94B45" w:rsidP="00F94B45">
      <w:pPr>
        <w:numPr>
          <w:ilvl w:val="0"/>
          <w:numId w:val="39"/>
        </w:numPr>
      </w:pPr>
      <w:r w:rsidRPr="00F94B45">
        <w:t>9-12 nodes total (3-4 per AZ)</w:t>
      </w:r>
    </w:p>
    <w:p w14:paraId="34BE25D8" w14:textId="77777777" w:rsidR="00F94B45" w:rsidRPr="00F94B45" w:rsidRDefault="00F94B45" w:rsidP="00F94B45">
      <w:pPr>
        <w:numPr>
          <w:ilvl w:val="0"/>
          <w:numId w:val="39"/>
        </w:numPr>
      </w:pPr>
      <w:r w:rsidRPr="00F94B45">
        <w:t xml:space="preserve">This handles </w:t>
      </w:r>
      <w:proofErr w:type="gramStart"/>
      <w:r w:rsidRPr="00F94B45">
        <w:t>steady-state</w:t>
      </w:r>
      <w:proofErr w:type="gramEnd"/>
      <w:r w:rsidRPr="00F94B45">
        <w:t xml:space="preserve"> traffic</w:t>
      </w:r>
    </w:p>
    <w:p w14:paraId="7DBE92C0" w14:textId="77777777" w:rsidR="00F94B45" w:rsidRPr="00F94B45" w:rsidRDefault="00F94B45" w:rsidP="00F94B45">
      <w:r w:rsidRPr="00F94B45">
        <w:t>Maximum capacity:</w:t>
      </w:r>
    </w:p>
    <w:p w14:paraId="1310D44D" w14:textId="77777777" w:rsidR="00F94B45" w:rsidRPr="00F94B45" w:rsidRDefault="00F94B45" w:rsidP="00F94B45">
      <w:pPr>
        <w:numPr>
          <w:ilvl w:val="0"/>
          <w:numId w:val="40"/>
        </w:numPr>
      </w:pPr>
      <w:r w:rsidRPr="00F94B45">
        <w:t>30+ nodes (scales up during peak satellite passes or traffic bursts)</w:t>
      </w:r>
    </w:p>
    <w:p w14:paraId="07AD4DE4" w14:textId="77777777" w:rsidR="00F94B45" w:rsidRPr="00F94B45" w:rsidRDefault="00F94B45" w:rsidP="00F94B45">
      <w:r w:rsidRPr="00F94B45">
        <w:t>AMI: I'm defaulting to EKS-optimized Amazon Linux 2, but if the team wants a more minimal/immutable OS, we could use </w:t>
      </w:r>
      <w:proofErr w:type="spellStart"/>
      <w:r w:rsidRPr="00F94B45">
        <w:t>Bottlerocket</w:t>
      </w:r>
      <w:proofErr w:type="spellEnd"/>
      <w:r w:rsidRPr="00F94B45">
        <w:t xml:space="preserve"> (AWS's purpose-built container OS). </w:t>
      </w:r>
      <w:proofErr w:type="spellStart"/>
      <w:r w:rsidRPr="00F94B45">
        <w:t>Bottlerocket</w:t>
      </w:r>
      <w:proofErr w:type="spellEnd"/>
      <w:r w:rsidRPr="00F94B45">
        <w:t xml:space="preserve"> is interesting because it's image-based (like CoreOS), so updates are atomic and you can roll back easily. But for initial deployment, AL2 is the </w:t>
      </w:r>
      <w:proofErr w:type="gramStart"/>
      <w:r w:rsidRPr="00F94B45">
        <w:t>safer bet—more</w:t>
      </w:r>
      <w:proofErr w:type="gramEnd"/>
      <w:r w:rsidRPr="00F94B45">
        <w:t xml:space="preserve"> documentation, more people know it.</w:t>
      </w:r>
    </w:p>
    <w:p w14:paraId="1E91D4FC" w14:textId="77777777" w:rsidR="00F94B45" w:rsidRPr="00F94B45" w:rsidRDefault="00F94B45" w:rsidP="00F94B45">
      <w:pPr>
        <w:rPr>
          <w:b/>
          <w:bCs/>
        </w:rPr>
      </w:pPr>
      <w:r w:rsidRPr="00F94B45">
        <w:rPr>
          <w:b/>
          <w:bCs/>
        </w:rPr>
        <w:t>How Scaling Works</w:t>
      </w:r>
    </w:p>
    <w:p w14:paraId="5BA48104" w14:textId="77777777" w:rsidR="00F94B45" w:rsidRPr="00F94B45" w:rsidRDefault="00F94B45" w:rsidP="00F94B45">
      <w:r w:rsidRPr="00F94B45">
        <w:t xml:space="preserve">Node Autoscaling: </w:t>
      </w:r>
      <w:proofErr w:type="spellStart"/>
      <w:r w:rsidRPr="00F94B45">
        <w:t>Karpenter</w:t>
      </w:r>
      <w:proofErr w:type="spellEnd"/>
    </w:p>
    <w:p w14:paraId="50F65C81" w14:textId="77777777" w:rsidR="00F94B45" w:rsidRPr="00F94B45" w:rsidRDefault="00F94B45" w:rsidP="00F94B45">
      <w:r w:rsidRPr="00F94B45">
        <w:t>I'm recommending </w:t>
      </w:r>
      <w:proofErr w:type="spellStart"/>
      <w:r w:rsidRPr="00F94B45">
        <w:t>Karpenter</w:t>
      </w:r>
      <w:proofErr w:type="spellEnd"/>
      <w:r w:rsidRPr="00F94B45">
        <w:t xml:space="preserve"> instead of the older Cluster </w:t>
      </w:r>
      <w:proofErr w:type="spellStart"/>
      <w:r w:rsidRPr="00F94B45">
        <w:t>Autoscaler</w:t>
      </w:r>
      <w:proofErr w:type="spellEnd"/>
      <w:r w:rsidRPr="00F94B45">
        <w:t xml:space="preserve">. Here's why: Cluster </w:t>
      </w:r>
      <w:proofErr w:type="spellStart"/>
      <w:r w:rsidRPr="00F94B45">
        <w:t>Autoscaler</w:t>
      </w:r>
      <w:proofErr w:type="spellEnd"/>
      <w:r w:rsidRPr="00F94B45">
        <w:t xml:space="preserve"> works by adjusting node group sizes, which is fine, but it's slow (can take 3-5 minutes to provision a node). </w:t>
      </w:r>
      <w:proofErr w:type="spellStart"/>
      <w:r w:rsidRPr="00F94B45">
        <w:t>Karpenter</w:t>
      </w:r>
      <w:proofErr w:type="spellEnd"/>
      <w:r w:rsidRPr="00F94B45">
        <w:t xml:space="preserve"> provisions nodes just-in-time based on pending </w:t>
      </w:r>
      <w:r w:rsidRPr="00F94B45">
        <w:lastRenderedPageBreak/>
        <w:t xml:space="preserve">pod requirements. It looks at what </w:t>
      </w:r>
      <w:proofErr w:type="gramStart"/>
      <w:r w:rsidRPr="00F94B45">
        <w:t>resources</w:t>
      </w:r>
      <w:proofErr w:type="gramEnd"/>
      <w:r w:rsidRPr="00F94B45">
        <w:t xml:space="preserve"> pods need and spins up the perfect instance type within about 90 seconds.</w:t>
      </w:r>
    </w:p>
    <w:p w14:paraId="1647A9D7" w14:textId="77777777" w:rsidR="00F94B45" w:rsidRPr="00F94B45" w:rsidRDefault="00F94B45" w:rsidP="00F94B45">
      <w:r w:rsidRPr="00F94B45">
        <w:t xml:space="preserve">For </w:t>
      </w:r>
      <w:proofErr w:type="gramStart"/>
      <w:r w:rsidRPr="00F94B45">
        <w:t>our use</w:t>
      </w:r>
      <w:proofErr w:type="gramEnd"/>
      <w:r w:rsidRPr="00F94B45">
        <w:t xml:space="preserve"> case, where traffic can spike when satellites come over the horizon, that speed matters.</w:t>
      </w:r>
    </w:p>
    <w:p w14:paraId="564B62F0" w14:textId="77777777" w:rsidR="00F94B45" w:rsidRPr="00F94B45" w:rsidRDefault="00F94B45" w:rsidP="00F94B45">
      <w:r w:rsidRPr="00F94B45">
        <w:t>Pod Autoscaling: HPA</w:t>
      </w:r>
    </w:p>
    <w:p w14:paraId="251F761E" w14:textId="77777777" w:rsidR="00F94B45" w:rsidRPr="00F94B45" w:rsidRDefault="00F94B45" w:rsidP="00F94B45">
      <w:r w:rsidRPr="00F94B45">
        <w:t xml:space="preserve">I'm using Horizontal Pod </w:t>
      </w:r>
      <w:proofErr w:type="spellStart"/>
      <w:r w:rsidRPr="00F94B45">
        <w:t>Autoscaler</w:t>
      </w:r>
      <w:proofErr w:type="spellEnd"/>
      <w:r w:rsidRPr="00F94B45">
        <w:t xml:space="preserve"> (HPA) to scale the number of pod replicas based on:</w:t>
      </w:r>
    </w:p>
    <w:p w14:paraId="43032A13" w14:textId="77777777" w:rsidR="00F94B45" w:rsidRPr="00F94B45" w:rsidRDefault="00F94B45" w:rsidP="00F94B45">
      <w:pPr>
        <w:numPr>
          <w:ilvl w:val="0"/>
          <w:numId w:val="41"/>
        </w:numPr>
      </w:pPr>
      <w:r w:rsidRPr="00F94B45">
        <w:t>CPU/memory utilization (standard)</w:t>
      </w:r>
    </w:p>
    <w:p w14:paraId="6B71F830" w14:textId="77777777" w:rsidR="00F94B45" w:rsidRPr="00F94B45" w:rsidRDefault="00F94B45" w:rsidP="00F94B45">
      <w:pPr>
        <w:numPr>
          <w:ilvl w:val="0"/>
          <w:numId w:val="41"/>
        </w:numPr>
      </w:pPr>
      <w:r w:rsidRPr="00F94B45">
        <w:t>Custom metrics like </w:t>
      </w:r>
      <w:proofErr w:type="spellStart"/>
      <w:r w:rsidRPr="00F94B45">
        <w:t>active_sessions</w:t>
      </w:r>
      <w:proofErr w:type="spellEnd"/>
      <w:r w:rsidRPr="00F94B45">
        <w:t> or </w:t>
      </w:r>
      <w:proofErr w:type="spellStart"/>
      <w:r w:rsidRPr="00F94B45">
        <w:t>message_throughput</w:t>
      </w:r>
      <w:proofErr w:type="spellEnd"/>
      <w:r w:rsidRPr="00F94B45">
        <w:t> (we'll expose these from the 3GPP CNFs via Prometheus metrics)</w:t>
      </w:r>
    </w:p>
    <w:p w14:paraId="0E4B28C0" w14:textId="77777777" w:rsidR="00F94B45" w:rsidRPr="00F94B45" w:rsidRDefault="00F94B45" w:rsidP="00F94B45">
      <w:r w:rsidRPr="00F94B45">
        <w:t>This way, the platform scales both nodes (infrastructure) and pods (workload) dynamically based on actual traffic.</w:t>
      </w:r>
    </w:p>
    <w:p w14:paraId="74670305" w14:textId="77777777" w:rsidR="00F94B45" w:rsidRPr="00F94B45" w:rsidRDefault="00F94B45" w:rsidP="00F94B45">
      <w:r w:rsidRPr="00F94B45">
        <w:pict w14:anchorId="7163D279">
          <v:rect id="_x0000_i1098" style="width:0;height:.75pt" o:hralign="center" o:hrstd="t" o:hr="t" fillcolor="#a0a0a0" stroked="f"/>
        </w:pict>
      </w:r>
    </w:p>
    <w:p w14:paraId="2EEBDCA4" w14:textId="77777777" w:rsidR="00F94B45" w:rsidRPr="00F94B45" w:rsidRDefault="00F94B45" w:rsidP="00F94B45">
      <w:pPr>
        <w:rPr>
          <w:b/>
          <w:bCs/>
        </w:rPr>
      </w:pPr>
      <w:r w:rsidRPr="00F94B45">
        <w:rPr>
          <w:b/>
          <w:bCs/>
        </w:rPr>
        <w:t>3. Data Storage</w:t>
      </w:r>
    </w:p>
    <w:p w14:paraId="297C42F1" w14:textId="77777777" w:rsidR="00F94B45" w:rsidRPr="00F94B45" w:rsidRDefault="00F94B45" w:rsidP="00F94B45">
      <w:pPr>
        <w:rPr>
          <w:b/>
          <w:bCs/>
        </w:rPr>
      </w:pPr>
      <w:r w:rsidRPr="00F94B45">
        <w:rPr>
          <w:b/>
          <w:bCs/>
        </w:rPr>
        <w:t>Short-term Session State</w:t>
      </w:r>
    </w:p>
    <w:p w14:paraId="1F20D658" w14:textId="077266FE" w:rsidR="00F94B45" w:rsidRPr="00F94B45" w:rsidRDefault="00F94B45" w:rsidP="00F94B45">
      <w:r w:rsidRPr="00F94B45">
        <w:t>For session state</w:t>
      </w:r>
      <w:r w:rsidR="002E0378">
        <w:t xml:space="preserve"> </w:t>
      </w:r>
      <w:r w:rsidRPr="00F94B45">
        <w:t>things like "which device is connected to which base station" and "what's the current session context"</w:t>
      </w:r>
      <w:r w:rsidR="002E0378">
        <w:t xml:space="preserve"> </w:t>
      </w:r>
      <w:r w:rsidRPr="00F94B45">
        <w:t>I'm using </w:t>
      </w:r>
      <w:r w:rsidRPr="00F94B45">
        <w:rPr>
          <w:b/>
          <w:bCs/>
        </w:rPr>
        <w:t>DynamoDB.</w:t>
      </w:r>
    </w:p>
    <w:p w14:paraId="49CBA9B0" w14:textId="77777777" w:rsidR="00F94B45" w:rsidRPr="00F94B45" w:rsidRDefault="00F94B45" w:rsidP="00F94B45">
      <w:r w:rsidRPr="00F94B45">
        <w:t>The Table Design</w:t>
      </w:r>
    </w:p>
    <w:p w14:paraId="2D36F95B" w14:textId="77777777" w:rsidR="00F94B45" w:rsidRPr="00F94B45" w:rsidRDefault="00F94B45" w:rsidP="002E0378">
      <w:pPr>
        <w:ind w:left="720"/>
      </w:pPr>
      <w:r w:rsidRPr="00F94B45">
        <w:t xml:space="preserve">Table: </w:t>
      </w:r>
      <w:proofErr w:type="spellStart"/>
      <w:r w:rsidRPr="00F94B45">
        <w:t>SessionState</w:t>
      </w:r>
      <w:proofErr w:type="spellEnd"/>
    </w:p>
    <w:p w14:paraId="3108E922" w14:textId="77777777" w:rsidR="00F94B45" w:rsidRPr="00F94B45" w:rsidRDefault="00F94B45" w:rsidP="002E0378">
      <w:pPr>
        <w:ind w:left="720"/>
      </w:pPr>
      <w:r w:rsidRPr="00F94B45">
        <w:t>Partition Key: IMSI (subscriber identifier, like a phone number)</w:t>
      </w:r>
    </w:p>
    <w:p w14:paraId="3DE4855C" w14:textId="77777777" w:rsidR="00F94B45" w:rsidRPr="00F94B45" w:rsidRDefault="00F94B45" w:rsidP="002E0378">
      <w:pPr>
        <w:ind w:left="720"/>
      </w:pPr>
      <w:r w:rsidRPr="00F94B45">
        <w:t xml:space="preserve">Sort Key: </w:t>
      </w:r>
      <w:proofErr w:type="spellStart"/>
      <w:r w:rsidRPr="00F94B45">
        <w:t>SessionID</w:t>
      </w:r>
      <w:proofErr w:type="spellEnd"/>
      <w:r w:rsidRPr="00F94B45">
        <w:t xml:space="preserve"> (unique per connection session)</w:t>
      </w:r>
    </w:p>
    <w:p w14:paraId="02DCE342" w14:textId="5C6FFB07" w:rsidR="00F94B45" w:rsidRPr="00F94B45" w:rsidRDefault="00F94B45" w:rsidP="002E0378">
      <w:pPr>
        <w:ind w:left="720"/>
      </w:pPr>
      <w:r w:rsidRPr="00F94B45">
        <w:t xml:space="preserve">Attributes: </w:t>
      </w:r>
      <w:r w:rsidR="002E0378" w:rsidRPr="00F94B45">
        <w:t>Device IP</w:t>
      </w:r>
      <w:r w:rsidRPr="00F94B45">
        <w:t xml:space="preserve">, </w:t>
      </w:r>
      <w:proofErr w:type="spellStart"/>
      <w:r w:rsidRPr="00F94B45">
        <w:t>APNContext</w:t>
      </w:r>
      <w:proofErr w:type="spellEnd"/>
      <w:r w:rsidRPr="00F94B45">
        <w:t xml:space="preserve">, State, Timestamp, </w:t>
      </w:r>
      <w:proofErr w:type="spellStart"/>
      <w:r w:rsidRPr="00F94B45">
        <w:t>GeoLocation</w:t>
      </w:r>
      <w:proofErr w:type="spellEnd"/>
      <w:r w:rsidRPr="00F94B45">
        <w:t>, etc.</w:t>
      </w:r>
    </w:p>
    <w:p w14:paraId="6F06FD5E" w14:textId="77777777" w:rsidR="00F94B45" w:rsidRPr="00F94B45" w:rsidRDefault="00F94B45" w:rsidP="00F94B45">
      <w:pPr>
        <w:rPr>
          <w:b/>
          <w:bCs/>
        </w:rPr>
      </w:pPr>
      <w:r w:rsidRPr="00F94B45">
        <w:rPr>
          <w:b/>
          <w:bCs/>
        </w:rPr>
        <w:t>Why DynamoDB?</w:t>
      </w:r>
    </w:p>
    <w:p w14:paraId="7A32E74C" w14:textId="3E1DE987" w:rsidR="00F94B45" w:rsidRPr="00F94B45" w:rsidRDefault="00F94B45" w:rsidP="00F94B45">
      <w:r w:rsidRPr="00F94B45">
        <w:t xml:space="preserve">I've used DynamoDB for </w:t>
      </w:r>
      <w:proofErr w:type="gramStart"/>
      <w:r w:rsidRPr="00F94B45">
        <w:t>high-throughput</w:t>
      </w:r>
      <w:proofErr w:type="gramEnd"/>
      <w:r w:rsidRPr="00F94B45">
        <w:t xml:space="preserve"> stateful workloads before, and it fits this use case </w:t>
      </w:r>
      <w:r w:rsidR="002E0378" w:rsidRPr="00F94B45">
        <w:t>well</w:t>
      </w:r>
      <w:r w:rsidRPr="00F94B45">
        <w:t>:</w:t>
      </w:r>
    </w:p>
    <w:p w14:paraId="0DE051F6" w14:textId="77777777" w:rsidR="00F94B45" w:rsidRPr="00F94B45" w:rsidRDefault="00F94B45" w:rsidP="00F94B45">
      <w:pPr>
        <w:numPr>
          <w:ilvl w:val="0"/>
          <w:numId w:val="42"/>
        </w:numPr>
      </w:pPr>
      <w:r w:rsidRPr="00F94B45">
        <w:t>Latency: Single-digit millisecond reads and writes. When a device connects, we need to look up or write session state fast.</w:t>
      </w:r>
    </w:p>
    <w:p w14:paraId="71B50DE0" w14:textId="1C44BB57" w:rsidR="00F94B45" w:rsidRPr="00F94B45" w:rsidRDefault="00F94B45" w:rsidP="00F94B45">
      <w:pPr>
        <w:numPr>
          <w:ilvl w:val="0"/>
          <w:numId w:val="42"/>
        </w:numPr>
      </w:pPr>
      <w:r w:rsidRPr="00F94B45">
        <w:t xml:space="preserve">Throughput: DynamoDB scales to millions of requests per second. Ground stations can be </w:t>
      </w:r>
      <w:proofErr w:type="gramStart"/>
      <w:r w:rsidRPr="00F94B45">
        <w:t>chatty</w:t>
      </w:r>
      <w:proofErr w:type="gramEnd"/>
      <w:r w:rsidR="002E0378">
        <w:t xml:space="preserve"> </w:t>
      </w:r>
      <w:r w:rsidRPr="00F94B45">
        <w:t>lots of session updates</w:t>
      </w:r>
      <w:r w:rsidR="002E0378">
        <w:t xml:space="preserve"> </w:t>
      </w:r>
      <w:r w:rsidRPr="00F94B45">
        <w:t>and DynamoDB just handles it.</w:t>
      </w:r>
    </w:p>
    <w:p w14:paraId="49E23D77" w14:textId="77777777" w:rsidR="00F94B45" w:rsidRPr="00F94B45" w:rsidRDefault="00F94B45" w:rsidP="00F94B45">
      <w:pPr>
        <w:numPr>
          <w:ilvl w:val="0"/>
          <w:numId w:val="42"/>
        </w:numPr>
      </w:pPr>
      <w:r w:rsidRPr="00F94B45">
        <w:lastRenderedPageBreak/>
        <w:t>Multi-AZ by default: DynamoDB synchronously replicates data across 3 AZs within the region. If AZ-a fails, we don't lose session data. It's already in AZ-b and AZ-c.</w:t>
      </w:r>
    </w:p>
    <w:p w14:paraId="075CD813" w14:textId="05675831" w:rsidR="00F94B45" w:rsidRPr="00F94B45" w:rsidRDefault="00F94B45" w:rsidP="00F94B45">
      <w:pPr>
        <w:numPr>
          <w:ilvl w:val="0"/>
          <w:numId w:val="42"/>
        </w:numPr>
      </w:pPr>
      <w:r w:rsidRPr="00F94B45">
        <w:t xml:space="preserve">Serverless: No capacity planning for </w:t>
      </w:r>
      <w:proofErr w:type="gramStart"/>
      <w:r w:rsidRPr="00F94B45">
        <w:t>compute</w:t>
      </w:r>
      <w:proofErr w:type="gramEnd"/>
      <w:r w:rsidR="002E0378">
        <w:t xml:space="preserve"> </w:t>
      </w:r>
      <w:r w:rsidRPr="00F94B45">
        <w:t xml:space="preserve">AWS handles that. We just pay for </w:t>
      </w:r>
      <w:proofErr w:type="gramStart"/>
      <w:r w:rsidRPr="00F94B45">
        <w:t>read</w:t>
      </w:r>
      <w:proofErr w:type="gramEnd"/>
      <w:r w:rsidRPr="00F94B45">
        <w:t>/write throughput.</w:t>
      </w:r>
    </w:p>
    <w:p w14:paraId="0FD9FC37" w14:textId="77777777" w:rsidR="00F94B45" w:rsidRPr="00F94B45" w:rsidRDefault="00F94B45" w:rsidP="00F94B45">
      <w:r w:rsidRPr="00F94B45">
        <w:t>Capacity Mode</w:t>
      </w:r>
    </w:p>
    <w:p w14:paraId="38AD7D02" w14:textId="77777777" w:rsidR="00F94B45" w:rsidRPr="00F94B45" w:rsidRDefault="00F94B45" w:rsidP="00F94B45">
      <w:r w:rsidRPr="00F94B45">
        <w:t>I'm starting with On-Demand capacity mode because we don't know the traffic patterns yet. On-Demand means we pay per request, and DynamoDB automatically scales to handle whatever we throw at it.</w:t>
      </w:r>
    </w:p>
    <w:p w14:paraId="72A183F3" w14:textId="77777777" w:rsidR="00F94B45" w:rsidRPr="00F94B45" w:rsidRDefault="00F94B45" w:rsidP="00F94B45">
      <w:r w:rsidRPr="00F94B45">
        <w:t>Once we have a few weeks of production traffic data, we can switch to Provisioned Capacity with Auto Scaling. That's usually 30-50% cheaper if traffic is predictable.</w:t>
      </w:r>
    </w:p>
    <w:p w14:paraId="394FF365" w14:textId="77777777" w:rsidR="00F94B45" w:rsidRPr="00F94B45" w:rsidRDefault="00F94B45" w:rsidP="00F94B45">
      <w:r w:rsidRPr="00F94B45">
        <w:t>Encryption and Backups</w:t>
      </w:r>
    </w:p>
    <w:p w14:paraId="4B3935BE" w14:textId="77777777" w:rsidR="00F94B45" w:rsidRPr="00F94B45" w:rsidRDefault="00F94B45" w:rsidP="00F94B45">
      <w:pPr>
        <w:numPr>
          <w:ilvl w:val="0"/>
          <w:numId w:val="43"/>
        </w:numPr>
      </w:pPr>
      <w:r w:rsidRPr="00F94B45">
        <w:t>Encryption at rest: KMS customer-managed key (CMK). We control the key, not AWS. This is important for SOC 2.</w:t>
      </w:r>
    </w:p>
    <w:p w14:paraId="6CCFA1DF" w14:textId="77777777" w:rsidR="00F94B45" w:rsidRPr="00F94B45" w:rsidRDefault="00F94B45" w:rsidP="00F94B45">
      <w:pPr>
        <w:numPr>
          <w:ilvl w:val="0"/>
          <w:numId w:val="43"/>
        </w:numPr>
      </w:pPr>
      <w:r w:rsidRPr="00F94B45">
        <w:t xml:space="preserve">Point-in-Time Recovery: Enabled with 35-day retention. If we accidentally corrupt data, we can </w:t>
      </w:r>
      <w:proofErr w:type="gramStart"/>
      <w:r w:rsidRPr="00F94B45">
        <w:t>restore</w:t>
      </w:r>
      <w:proofErr w:type="gramEnd"/>
      <w:r w:rsidRPr="00F94B45">
        <w:t xml:space="preserve"> to any point in the last 35 days.</w:t>
      </w:r>
    </w:p>
    <w:p w14:paraId="7481DEC5" w14:textId="77777777" w:rsidR="00F94B45" w:rsidRPr="00F94B45" w:rsidRDefault="00F94B45" w:rsidP="00F94B45">
      <w:pPr>
        <w:numPr>
          <w:ilvl w:val="0"/>
          <w:numId w:val="43"/>
        </w:numPr>
      </w:pPr>
      <w:r w:rsidRPr="00F94B45">
        <w:t>Automated backups: Daily backups to S3 for disaster recovery. If the entire region goes down (unlikely, but possible), we can restore from backup.</w:t>
      </w:r>
    </w:p>
    <w:p w14:paraId="354C2806" w14:textId="77777777" w:rsidR="00F94B45" w:rsidRPr="00F94B45" w:rsidRDefault="00F94B45" w:rsidP="00F94B45">
      <w:r w:rsidRPr="00F94B45">
        <w:t>The Regional Failure Caveat</w:t>
      </w:r>
    </w:p>
    <w:p w14:paraId="45A83CC8" w14:textId="77777777" w:rsidR="00F94B45" w:rsidRPr="00F94B45" w:rsidRDefault="00F94B45" w:rsidP="00F94B45">
      <w:r w:rsidRPr="00F94B45">
        <w:t>In a single-region design, if us-west-2 completely fails, we'd have to:</w:t>
      </w:r>
    </w:p>
    <w:p w14:paraId="62308CE3" w14:textId="77777777" w:rsidR="00F94B45" w:rsidRPr="00F94B45" w:rsidRDefault="00F94B45" w:rsidP="00F94B45">
      <w:pPr>
        <w:numPr>
          <w:ilvl w:val="0"/>
          <w:numId w:val="44"/>
        </w:numPr>
      </w:pPr>
      <w:r w:rsidRPr="00F94B45">
        <w:t>Spin up infrastructure in another region (hours)</w:t>
      </w:r>
    </w:p>
    <w:p w14:paraId="7B99BE32" w14:textId="77777777" w:rsidR="00F94B45" w:rsidRPr="00F94B45" w:rsidRDefault="00F94B45" w:rsidP="00F94B45">
      <w:pPr>
        <w:numPr>
          <w:ilvl w:val="0"/>
          <w:numId w:val="44"/>
        </w:numPr>
      </w:pPr>
      <w:r w:rsidRPr="00F94B45">
        <w:t>Restore DynamoDB from the last backup (which could be up to 24 hours old)</w:t>
      </w:r>
    </w:p>
    <w:p w14:paraId="54228D48" w14:textId="77777777" w:rsidR="00F94B45" w:rsidRPr="00F94B45" w:rsidRDefault="00F94B45" w:rsidP="00F94B45">
      <w:r w:rsidRPr="00F94B45">
        <w:t>This is why I mentioned multi-region as an enhancement—DynamoDB Global Tables would give us near-real-time replication to a second region.</w:t>
      </w:r>
    </w:p>
    <w:p w14:paraId="4C92EC94" w14:textId="77777777" w:rsidR="00F94B45" w:rsidRPr="00F94B45" w:rsidRDefault="00F94B45" w:rsidP="00F94B45">
      <w:pPr>
        <w:rPr>
          <w:b/>
          <w:bCs/>
        </w:rPr>
      </w:pPr>
      <w:r w:rsidRPr="00F94B45">
        <w:rPr>
          <w:b/>
          <w:bCs/>
        </w:rPr>
        <w:t>Long-term Log Archival</w:t>
      </w:r>
    </w:p>
    <w:p w14:paraId="3B8AD969" w14:textId="083F4ADE" w:rsidR="00F94B45" w:rsidRPr="00F94B45" w:rsidRDefault="00F94B45" w:rsidP="00F94B45">
      <w:r w:rsidRPr="00F94B45">
        <w:t>For connection logs, I'm using S3. No surprises here</w:t>
      </w:r>
      <w:r w:rsidR="002E0378">
        <w:t xml:space="preserve">. </w:t>
      </w:r>
      <w:r w:rsidRPr="00F94B45">
        <w:t>S3 is the standard for log storage.</w:t>
      </w:r>
    </w:p>
    <w:p w14:paraId="58C35D58" w14:textId="77777777" w:rsidR="00F94B45" w:rsidRPr="00F94B45" w:rsidRDefault="00F94B45" w:rsidP="00F94B45">
      <w:r w:rsidRPr="00F94B45">
        <w:t>Bucket Structure</w:t>
      </w:r>
    </w:p>
    <w:p w14:paraId="253450A2" w14:textId="77777777" w:rsidR="00F94B45" w:rsidRPr="00F94B45" w:rsidRDefault="00F94B45" w:rsidP="002E0378">
      <w:pPr>
        <w:ind w:left="720"/>
      </w:pPr>
      <w:r w:rsidRPr="00F94B45">
        <w:t>Bucket: s3://skylo-hub-logs-usw2</w:t>
      </w:r>
    </w:p>
    <w:p w14:paraId="63062D9E" w14:textId="77777777" w:rsidR="00F94B45" w:rsidRPr="00F94B45" w:rsidRDefault="00F94B45" w:rsidP="002E0378">
      <w:pPr>
        <w:ind w:left="720"/>
      </w:pPr>
      <w:r w:rsidRPr="00F94B45">
        <w:t>Partitioning: year=YYYY/month=MM/day=DD/hour=HH/</w:t>
      </w:r>
      <w:proofErr w:type="spellStart"/>
      <w:r w:rsidRPr="00F94B45">
        <w:t>station_id</w:t>
      </w:r>
      <w:proofErr w:type="spellEnd"/>
      <w:r w:rsidRPr="00F94B45">
        <w:t>=&lt;id&gt;/</w:t>
      </w:r>
    </w:p>
    <w:p w14:paraId="7F10ED45" w14:textId="77777777" w:rsidR="00F94B45" w:rsidRPr="00F94B45" w:rsidRDefault="00F94B45" w:rsidP="00F94B45">
      <w:r w:rsidRPr="00F94B45">
        <w:lastRenderedPageBreak/>
        <w:t xml:space="preserve">Why partition by time and station? Because when someone </w:t>
      </w:r>
      <w:proofErr w:type="gramStart"/>
      <w:r w:rsidRPr="00F94B45">
        <w:t>asks</w:t>
      </w:r>
      <w:proofErr w:type="gramEnd"/>
      <w:r w:rsidRPr="00F94B45">
        <w:t xml:space="preserve"> "show me all logs from ground station X between 2am and 4am yesterday," we can query just that partition instead of scanning terabytes of data. This makes Athena queries fast and cheap.</w:t>
      </w:r>
    </w:p>
    <w:p w14:paraId="476B7F54" w14:textId="77777777" w:rsidR="00F94B45" w:rsidRPr="00F94B45" w:rsidRDefault="00F94B45" w:rsidP="00F94B45">
      <w:r w:rsidRPr="00F94B45">
        <w:t>Lifecycle Management</w:t>
      </w:r>
    </w:p>
    <w:p w14:paraId="02009EBF" w14:textId="77777777" w:rsidR="00F94B45" w:rsidRPr="00F94B45" w:rsidRDefault="00F94B45" w:rsidP="00F94B45">
      <w:r w:rsidRPr="00F94B45">
        <w:t>Logs are write-once, read-occasionally, so I'm using lifecycle policies to move them to cheaper storage over time:</w:t>
      </w:r>
    </w:p>
    <w:p w14:paraId="6CD6C812" w14:textId="77777777" w:rsidR="00F94B45" w:rsidRPr="00F94B45" w:rsidRDefault="00F94B45" w:rsidP="00F94B45">
      <w:pPr>
        <w:numPr>
          <w:ilvl w:val="0"/>
          <w:numId w:val="45"/>
        </w:numPr>
      </w:pPr>
      <w:r w:rsidRPr="00F94B45">
        <w:t>0-90 days: S3 Standard (frequently accessed for recent debugging)</w:t>
      </w:r>
    </w:p>
    <w:p w14:paraId="06C64DB6" w14:textId="44AC2FF9" w:rsidR="00F94B45" w:rsidRPr="00F94B45" w:rsidRDefault="00F94B45" w:rsidP="00F94B45">
      <w:pPr>
        <w:numPr>
          <w:ilvl w:val="0"/>
          <w:numId w:val="45"/>
        </w:numPr>
      </w:pPr>
      <w:r w:rsidRPr="00F94B45">
        <w:t xml:space="preserve">90-365 days: S3 Standard-IA (Infrequent Access </w:t>
      </w:r>
      <w:r w:rsidR="00577309">
        <w:t>which is</w:t>
      </w:r>
      <w:r w:rsidRPr="00F94B45">
        <w:t xml:space="preserve"> 50% cheaper)</w:t>
      </w:r>
    </w:p>
    <w:p w14:paraId="009FEA35" w14:textId="77777777" w:rsidR="00F94B45" w:rsidRPr="00F94B45" w:rsidRDefault="00F94B45" w:rsidP="00F94B45">
      <w:pPr>
        <w:numPr>
          <w:ilvl w:val="0"/>
          <w:numId w:val="45"/>
        </w:numPr>
      </w:pPr>
      <w:r w:rsidRPr="00F94B45">
        <w:t xml:space="preserve">365+ days: S3 Glacier Instant Retrieval (even cheaper, but still </w:t>
      </w:r>
      <w:proofErr w:type="spellStart"/>
      <w:r w:rsidRPr="00F94B45">
        <w:t>queryable</w:t>
      </w:r>
      <w:proofErr w:type="spellEnd"/>
      <w:r w:rsidRPr="00F94B45">
        <w:t xml:space="preserve"> within milliseconds if needed for audit/compliance)</w:t>
      </w:r>
    </w:p>
    <w:p w14:paraId="11E89161" w14:textId="77777777" w:rsidR="00F94B45" w:rsidRPr="00F94B45" w:rsidRDefault="00F94B45" w:rsidP="00F94B45">
      <w:r w:rsidRPr="00F94B45">
        <w:t>Security and Compliance</w:t>
      </w:r>
    </w:p>
    <w:p w14:paraId="221DEA77" w14:textId="77777777" w:rsidR="00F94B45" w:rsidRPr="00F94B45" w:rsidRDefault="00F94B45" w:rsidP="00F94B45">
      <w:pPr>
        <w:numPr>
          <w:ilvl w:val="0"/>
          <w:numId w:val="46"/>
        </w:numPr>
      </w:pPr>
      <w:r w:rsidRPr="00F94B45">
        <w:t>Encryption: KMS customer-managed key (matching DynamoDB)</w:t>
      </w:r>
    </w:p>
    <w:p w14:paraId="70B8AD5C" w14:textId="77777777" w:rsidR="00F94B45" w:rsidRPr="00F94B45" w:rsidRDefault="00F94B45" w:rsidP="00F94B45">
      <w:pPr>
        <w:numPr>
          <w:ilvl w:val="0"/>
          <w:numId w:val="46"/>
        </w:numPr>
      </w:pPr>
      <w:r w:rsidRPr="00F94B45">
        <w:t>Versioning: Enabled (in case someone accidentally deletes something)</w:t>
      </w:r>
    </w:p>
    <w:p w14:paraId="77DF879C" w14:textId="07AB32B8" w:rsidR="00F94B45" w:rsidRPr="00F94B45" w:rsidRDefault="00F94B45" w:rsidP="00F94B45">
      <w:pPr>
        <w:numPr>
          <w:ilvl w:val="0"/>
          <w:numId w:val="46"/>
        </w:numPr>
      </w:pPr>
      <w:r w:rsidRPr="00F94B45">
        <w:t xml:space="preserve">Object Lock: Compliance Mode (WORM </w:t>
      </w:r>
      <w:r w:rsidR="00577309">
        <w:t>-</w:t>
      </w:r>
      <w:r w:rsidRPr="00F94B45">
        <w:t xml:space="preserve"> Write Once Read Many)</w:t>
      </w:r>
    </w:p>
    <w:p w14:paraId="55626488" w14:textId="77777777" w:rsidR="00F94B45" w:rsidRPr="00F94B45" w:rsidRDefault="00F94B45" w:rsidP="00F94B45">
      <w:r w:rsidRPr="00F94B45">
        <w:t>That last one is for SOC 2 and potential regulatory requirements. With Object Lock in Compliance Mode, once a log file is written, it cannot be deleted or modified for the retention period (say, 7 years). Even if someone steals our AWS root account credentials, they can't tamper with audit logs. Auditors love this.</w:t>
      </w:r>
    </w:p>
    <w:p w14:paraId="3AB78ECC" w14:textId="77777777" w:rsidR="00F94B45" w:rsidRPr="00F94B45" w:rsidRDefault="00F94B45" w:rsidP="00F94B45">
      <w:r w:rsidRPr="00F94B45">
        <w:pict w14:anchorId="1D8E5B87">
          <v:rect id="_x0000_i1099" style="width:0;height:.75pt" o:hralign="center" o:hrstd="t" o:hr="t" fillcolor="#a0a0a0" stroked="f"/>
        </w:pict>
      </w:r>
    </w:p>
    <w:p w14:paraId="2EEDF656" w14:textId="77777777" w:rsidR="00F94B45" w:rsidRPr="00F94B45" w:rsidRDefault="00F94B45" w:rsidP="00F94B45">
      <w:pPr>
        <w:rPr>
          <w:b/>
          <w:bCs/>
        </w:rPr>
      </w:pPr>
      <w:r w:rsidRPr="00F94B45">
        <w:rPr>
          <w:b/>
          <w:bCs/>
        </w:rPr>
        <w:t>4. High Availability &amp; Disaster Recovery</w:t>
      </w:r>
    </w:p>
    <w:p w14:paraId="7A100CFE" w14:textId="77777777" w:rsidR="00F94B45" w:rsidRPr="00F94B45" w:rsidRDefault="00F94B45" w:rsidP="00F94B45">
      <w:pPr>
        <w:rPr>
          <w:b/>
          <w:bCs/>
        </w:rPr>
      </w:pPr>
      <w:r w:rsidRPr="00F94B45">
        <w:rPr>
          <w:b/>
          <w:bCs/>
        </w:rPr>
        <w:t>High Availability (Single-AZ Failure)</w:t>
      </w:r>
    </w:p>
    <w:p w14:paraId="54CF5E9D" w14:textId="77777777" w:rsidR="00F94B45" w:rsidRPr="00F94B45" w:rsidRDefault="00F94B45" w:rsidP="00F94B45">
      <w:r w:rsidRPr="00F94B45">
        <w:t>Let me walk through what happens when an AZ fails, because that's the core HA requirement.</w:t>
      </w:r>
    </w:p>
    <w:p w14:paraId="326D8E12" w14:textId="77777777" w:rsidR="00F94B45" w:rsidRPr="00F94B45" w:rsidRDefault="00F94B45" w:rsidP="00F94B45">
      <w:r w:rsidRPr="00F94B45">
        <w:t>Design Guarantees</w:t>
      </w:r>
    </w:p>
    <w:p w14:paraId="2FF004A2" w14:textId="77777777" w:rsidR="00F94B45" w:rsidRPr="00F94B45" w:rsidRDefault="00F94B45" w:rsidP="00F94B45">
      <w:pPr>
        <w:numPr>
          <w:ilvl w:val="0"/>
          <w:numId w:val="47"/>
        </w:numPr>
      </w:pPr>
      <w:r w:rsidRPr="00F94B45">
        <w:t>Service continues with no manual intervention</w:t>
      </w:r>
    </w:p>
    <w:p w14:paraId="25EE8841" w14:textId="77777777" w:rsidR="00F94B45" w:rsidRPr="00F94B45" w:rsidRDefault="00F94B45" w:rsidP="00F94B45">
      <w:pPr>
        <w:numPr>
          <w:ilvl w:val="0"/>
          <w:numId w:val="47"/>
        </w:numPr>
      </w:pPr>
      <w:r w:rsidRPr="00F94B45">
        <w:t>Degraded capacity (roughly 33% loss if evenly distributed)</w:t>
      </w:r>
    </w:p>
    <w:p w14:paraId="4AEDF171" w14:textId="77777777" w:rsidR="00F94B45" w:rsidRPr="00F94B45" w:rsidRDefault="00F94B45" w:rsidP="00F94B45">
      <w:pPr>
        <w:numPr>
          <w:ilvl w:val="0"/>
          <w:numId w:val="47"/>
        </w:numPr>
      </w:pPr>
      <w:r w:rsidRPr="00F94B45">
        <w:t>Zero data loss (DynamoDB and S3 are multi-AZ by design)</w:t>
      </w:r>
    </w:p>
    <w:p w14:paraId="25544F00" w14:textId="77777777" w:rsidR="00F94B45" w:rsidRPr="00F94B45" w:rsidRDefault="00F94B45" w:rsidP="00F94B45">
      <w:r w:rsidRPr="00F94B45">
        <w:t>How It Actually Works</w:t>
      </w:r>
    </w:p>
    <w:p w14:paraId="2E676966" w14:textId="3740EB4A" w:rsidR="00F94B45" w:rsidRPr="00F94B45" w:rsidRDefault="00F94B45" w:rsidP="00F94B45">
      <w:r w:rsidRPr="00F94B45">
        <w:lastRenderedPageBreak/>
        <w:t>Let's say AZ-a fails completely</w:t>
      </w:r>
      <w:r w:rsidR="002E0378">
        <w:t xml:space="preserve"> </w:t>
      </w:r>
      <w:r w:rsidRPr="00F94B45">
        <w:t>maybe a power issue, maybe a network partition, who knows. Here's the sequence:</w:t>
      </w:r>
    </w:p>
    <w:p w14:paraId="504342F3" w14:textId="77777777" w:rsidR="00F94B45" w:rsidRPr="00F94B45" w:rsidRDefault="00F94B45" w:rsidP="00F94B45">
      <w:pPr>
        <w:numPr>
          <w:ilvl w:val="0"/>
          <w:numId w:val="48"/>
        </w:numPr>
      </w:pPr>
      <w:r w:rsidRPr="00F94B45">
        <w:t xml:space="preserve">EKS control plane notices immediately. The API server sees that nodes in AZ-a are unreachable and marks them </w:t>
      </w:r>
      <w:proofErr w:type="spellStart"/>
      <w:r w:rsidRPr="00F94B45">
        <w:t>NotReady</w:t>
      </w:r>
      <w:proofErr w:type="spellEnd"/>
      <w:r w:rsidRPr="00F94B45">
        <w:t>.</w:t>
      </w:r>
    </w:p>
    <w:p w14:paraId="3F6C3666" w14:textId="77777777" w:rsidR="00F94B45" w:rsidRPr="00F94B45" w:rsidRDefault="00F94B45" w:rsidP="00F94B45">
      <w:pPr>
        <w:numPr>
          <w:ilvl w:val="0"/>
          <w:numId w:val="48"/>
        </w:numPr>
      </w:pPr>
      <w:r w:rsidRPr="00F94B45">
        <w:t>Pod rescheduling. Any pods that were running on nodes in AZ-a get marked as "</w:t>
      </w:r>
      <w:proofErr w:type="spellStart"/>
      <w:r w:rsidRPr="00F94B45">
        <w:t>unschedulable</w:t>
      </w:r>
      <w:proofErr w:type="spellEnd"/>
      <w:r w:rsidRPr="00F94B45">
        <w:t xml:space="preserve"> there" and Kubernetes reschedules them onto nodes in AZ-b and AZ-c.</w:t>
      </w:r>
    </w:p>
    <w:p w14:paraId="356FC3E4" w14:textId="77777777" w:rsidR="00F94B45" w:rsidRPr="00F94B45" w:rsidRDefault="00F94B45" w:rsidP="00F94B45">
      <w:pPr>
        <w:numPr>
          <w:ilvl w:val="0"/>
          <w:numId w:val="48"/>
        </w:numPr>
      </w:pPr>
      <w:r w:rsidRPr="00F94B45">
        <w:t>Traffic shifts. The internal load balancers (ALBs) automatically stop sending traffic to pods in AZ-a because the health checks start failing.</w:t>
      </w:r>
    </w:p>
    <w:p w14:paraId="1BBADDB1" w14:textId="77777777" w:rsidR="00F94B45" w:rsidRPr="00F94B45" w:rsidRDefault="00F94B45" w:rsidP="00F94B45">
      <w:pPr>
        <w:numPr>
          <w:ilvl w:val="0"/>
          <w:numId w:val="48"/>
        </w:numPr>
      </w:pPr>
      <w:r w:rsidRPr="00F94B45">
        <w:t>Autoscaling kicks in. </w:t>
      </w:r>
      <w:proofErr w:type="spellStart"/>
      <w:r w:rsidRPr="00F94B45">
        <w:t>Karpenter</w:t>
      </w:r>
      <w:proofErr w:type="spellEnd"/>
      <w:r w:rsidRPr="00F94B45">
        <w:t xml:space="preserve"> sees "hey, we have a bunch of pending pods and not enough capacity in AZ-b/c," so it provisions more nodes in those zones. This takes 2-3 minutes.</w:t>
      </w:r>
    </w:p>
    <w:p w14:paraId="6AD79D4D" w14:textId="77777777" w:rsidR="00F94B45" w:rsidRPr="00F94B45" w:rsidRDefault="00F94B45" w:rsidP="00F94B45">
      <w:pPr>
        <w:numPr>
          <w:ilvl w:val="0"/>
          <w:numId w:val="48"/>
        </w:numPr>
      </w:pPr>
      <w:r w:rsidRPr="00F94B45">
        <w:t>New steady state. Now we're running on 2 AZs instead of 3. We've lost about 33% of capacity, so if we were at 50% utilization before, we're now at ~75% utilization. Service keeps running.</w:t>
      </w:r>
    </w:p>
    <w:p w14:paraId="6CBA702E" w14:textId="77777777" w:rsidR="00F94B45" w:rsidRPr="00F94B45" w:rsidRDefault="00F94B45" w:rsidP="00F94B45">
      <w:r w:rsidRPr="00F94B45">
        <w:t>Why Per-AZ NAT Gateways Matter Here</w:t>
      </w:r>
    </w:p>
    <w:p w14:paraId="476E936A" w14:textId="77777777" w:rsidR="00F94B45" w:rsidRPr="00F94B45" w:rsidRDefault="00F94B45" w:rsidP="00F94B45">
      <w:r w:rsidRPr="00F94B45">
        <w:t>If we had a shared NAT Gateway in AZ-a, and AZ-a failed, workloads in AZ-b and AZ-c would be running but couldn't reach the internet. They couldn't pull new container images, couldn't make external API calls, couldn't update system packages. With per-AZ NAT Gateways, each zone is fully independent.</w:t>
      </w:r>
    </w:p>
    <w:p w14:paraId="781A2957" w14:textId="77777777" w:rsidR="00F94B45" w:rsidRPr="00F94B45" w:rsidRDefault="00F94B45" w:rsidP="00F94B45">
      <w:r w:rsidRPr="00F94B45">
        <w:t>Data Layer Continuity</w:t>
      </w:r>
    </w:p>
    <w:p w14:paraId="1EB0D4A9" w14:textId="77777777" w:rsidR="00F94B45" w:rsidRPr="00F94B45" w:rsidRDefault="00F94B45" w:rsidP="00F94B45">
      <w:r w:rsidRPr="00F94B45">
        <w:t>DynamoDB and S3 handle this transparently. They're already synchronously replicating across all 3 AZs. When AZ-a fails:</w:t>
      </w:r>
    </w:p>
    <w:p w14:paraId="00DB1A29" w14:textId="77777777" w:rsidR="00F94B45" w:rsidRPr="00F94B45" w:rsidRDefault="00F94B45" w:rsidP="00F94B45">
      <w:pPr>
        <w:numPr>
          <w:ilvl w:val="0"/>
          <w:numId w:val="49"/>
        </w:numPr>
      </w:pPr>
      <w:r w:rsidRPr="00F94B45">
        <w:t>Reads and writes automatically shift to AZ-b and AZ-c</w:t>
      </w:r>
    </w:p>
    <w:p w14:paraId="7087444C" w14:textId="77777777" w:rsidR="00F94B45" w:rsidRPr="00F94B45" w:rsidRDefault="00F94B45" w:rsidP="00F94B45">
      <w:pPr>
        <w:numPr>
          <w:ilvl w:val="0"/>
          <w:numId w:val="49"/>
        </w:numPr>
      </w:pPr>
      <w:r w:rsidRPr="00F94B45">
        <w:t>No data loss</w:t>
      </w:r>
    </w:p>
    <w:p w14:paraId="10541AAA" w14:textId="77777777" w:rsidR="00F94B45" w:rsidRPr="00F94B45" w:rsidRDefault="00F94B45" w:rsidP="00F94B45">
      <w:pPr>
        <w:numPr>
          <w:ilvl w:val="0"/>
          <w:numId w:val="49"/>
        </w:numPr>
      </w:pPr>
      <w:r w:rsidRPr="00F94B45">
        <w:t>Maybe a tiny latency blip (single-digit milliseconds), but nothing application-breaking</w:t>
      </w:r>
    </w:p>
    <w:p w14:paraId="058F9EF0" w14:textId="77777777" w:rsidR="00F94B45" w:rsidRPr="00F94B45" w:rsidRDefault="00F94B45" w:rsidP="00F94B45">
      <w:r w:rsidRPr="00F94B45">
        <w:t>From the application's perspective, DynamoDB and S3 just keep working.</w:t>
      </w:r>
    </w:p>
    <w:p w14:paraId="71D112FC" w14:textId="77777777" w:rsidR="00F94B45" w:rsidRPr="00F94B45" w:rsidRDefault="00F94B45" w:rsidP="00F94B45">
      <w:pPr>
        <w:rPr>
          <w:b/>
          <w:bCs/>
        </w:rPr>
      </w:pPr>
      <w:r w:rsidRPr="00F94B45">
        <w:rPr>
          <w:b/>
          <w:bCs/>
        </w:rPr>
        <w:t>Disaster Recovery (Regional Failure)</w:t>
      </w:r>
    </w:p>
    <w:p w14:paraId="7CD2376B" w14:textId="77777777" w:rsidR="00F94B45" w:rsidRPr="00F94B45" w:rsidRDefault="00F94B45" w:rsidP="00F94B45">
      <w:r w:rsidRPr="00F94B45">
        <w:t>Now, what if all of us-west-2 fails? This is rare (major AWS regional outages happen maybe once a year), but it's not zero probability.</w:t>
      </w:r>
    </w:p>
    <w:p w14:paraId="27A4F70A" w14:textId="77777777" w:rsidR="00F94B45" w:rsidRPr="00F94B45" w:rsidRDefault="00F94B45" w:rsidP="00F94B45">
      <w:r w:rsidRPr="00F94B45">
        <w:lastRenderedPageBreak/>
        <w:t>Current Design: Backup and Restore</w:t>
      </w:r>
    </w:p>
    <w:p w14:paraId="7EA5F526" w14:textId="77777777" w:rsidR="00F94B45" w:rsidRPr="00F94B45" w:rsidRDefault="00F94B45" w:rsidP="00F94B45">
      <w:r w:rsidRPr="00F94B45">
        <w:t>With the single-region architecture, here's what recovery looks like:</w:t>
      </w:r>
    </w:p>
    <w:p w14:paraId="3FBAADB0" w14:textId="77777777" w:rsidR="00F94B45" w:rsidRPr="00F94B45" w:rsidRDefault="00F94B45" w:rsidP="00F94B45">
      <w:r w:rsidRPr="00F94B45">
        <w:t>RTO (Recovery Time Objective): 4-6 hours</w:t>
      </w:r>
    </w:p>
    <w:p w14:paraId="77A60E94" w14:textId="77777777" w:rsidR="00F94B45" w:rsidRPr="00F94B45" w:rsidRDefault="00F94B45" w:rsidP="00F94B45">
      <w:r w:rsidRPr="00F94B45">
        <w:t>That's the time from "region is down" to "service is back up in another region." Here's what happens:</w:t>
      </w:r>
    </w:p>
    <w:p w14:paraId="388A3535" w14:textId="2A394E0D" w:rsidR="00F94B45" w:rsidRPr="00F94B45" w:rsidRDefault="00F94B45" w:rsidP="00F94B45">
      <w:pPr>
        <w:numPr>
          <w:ilvl w:val="0"/>
          <w:numId w:val="50"/>
        </w:numPr>
      </w:pPr>
      <w:r w:rsidRPr="00F94B45">
        <w:t xml:space="preserve">Incident declared (30 minutes) </w:t>
      </w:r>
      <w:r w:rsidR="00577309">
        <w:t>-</w:t>
      </w:r>
      <w:r w:rsidRPr="00F94B45">
        <w:t xml:space="preserve"> On-call gets paged, team assesses the situation, escalates to management</w:t>
      </w:r>
    </w:p>
    <w:p w14:paraId="29280C65" w14:textId="44683925" w:rsidR="00F94B45" w:rsidRPr="00F94B45" w:rsidRDefault="00F94B45" w:rsidP="00F94B45">
      <w:pPr>
        <w:numPr>
          <w:ilvl w:val="0"/>
          <w:numId w:val="50"/>
        </w:numPr>
      </w:pPr>
      <w:r w:rsidRPr="00F94B45">
        <w:t xml:space="preserve">Decision made (30 minutes) </w:t>
      </w:r>
      <w:r w:rsidR="00577309">
        <w:t>-</w:t>
      </w:r>
      <w:r w:rsidRPr="00F94B45">
        <w:t xml:space="preserve"> Confirm us-west-2 isn't coming back soon, decide to fail over</w:t>
      </w:r>
    </w:p>
    <w:p w14:paraId="007045E1" w14:textId="5D5FEECA" w:rsidR="00F94B45" w:rsidRPr="00F94B45" w:rsidRDefault="00F94B45" w:rsidP="00F94B45">
      <w:pPr>
        <w:numPr>
          <w:ilvl w:val="0"/>
          <w:numId w:val="50"/>
        </w:numPr>
      </w:pPr>
      <w:r w:rsidRPr="00F94B45">
        <w:t xml:space="preserve">Infrastructure provisioning (2-3 hours) </w:t>
      </w:r>
      <w:r w:rsidR="00577309">
        <w:t>-</w:t>
      </w:r>
      <w:r w:rsidRPr="00F94B45">
        <w:t xml:space="preserve"> Run Terraform in us-east-1 to build VPC, EKS cluster, etc.</w:t>
      </w:r>
    </w:p>
    <w:p w14:paraId="6E356B47" w14:textId="1697EF6A" w:rsidR="00F94B45" w:rsidRPr="00F94B45" w:rsidRDefault="00F94B45" w:rsidP="00F94B45">
      <w:pPr>
        <w:numPr>
          <w:ilvl w:val="0"/>
          <w:numId w:val="50"/>
        </w:numPr>
      </w:pPr>
      <w:r w:rsidRPr="00F94B45">
        <w:t xml:space="preserve">Data restore (1-2 hours) </w:t>
      </w:r>
      <w:r w:rsidR="00577309">
        <w:t>-</w:t>
      </w:r>
      <w:r w:rsidRPr="00F94B45">
        <w:t xml:space="preserve"> Restore DynamoDB from the last backup (which might be up to 24 hours old)</w:t>
      </w:r>
    </w:p>
    <w:p w14:paraId="126178E2" w14:textId="6EA9839C" w:rsidR="00F94B45" w:rsidRPr="00F94B45" w:rsidRDefault="00F94B45" w:rsidP="00F94B45">
      <w:pPr>
        <w:numPr>
          <w:ilvl w:val="0"/>
          <w:numId w:val="50"/>
        </w:numPr>
      </w:pPr>
      <w:r w:rsidRPr="00F94B45">
        <w:t xml:space="preserve">DNS/BGP updates (30 minutes) </w:t>
      </w:r>
      <w:r w:rsidR="00577309">
        <w:t>-</w:t>
      </w:r>
      <w:r w:rsidRPr="00F94B45">
        <w:t xml:space="preserve"> Update Route 53 or BGP to point ground stations to the new region</w:t>
      </w:r>
    </w:p>
    <w:p w14:paraId="40673F4F" w14:textId="21D630BF" w:rsidR="00F94B45" w:rsidRPr="00F94B45" w:rsidRDefault="00F94B45" w:rsidP="00F94B45">
      <w:pPr>
        <w:numPr>
          <w:ilvl w:val="0"/>
          <w:numId w:val="50"/>
        </w:numPr>
      </w:pPr>
      <w:r w:rsidRPr="00F94B45">
        <w:t xml:space="preserve">Validation (30 minutes) </w:t>
      </w:r>
      <w:r w:rsidR="00577309">
        <w:t>-</w:t>
      </w:r>
      <w:r w:rsidRPr="00F94B45">
        <w:t xml:space="preserve"> Test that everything works</w:t>
      </w:r>
    </w:p>
    <w:p w14:paraId="53F47EEF" w14:textId="77777777" w:rsidR="00F94B45" w:rsidRPr="00F94B45" w:rsidRDefault="00F94B45" w:rsidP="00F94B45">
      <w:r w:rsidRPr="00F94B45">
        <w:t>RPO (Recovery Point Objective): Up to 24 hours</w:t>
      </w:r>
    </w:p>
    <w:p w14:paraId="65B66A5E" w14:textId="77777777" w:rsidR="00F94B45" w:rsidRPr="00F94B45" w:rsidRDefault="00F94B45" w:rsidP="00F94B45">
      <w:r w:rsidRPr="00F94B45">
        <w:t xml:space="preserve">That's how much data we could lose. If the last DynamoDB backup </w:t>
      </w:r>
      <w:proofErr w:type="gramStart"/>
      <w:r w:rsidRPr="00F94B45">
        <w:t>ran</w:t>
      </w:r>
      <w:proofErr w:type="gramEnd"/>
      <w:r w:rsidRPr="00F94B45">
        <w:t xml:space="preserve"> at midnight and the region fails at 11:59pm, we lose almost a full day of session state updates.</w:t>
      </w:r>
    </w:p>
    <w:p w14:paraId="221B864C" w14:textId="77777777" w:rsidR="00F94B45" w:rsidRPr="00F94B45" w:rsidRDefault="00F94B45" w:rsidP="00F94B45">
      <w:r w:rsidRPr="00F94B45">
        <w:t>When This Is Acceptable</w:t>
      </w:r>
    </w:p>
    <w:p w14:paraId="14FBC58A" w14:textId="77777777" w:rsidR="00F94B45" w:rsidRPr="00F94B45" w:rsidRDefault="00F94B45" w:rsidP="00F94B45">
      <w:r w:rsidRPr="00F94B45">
        <w:t>This design is fine if:</w:t>
      </w:r>
    </w:p>
    <w:p w14:paraId="19D5EDE4" w14:textId="11DBC3B0" w:rsidR="00F94B45" w:rsidRPr="00F94B45" w:rsidRDefault="00F94B45" w:rsidP="00F94B45">
      <w:pPr>
        <w:numPr>
          <w:ilvl w:val="0"/>
          <w:numId w:val="51"/>
        </w:numPr>
      </w:pPr>
      <w:r w:rsidRPr="00F94B45">
        <w:t xml:space="preserve">Regional outages are rare events where hours of downtime </w:t>
      </w:r>
      <w:proofErr w:type="gramStart"/>
      <w:r w:rsidRPr="00F94B45">
        <w:t>is</w:t>
      </w:r>
      <w:proofErr w:type="gramEnd"/>
      <w:r w:rsidRPr="00F94B45">
        <w:t xml:space="preserve"> acceptable</w:t>
      </w:r>
    </w:p>
    <w:p w14:paraId="3F14047E" w14:textId="770A097D" w:rsidR="00F94B45" w:rsidRPr="00F94B45" w:rsidRDefault="00F94B45" w:rsidP="00F94B45">
      <w:pPr>
        <w:numPr>
          <w:ilvl w:val="0"/>
          <w:numId w:val="51"/>
        </w:numPr>
      </w:pPr>
      <w:r w:rsidRPr="00F94B45">
        <w:t xml:space="preserve">This is the initial continental </w:t>
      </w:r>
      <w:r w:rsidR="00D07EC4" w:rsidRPr="00F94B45">
        <w:t>deployment,</w:t>
      </w:r>
      <w:r w:rsidRPr="00F94B45">
        <w:t xml:space="preserve"> and they want to validate the model before investing in multi-region</w:t>
      </w:r>
    </w:p>
    <w:p w14:paraId="7DFD263E" w14:textId="77777777" w:rsidR="00F94B45" w:rsidRPr="00F94B45" w:rsidRDefault="00F94B45" w:rsidP="00F94B45">
      <w:pPr>
        <w:numPr>
          <w:ilvl w:val="0"/>
          <w:numId w:val="51"/>
        </w:numPr>
      </w:pPr>
      <w:r w:rsidRPr="00F94B45">
        <w:t>There are other hubs (other regions/continents) that can absorb traffic during recovery</w:t>
      </w:r>
    </w:p>
    <w:p w14:paraId="73B11BDF" w14:textId="77777777" w:rsidR="00F94B45" w:rsidRPr="00F94B45" w:rsidRDefault="00F94B45" w:rsidP="00F94B45">
      <w:pPr>
        <w:numPr>
          <w:ilvl w:val="0"/>
          <w:numId w:val="51"/>
        </w:numPr>
      </w:pPr>
      <w:r w:rsidRPr="00F94B45">
        <w:t>The business impact of 4-6 hours of downtime is tolerable</w:t>
      </w:r>
    </w:p>
    <w:p w14:paraId="6C8723E2" w14:textId="77777777" w:rsidR="00F94B45" w:rsidRPr="00F94B45" w:rsidRDefault="00F94B45" w:rsidP="00F94B45">
      <w:r w:rsidRPr="00F94B45">
        <w:t>When You Need Multi-Region</w:t>
      </w:r>
    </w:p>
    <w:p w14:paraId="17788845" w14:textId="77777777" w:rsidR="00F94B45" w:rsidRPr="00F94B45" w:rsidRDefault="00F94B45" w:rsidP="00F94B45">
      <w:r w:rsidRPr="00F94B45">
        <w:t>If any of these are true, you need the enhanced multi-region design:</w:t>
      </w:r>
    </w:p>
    <w:p w14:paraId="06107997" w14:textId="77777777" w:rsidR="00F94B45" w:rsidRPr="00F94B45" w:rsidRDefault="00F94B45" w:rsidP="00F94B45">
      <w:pPr>
        <w:numPr>
          <w:ilvl w:val="0"/>
          <w:numId w:val="52"/>
        </w:numPr>
      </w:pPr>
      <w:r w:rsidRPr="00F94B45">
        <w:lastRenderedPageBreak/>
        <w:t>SLA commitments to satellite customers with strict uptime guarantees (99.99% = max 52 minutes downtime per year)</w:t>
      </w:r>
    </w:p>
    <w:p w14:paraId="41154403" w14:textId="77777777" w:rsidR="00F94B45" w:rsidRPr="00F94B45" w:rsidRDefault="00F94B45" w:rsidP="00F94B45">
      <w:pPr>
        <w:numPr>
          <w:ilvl w:val="0"/>
          <w:numId w:val="52"/>
        </w:numPr>
      </w:pPr>
      <w:r w:rsidRPr="00F94B45">
        <w:t>This hub is business-critical with no backup traffic path</w:t>
      </w:r>
    </w:p>
    <w:p w14:paraId="67DEFCBB" w14:textId="77777777" w:rsidR="00F94B45" w:rsidRPr="00F94B45" w:rsidRDefault="00F94B45" w:rsidP="00F94B45">
      <w:pPr>
        <w:numPr>
          <w:ilvl w:val="0"/>
          <w:numId w:val="52"/>
        </w:numPr>
      </w:pPr>
      <w:r w:rsidRPr="00F94B45">
        <w:t>Revenue impact of downtime is significant (telecom operators charge for connectivity)</w:t>
      </w:r>
    </w:p>
    <w:p w14:paraId="7092835F" w14:textId="77777777" w:rsidR="00F94B45" w:rsidRPr="00F94B45" w:rsidRDefault="00F94B45" w:rsidP="00F94B45">
      <w:pPr>
        <w:numPr>
          <w:ilvl w:val="0"/>
          <w:numId w:val="52"/>
        </w:numPr>
      </w:pPr>
      <w:r w:rsidRPr="00F94B45">
        <w:t>Regulatory requirements for service continuity</w:t>
      </w:r>
    </w:p>
    <w:p w14:paraId="3FC6D3DD" w14:textId="77777777" w:rsidR="00F94B45" w:rsidRPr="00F94B45" w:rsidRDefault="00F94B45" w:rsidP="00F94B45">
      <w:r w:rsidRPr="00F94B45">
        <w:t>In that case, the multi-region design with DynamoDB Global Tables and warm standby would give us RTO &lt; 5 minutes and RPO &lt; 1 minute.</w:t>
      </w:r>
    </w:p>
    <w:p w14:paraId="49BAA4F8" w14:textId="77777777" w:rsidR="00F94B45" w:rsidRPr="00F94B45" w:rsidRDefault="00F94B45" w:rsidP="00F94B45">
      <w:r w:rsidRPr="00F94B45">
        <w:pict w14:anchorId="795A0F59">
          <v:rect id="_x0000_i1100" style="width:0;height:.75pt" o:hralign="center" o:hrstd="t" o:hr="t" fillcolor="#a0a0a0" stroked="f"/>
        </w:pict>
      </w:r>
    </w:p>
    <w:p w14:paraId="51FE18A8" w14:textId="378E2130" w:rsidR="00FC2DBF" w:rsidRPr="00577309" w:rsidRDefault="00F94B45">
      <w:pPr>
        <w:rPr>
          <w:b/>
          <w:bCs/>
        </w:rPr>
      </w:pPr>
      <w:r w:rsidRPr="00F94B45">
        <w:t>That's the single-region baseline architecture. It fully satisfies all five stated requirements (high availability, scalability, security, automation, connectivity) while keeping things simple for initial deployment. If regional disaster recovery becomes important, we can extend to multi-</w:t>
      </w:r>
      <w:proofErr w:type="gramStart"/>
      <w:r w:rsidRPr="00F94B45">
        <w:t>region</w:t>
      </w:r>
      <w:proofErr w:type="gramEnd"/>
      <w:r w:rsidRPr="00F94B45">
        <w:t xml:space="preserve"> without having to redesign</w:t>
      </w:r>
      <w:r w:rsidR="002E0378">
        <w:t xml:space="preserve"> </w:t>
      </w:r>
      <w:r w:rsidRPr="00F94B45">
        <w:t>we just add a second region, enable Global Tables, and set up BGP failover.</w:t>
      </w:r>
      <w:r w:rsidR="00550536">
        <w:br/>
      </w:r>
      <w:r w:rsidR="00550536">
        <w:br/>
      </w:r>
      <w:r w:rsidR="00550536" w:rsidRPr="00577309">
        <w:rPr>
          <w:b/>
          <w:bCs/>
        </w:rPr>
        <w:t xml:space="preserve">Architecture Example (Multi- Region): </w:t>
      </w:r>
    </w:p>
    <w:p w14:paraId="14D1562B" w14:textId="747A1B11" w:rsidR="00550536" w:rsidRDefault="00550536">
      <w:r>
        <w:tab/>
      </w:r>
      <w:r>
        <w:tab/>
      </w:r>
      <w:r w:rsidR="00D07EC4" w:rsidRPr="00D07EC4">
        <w:drawing>
          <wp:inline distT="0" distB="0" distL="0" distR="0" wp14:anchorId="0B6D5E9B" wp14:editId="1984AC89">
            <wp:extent cx="4025900" cy="3694710"/>
            <wp:effectExtent l="0" t="0" r="0" b="0"/>
            <wp:docPr id="2084924360"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24360" name="Picture 1" descr="A diagram of a network"/>
                    <pic:cNvPicPr/>
                  </pic:nvPicPr>
                  <pic:blipFill>
                    <a:blip r:embed="rId6"/>
                    <a:stretch>
                      <a:fillRect/>
                    </a:stretch>
                  </pic:blipFill>
                  <pic:spPr>
                    <a:xfrm>
                      <a:off x="0" y="0"/>
                      <a:ext cx="4038762" cy="3706514"/>
                    </a:xfrm>
                    <a:prstGeom prst="rect">
                      <a:avLst/>
                    </a:prstGeom>
                  </pic:spPr>
                </pic:pic>
              </a:graphicData>
            </a:graphic>
          </wp:inline>
        </w:drawing>
      </w:r>
    </w:p>
    <w:sectPr w:rsidR="00550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ACE"/>
    <w:multiLevelType w:val="multilevel"/>
    <w:tmpl w:val="798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F0199"/>
    <w:multiLevelType w:val="multilevel"/>
    <w:tmpl w:val="DDB8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93349"/>
    <w:multiLevelType w:val="multilevel"/>
    <w:tmpl w:val="745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C67DB0"/>
    <w:multiLevelType w:val="multilevel"/>
    <w:tmpl w:val="3AE8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80A45"/>
    <w:multiLevelType w:val="multilevel"/>
    <w:tmpl w:val="583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422A04"/>
    <w:multiLevelType w:val="multilevel"/>
    <w:tmpl w:val="403C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B5ED2"/>
    <w:multiLevelType w:val="multilevel"/>
    <w:tmpl w:val="BC3E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976A8"/>
    <w:multiLevelType w:val="multilevel"/>
    <w:tmpl w:val="D81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B946CA"/>
    <w:multiLevelType w:val="multilevel"/>
    <w:tmpl w:val="DB52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B1FD5"/>
    <w:multiLevelType w:val="multilevel"/>
    <w:tmpl w:val="E274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F1B50"/>
    <w:multiLevelType w:val="multilevel"/>
    <w:tmpl w:val="005A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B31CC"/>
    <w:multiLevelType w:val="multilevel"/>
    <w:tmpl w:val="3BD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582357"/>
    <w:multiLevelType w:val="multilevel"/>
    <w:tmpl w:val="E32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7A01E2"/>
    <w:multiLevelType w:val="multilevel"/>
    <w:tmpl w:val="C83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CF0843"/>
    <w:multiLevelType w:val="multilevel"/>
    <w:tmpl w:val="5EF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1B625A"/>
    <w:multiLevelType w:val="multilevel"/>
    <w:tmpl w:val="D03E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665CD8"/>
    <w:multiLevelType w:val="multilevel"/>
    <w:tmpl w:val="450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B021D3"/>
    <w:multiLevelType w:val="multilevel"/>
    <w:tmpl w:val="9C9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3367B"/>
    <w:multiLevelType w:val="multilevel"/>
    <w:tmpl w:val="96A0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5A6695"/>
    <w:multiLevelType w:val="multilevel"/>
    <w:tmpl w:val="7AA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505308"/>
    <w:multiLevelType w:val="multilevel"/>
    <w:tmpl w:val="1FE4D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9269A0"/>
    <w:multiLevelType w:val="multilevel"/>
    <w:tmpl w:val="C8CA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F31527"/>
    <w:multiLevelType w:val="multilevel"/>
    <w:tmpl w:val="46C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BB28D0"/>
    <w:multiLevelType w:val="multilevel"/>
    <w:tmpl w:val="E1D4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CE69D2"/>
    <w:multiLevelType w:val="multilevel"/>
    <w:tmpl w:val="E1A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0E7CBE"/>
    <w:multiLevelType w:val="multilevel"/>
    <w:tmpl w:val="D6D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A120A6"/>
    <w:multiLevelType w:val="multilevel"/>
    <w:tmpl w:val="4E9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A73A9D"/>
    <w:multiLevelType w:val="multilevel"/>
    <w:tmpl w:val="BE5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D77EBD"/>
    <w:multiLevelType w:val="multilevel"/>
    <w:tmpl w:val="D25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B8674E"/>
    <w:multiLevelType w:val="multilevel"/>
    <w:tmpl w:val="E15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597DC2"/>
    <w:multiLevelType w:val="multilevel"/>
    <w:tmpl w:val="8ACC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4965E4"/>
    <w:multiLevelType w:val="multilevel"/>
    <w:tmpl w:val="5156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44457B"/>
    <w:multiLevelType w:val="multilevel"/>
    <w:tmpl w:val="A10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745478"/>
    <w:multiLevelType w:val="multilevel"/>
    <w:tmpl w:val="7C3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2B4691"/>
    <w:multiLevelType w:val="multilevel"/>
    <w:tmpl w:val="EE0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58261B"/>
    <w:multiLevelType w:val="multilevel"/>
    <w:tmpl w:val="1F5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197DA3"/>
    <w:multiLevelType w:val="multilevel"/>
    <w:tmpl w:val="34D8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143D6A"/>
    <w:multiLevelType w:val="multilevel"/>
    <w:tmpl w:val="94A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5B716A"/>
    <w:multiLevelType w:val="multilevel"/>
    <w:tmpl w:val="994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F62F49"/>
    <w:multiLevelType w:val="multilevel"/>
    <w:tmpl w:val="91E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C0249F"/>
    <w:multiLevelType w:val="multilevel"/>
    <w:tmpl w:val="3C16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503AB5"/>
    <w:multiLevelType w:val="multilevel"/>
    <w:tmpl w:val="E5A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04241E"/>
    <w:multiLevelType w:val="multilevel"/>
    <w:tmpl w:val="831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886B82"/>
    <w:multiLevelType w:val="multilevel"/>
    <w:tmpl w:val="4BEE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BA7731"/>
    <w:multiLevelType w:val="multilevel"/>
    <w:tmpl w:val="BFA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886837"/>
    <w:multiLevelType w:val="multilevel"/>
    <w:tmpl w:val="90967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040A5B"/>
    <w:multiLevelType w:val="multilevel"/>
    <w:tmpl w:val="F0A4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A965AB"/>
    <w:multiLevelType w:val="multilevel"/>
    <w:tmpl w:val="382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4E003E"/>
    <w:multiLevelType w:val="multilevel"/>
    <w:tmpl w:val="CF5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A77278"/>
    <w:multiLevelType w:val="multilevel"/>
    <w:tmpl w:val="783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1D01D2"/>
    <w:multiLevelType w:val="multilevel"/>
    <w:tmpl w:val="2D4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B40D6B"/>
    <w:multiLevelType w:val="multilevel"/>
    <w:tmpl w:val="0AF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0306572">
    <w:abstractNumId w:val="51"/>
  </w:num>
  <w:num w:numId="2" w16cid:durableId="428165322">
    <w:abstractNumId w:val="50"/>
  </w:num>
  <w:num w:numId="3" w16cid:durableId="1718237747">
    <w:abstractNumId w:val="20"/>
  </w:num>
  <w:num w:numId="4" w16cid:durableId="1432773888">
    <w:abstractNumId w:val="45"/>
  </w:num>
  <w:num w:numId="5" w16cid:durableId="1332374981">
    <w:abstractNumId w:val="48"/>
  </w:num>
  <w:num w:numId="6" w16cid:durableId="254946926">
    <w:abstractNumId w:val="42"/>
  </w:num>
  <w:num w:numId="7" w16cid:durableId="997269075">
    <w:abstractNumId w:val="28"/>
  </w:num>
  <w:num w:numId="8" w16cid:durableId="1961298920">
    <w:abstractNumId w:val="47"/>
  </w:num>
  <w:num w:numId="9" w16cid:durableId="1781366236">
    <w:abstractNumId w:val="46"/>
  </w:num>
  <w:num w:numId="10" w16cid:durableId="1082798828">
    <w:abstractNumId w:val="10"/>
  </w:num>
  <w:num w:numId="11" w16cid:durableId="126436112">
    <w:abstractNumId w:val="15"/>
  </w:num>
  <w:num w:numId="12" w16cid:durableId="1133713457">
    <w:abstractNumId w:val="44"/>
  </w:num>
  <w:num w:numId="13" w16cid:durableId="841240211">
    <w:abstractNumId w:val="17"/>
  </w:num>
  <w:num w:numId="14" w16cid:durableId="1604460535">
    <w:abstractNumId w:val="12"/>
  </w:num>
  <w:num w:numId="15" w16cid:durableId="9069766">
    <w:abstractNumId w:val="4"/>
  </w:num>
  <w:num w:numId="16" w16cid:durableId="634067846">
    <w:abstractNumId w:val="19"/>
  </w:num>
  <w:num w:numId="17" w16cid:durableId="489715559">
    <w:abstractNumId w:val="6"/>
  </w:num>
  <w:num w:numId="18" w16cid:durableId="317460277">
    <w:abstractNumId w:val="36"/>
  </w:num>
  <w:num w:numId="19" w16cid:durableId="1958219821">
    <w:abstractNumId w:val="8"/>
  </w:num>
  <w:num w:numId="20" w16cid:durableId="1972439402">
    <w:abstractNumId w:val="22"/>
  </w:num>
  <w:num w:numId="21" w16cid:durableId="1708215100">
    <w:abstractNumId w:val="13"/>
  </w:num>
  <w:num w:numId="22" w16cid:durableId="922953662">
    <w:abstractNumId w:val="39"/>
  </w:num>
  <w:num w:numId="23" w16cid:durableId="1297495013">
    <w:abstractNumId w:val="37"/>
  </w:num>
  <w:num w:numId="24" w16cid:durableId="25525329">
    <w:abstractNumId w:val="7"/>
  </w:num>
  <w:num w:numId="25" w16cid:durableId="524635679">
    <w:abstractNumId w:val="23"/>
  </w:num>
  <w:num w:numId="26" w16cid:durableId="1635211938">
    <w:abstractNumId w:val="18"/>
  </w:num>
  <w:num w:numId="27" w16cid:durableId="479231557">
    <w:abstractNumId w:val="25"/>
  </w:num>
  <w:num w:numId="28" w16cid:durableId="1149253091">
    <w:abstractNumId w:val="38"/>
  </w:num>
  <w:num w:numId="29" w16cid:durableId="1485707811">
    <w:abstractNumId w:val="49"/>
  </w:num>
  <w:num w:numId="30" w16cid:durableId="53820620">
    <w:abstractNumId w:val="30"/>
  </w:num>
  <w:num w:numId="31" w16cid:durableId="1063211355">
    <w:abstractNumId w:val="5"/>
  </w:num>
  <w:num w:numId="32" w16cid:durableId="818159261">
    <w:abstractNumId w:val="32"/>
  </w:num>
  <w:num w:numId="33" w16cid:durableId="938372276">
    <w:abstractNumId w:val="11"/>
  </w:num>
  <w:num w:numId="34" w16cid:durableId="1367411067">
    <w:abstractNumId w:val="40"/>
  </w:num>
  <w:num w:numId="35" w16cid:durableId="293216209">
    <w:abstractNumId w:val="35"/>
  </w:num>
  <w:num w:numId="36" w16cid:durableId="787427319">
    <w:abstractNumId w:val="27"/>
  </w:num>
  <w:num w:numId="37" w16cid:durableId="1395350162">
    <w:abstractNumId w:val="33"/>
  </w:num>
  <w:num w:numId="38" w16cid:durableId="1343623347">
    <w:abstractNumId w:val="29"/>
  </w:num>
  <w:num w:numId="39" w16cid:durableId="842015982">
    <w:abstractNumId w:val="24"/>
  </w:num>
  <w:num w:numId="40" w16cid:durableId="1007295472">
    <w:abstractNumId w:val="1"/>
  </w:num>
  <w:num w:numId="41" w16cid:durableId="1107970752">
    <w:abstractNumId w:val="41"/>
  </w:num>
  <w:num w:numId="42" w16cid:durableId="577904368">
    <w:abstractNumId w:val="43"/>
  </w:num>
  <w:num w:numId="43" w16cid:durableId="1113327399">
    <w:abstractNumId w:val="2"/>
  </w:num>
  <w:num w:numId="44" w16cid:durableId="1799953499">
    <w:abstractNumId w:val="3"/>
  </w:num>
  <w:num w:numId="45" w16cid:durableId="1697998085">
    <w:abstractNumId w:val="0"/>
  </w:num>
  <w:num w:numId="46" w16cid:durableId="1038313623">
    <w:abstractNumId w:val="14"/>
  </w:num>
  <w:num w:numId="47" w16cid:durableId="1915122452">
    <w:abstractNumId w:val="16"/>
  </w:num>
  <w:num w:numId="48" w16cid:durableId="1274284984">
    <w:abstractNumId w:val="9"/>
  </w:num>
  <w:num w:numId="49" w16cid:durableId="588855765">
    <w:abstractNumId w:val="21"/>
  </w:num>
  <w:num w:numId="50" w16cid:durableId="729230674">
    <w:abstractNumId w:val="31"/>
  </w:num>
  <w:num w:numId="51" w16cid:durableId="1165124336">
    <w:abstractNumId w:val="34"/>
  </w:num>
  <w:num w:numId="52" w16cid:durableId="8750434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3D05"/>
    <w:rsid w:val="001C1F5B"/>
    <w:rsid w:val="00221FFD"/>
    <w:rsid w:val="00234C8D"/>
    <w:rsid w:val="00255888"/>
    <w:rsid w:val="002E0378"/>
    <w:rsid w:val="003C3D05"/>
    <w:rsid w:val="00550536"/>
    <w:rsid w:val="00577309"/>
    <w:rsid w:val="00746B7B"/>
    <w:rsid w:val="008E1DA7"/>
    <w:rsid w:val="00AA1E38"/>
    <w:rsid w:val="00D07EC4"/>
    <w:rsid w:val="00D10FFE"/>
    <w:rsid w:val="00F94B45"/>
    <w:rsid w:val="00FC2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CFC9C"/>
  <w15:chartTrackingRefBased/>
  <w15:docId w15:val="{272ECC22-B1CB-4D0A-BBC9-14D6687B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D05"/>
    <w:rPr>
      <w:rFonts w:eastAsiaTheme="majorEastAsia" w:cstheme="majorBidi"/>
      <w:color w:val="272727" w:themeColor="text1" w:themeTint="D8"/>
    </w:rPr>
  </w:style>
  <w:style w:type="paragraph" w:styleId="Title">
    <w:name w:val="Title"/>
    <w:basedOn w:val="Normal"/>
    <w:next w:val="Normal"/>
    <w:link w:val="TitleChar"/>
    <w:uiPriority w:val="10"/>
    <w:qFormat/>
    <w:rsid w:val="003C3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D05"/>
    <w:pPr>
      <w:spacing w:before="160"/>
      <w:jc w:val="center"/>
    </w:pPr>
    <w:rPr>
      <w:i/>
      <w:iCs/>
      <w:color w:val="404040" w:themeColor="text1" w:themeTint="BF"/>
    </w:rPr>
  </w:style>
  <w:style w:type="character" w:customStyle="1" w:styleId="QuoteChar">
    <w:name w:val="Quote Char"/>
    <w:basedOn w:val="DefaultParagraphFont"/>
    <w:link w:val="Quote"/>
    <w:uiPriority w:val="29"/>
    <w:rsid w:val="003C3D05"/>
    <w:rPr>
      <w:i/>
      <w:iCs/>
      <w:color w:val="404040" w:themeColor="text1" w:themeTint="BF"/>
    </w:rPr>
  </w:style>
  <w:style w:type="paragraph" w:styleId="ListParagraph">
    <w:name w:val="List Paragraph"/>
    <w:basedOn w:val="Normal"/>
    <w:uiPriority w:val="34"/>
    <w:qFormat/>
    <w:rsid w:val="003C3D05"/>
    <w:pPr>
      <w:ind w:left="720"/>
      <w:contextualSpacing/>
    </w:pPr>
  </w:style>
  <w:style w:type="character" w:styleId="IntenseEmphasis">
    <w:name w:val="Intense Emphasis"/>
    <w:basedOn w:val="DefaultParagraphFont"/>
    <w:uiPriority w:val="21"/>
    <w:qFormat/>
    <w:rsid w:val="003C3D05"/>
    <w:rPr>
      <w:i/>
      <w:iCs/>
      <w:color w:val="0F4761" w:themeColor="accent1" w:themeShade="BF"/>
    </w:rPr>
  </w:style>
  <w:style w:type="paragraph" w:styleId="IntenseQuote">
    <w:name w:val="Intense Quote"/>
    <w:basedOn w:val="Normal"/>
    <w:next w:val="Normal"/>
    <w:link w:val="IntenseQuoteChar"/>
    <w:uiPriority w:val="30"/>
    <w:qFormat/>
    <w:rsid w:val="003C3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D05"/>
    <w:rPr>
      <w:i/>
      <w:iCs/>
      <w:color w:val="0F4761" w:themeColor="accent1" w:themeShade="BF"/>
    </w:rPr>
  </w:style>
  <w:style w:type="character" w:styleId="IntenseReference">
    <w:name w:val="Intense Reference"/>
    <w:basedOn w:val="DefaultParagraphFont"/>
    <w:uiPriority w:val="32"/>
    <w:qFormat/>
    <w:rsid w:val="003C3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14</Pages>
  <Words>3038</Words>
  <Characters>17318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 Tadepalli</dc:creator>
  <cp:keywords/>
  <dc:description/>
  <cp:lastModifiedBy>Kumara Tadepalli</cp:lastModifiedBy>
  <cp:revision>2</cp:revision>
  <dcterms:created xsi:type="dcterms:W3CDTF">2025-12-17T15:33:00Z</dcterms:created>
  <dcterms:modified xsi:type="dcterms:W3CDTF">2025-12-17T16:48:00Z</dcterms:modified>
</cp:coreProperties>
</file>