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A6936" w:rsidR="006A6936" w:rsidP="006A6936" w:rsidRDefault="006A6936" w14:paraId="6ECE4057" w14:textId="62DDCBA0">
      <w:pPr>
        <w:jc w:val="center"/>
        <w:rPr>
          <w:b/>
          <w:bCs/>
          <w:sz w:val="28"/>
          <w:szCs w:val="28"/>
        </w:rPr>
      </w:pPr>
      <w:r w:rsidRPr="006A6936">
        <w:rPr>
          <w:b/>
          <w:bCs/>
          <w:sz w:val="28"/>
          <w:szCs w:val="28"/>
        </w:rPr>
        <w:t>Guide utilisateur développeur VEOS</w:t>
      </w:r>
    </w:p>
    <w:p w:rsidR="006A6936" w:rsidP="006A6936" w:rsidRDefault="006A6936" w14:paraId="230E2DDF" w14:textId="5CF5F5A6">
      <w:pPr>
        <w:jc w:val="center"/>
      </w:pPr>
      <w:r>
        <w:t>(Modifications à nos mains)</w:t>
      </w:r>
    </w:p>
    <w:p w:rsidR="006A6936" w:rsidP="006A6936" w:rsidRDefault="006A6936" w14:paraId="4734CDDF" w14:textId="77777777"/>
    <w:p w:rsidR="006A6936" w:rsidP="006A6936" w:rsidRDefault="006A6936" w14:paraId="2F01EFF5" w14:textId="3AFAC9C8">
      <w:pPr>
        <w:tabs>
          <w:tab w:val="left" w:pos="5052"/>
        </w:tabs>
      </w:pPr>
      <w:r>
        <w:t xml:space="preserve">Dans l’onglet Paramètres – &gt; Administration nous retrouvons plusieurs actions possibles : </w:t>
      </w:r>
    </w:p>
    <w:p w:rsidR="006A6936" w:rsidP="006A6936" w:rsidRDefault="006A6936" w14:paraId="23D00272" w14:textId="548D42FF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 xml:space="preserve">Modifier Numéro de Police = Permet de corriger le numéro de police s’il est erroné ou si besoin de modification pour homogénéité </w:t>
      </w:r>
    </w:p>
    <w:p w:rsidR="006A6936" w:rsidP="006A6936" w:rsidRDefault="006A6936" w14:paraId="7D49C97F" w14:textId="72355077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 xml:space="preserve">Modifier client police = Attribuer un contrat à un autre client que celui actuel </w:t>
      </w:r>
    </w:p>
    <w:p w:rsidR="006A6936" w:rsidP="006A6936" w:rsidRDefault="006A6936" w14:paraId="40ACA724" w14:textId="51CA2AD0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 xml:space="preserve">Modifier Catégorie personne </w:t>
      </w:r>
      <w:r w:rsidRPr="006A6936">
        <w:rPr>
          <w:color w:val="FF0000"/>
        </w:rPr>
        <w:t>(fonctionne pas)</w:t>
      </w:r>
    </w:p>
    <w:p w:rsidR="006A6936" w:rsidP="006A6936" w:rsidRDefault="006A6936" w14:paraId="52D6FD9B" w14:textId="29B3FD48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 xml:space="preserve">Modifier statut personne </w:t>
      </w:r>
      <w:r w:rsidRPr="006A6936">
        <w:rPr>
          <w:color w:val="FF0000"/>
        </w:rPr>
        <w:t>(fonctionne pas)</w:t>
      </w:r>
    </w:p>
    <w:p w:rsidR="006A6936" w:rsidP="006A6936" w:rsidRDefault="006A6936" w14:paraId="4052F6AD" w14:textId="6B52CA9B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Suppression dernière situation contrat = soit reculer d’un an pour revenir aux éléments précédemment contactés, soit reculer d’un fractionnement afin de supprimer le contrat</w:t>
      </w:r>
    </w:p>
    <w:p w:rsidR="006A6936" w:rsidP="006A6936" w:rsidRDefault="006A6936" w14:paraId="6CC99038" w14:textId="55801B91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Suppression quittance</w:t>
      </w:r>
    </w:p>
    <w:p w:rsidR="006A6936" w:rsidP="006A6936" w:rsidRDefault="006A6936" w14:paraId="774E5D6E" w14:textId="0EB0C26C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Suppression Sinistre</w:t>
      </w:r>
    </w:p>
    <w:p w:rsidR="006A6936" w:rsidP="006A6936" w:rsidRDefault="006A6936" w14:paraId="037F6BF1" w14:textId="2D408381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Suppression Personne</w:t>
      </w:r>
    </w:p>
    <w:p w:rsidR="006A6936" w:rsidP="006A6936" w:rsidRDefault="006A6936" w14:paraId="2212FBAD" w14:textId="5877B8CC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Transfert Portefeuille Apporteur</w:t>
      </w:r>
    </w:p>
    <w:p w:rsidR="006A6936" w:rsidP="006A6936" w:rsidRDefault="006A6936" w14:paraId="0F82127E" w14:textId="19C70FE6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Réindexer</w:t>
      </w:r>
    </w:p>
    <w:p w:rsidR="006A6936" w:rsidP="006A6936" w:rsidRDefault="006A6936" w14:paraId="5F88EF3B" w14:textId="2142F914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Réindexer plein texte</w:t>
      </w:r>
    </w:p>
    <w:p w:rsidR="006A6936" w:rsidP="006A6936" w:rsidRDefault="006A6936" w14:paraId="1EE96533" w14:textId="023C6653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Corriger clauses police</w:t>
      </w:r>
    </w:p>
    <w:p w:rsidR="006A6936" w:rsidP="006A6936" w:rsidRDefault="006A6936" w14:paraId="21833B8B" w14:textId="67BE2C10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>Modifier société devis</w:t>
      </w:r>
    </w:p>
    <w:p w:rsidR="006A6936" w:rsidP="006A6936" w:rsidRDefault="006A6936" w14:paraId="64238CD3" w14:textId="5CEA28AD">
      <w:pPr>
        <w:pStyle w:val="Paragraphedeliste"/>
        <w:numPr>
          <w:ilvl w:val="0"/>
          <w:numId w:val="2"/>
        </w:numPr>
        <w:tabs>
          <w:tab w:val="left" w:pos="5052"/>
        </w:tabs>
      </w:pPr>
      <w:r>
        <w:t xml:space="preserve">Suppression renouvellement flotte </w:t>
      </w:r>
    </w:p>
    <w:p w:rsidR="006A6936" w:rsidP="006A6936" w:rsidRDefault="006A6936" w14:paraId="658101EB" w14:textId="77777777">
      <w:pPr>
        <w:tabs>
          <w:tab w:val="left" w:pos="5052"/>
        </w:tabs>
      </w:pPr>
    </w:p>
    <w:p w:rsidR="006A6936" w:rsidP="006A6936" w:rsidRDefault="00995485" w14:paraId="7D5F6587" w14:textId="2FFFDA8F">
      <w:pPr>
        <w:tabs>
          <w:tab w:val="left" w:pos="5052"/>
        </w:tabs>
      </w:pPr>
      <w:r>
        <w:t>Passer les collaborateurs à Manager sur VEOS, suivre le chemin : Paramétrage -&gt; Configuration -&gt; équipes -&gt; Eurosud -&gt; Colonne Manager dans la liste déroulante sélectionner « Oui » -&gt; Valider</w:t>
      </w:r>
    </w:p>
    <w:p w:rsidR="00995485" w:rsidP="006A6936" w:rsidRDefault="00995485" w14:paraId="34021B7D" w14:textId="683A7B64">
      <w:pPr>
        <w:tabs>
          <w:tab w:val="left" w:pos="5052"/>
        </w:tabs>
      </w:pPr>
    </w:p>
    <w:p w:rsidR="00995485" w:rsidP="006A6936" w:rsidRDefault="00995485" w14:paraId="415BE0DF" w14:textId="383F4F39">
      <w:pPr>
        <w:tabs>
          <w:tab w:val="left" w:pos="5052"/>
        </w:tabs>
      </w:pPr>
      <w:r>
        <w:t xml:space="preserve">Modification des mails : Paramétrage -&gt; Corps de mails, permet de créer un nouveau mail, supprimer ou apporter des modifications. </w:t>
      </w:r>
    </w:p>
    <w:p w:rsidR="00995485" w:rsidP="006A6936" w:rsidRDefault="00995485" w14:paraId="757F7645" w14:textId="77777777">
      <w:pPr>
        <w:tabs>
          <w:tab w:val="left" w:pos="5052"/>
        </w:tabs>
      </w:pPr>
    </w:p>
    <w:p w:rsidR="00995485" w:rsidP="006A6936" w:rsidRDefault="00995485" w14:paraId="50065A4B" w14:textId="1B9EE367">
      <w:pPr>
        <w:tabs>
          <w:tab w:val="left" w:pos="5052"/>
        </w:tabs>
      </w:pPr>
      <w:r>
        <w:t xml:space="preserve">Analyses et suivi des envois de mails : Paramétrage -&gt; Courriers envoyés, permet de voir les mails envoyés par bornage, par service, par personne, de voir si AN et renvoyer. </w:t>
      </w:r>
    </w:p>
    <w:p w:rsidR="00995485" w:rsidP="006A6936" w:rsidRDefault="00995485" w14:paraId="7C54B1A7" w14:textId="77777777">
      <w:pPr>
        <w:tabs>
          <w:tab w:val="left" w:pos="5052"/>
        </w:tabs>
      </w:pPr>
    </w:p>
    <w:p w:rsidR="00995485" w:rsidP="006A6936" w:rsidRDefault="00995485" w14:paraId="50172EE1" w14:textId="0DDC0024">
      <w:pPr>
        <w:tabs>
          <w:tab w:val="left" w:pos="5052"/>
        </w:tabs>
      </w:pPr>
      <w:r>
        <w:lastRenderedPageBreak/>
        <w:t xml:space="preserve">Modification, ajout ou suppression de documents (courrier) : Paramétrages -&gt; Modèles de courriers, à trier par service. </w:t>
      </w:r>
    </w:p>
    <w:p w:rsidR="00995485" w:rsidP="006A6936" w:rsidRDefault="00995485" w14:paraId="3FB66419" w14:textId="7976E7C5">
      <w:pPr>
        <w:tabs>
          <w:tab w:val="left" w:pos="5052"/>
        </w:tabs>
      </w:pPr>
    </w:p>
    <w:p w:rsidR="00995485" w:rsidP="006A6936" w:rsidRDefault="00995485" w14:paraId="47EDD693" w14:textId="295416BB">
      <w:pPr>
        <w:tabs>
          <w:tab w:val="left" w:pos="5052"/>
        </w:tabs>
      </w:pPr>
      <w:r>
        <w:t xml:space="preserve">Création ou Modifications des produits : Paramètres -&gt; Produits </w:t>
      </w:r>
    </w:p>
    <w:p w:rsidR="00995485" w:rsidP="006A6936" w:rsidRDefault="00995485" w14:paraId="7B8EC487" w14:textId="77777777">
      <w:pPr>
        <w:tabs>
          <w:tab w:val="left" w:pos="5052"/>
        </w:tabs>
      </w:pPr>
    </w:p>
    <w:p w:rsidR="00995485" w:rsidP="006A6936" w:rsidRDefault="00ED5460" w14:paraId="0C4343CA" w14:textId="5FCA6090">
      <w:pPr>
        <w:tabs>
          <w:tab w:val="left" w:pos="5052"/>
        </w:tabs>
      </w:pPr>
      <w:r>
        <w:t>Ajout de requête automatique à différentes fréquences (exemple en COMPTA) Paramétrages -&gt; Requêtes planifiées</w:t>
      </w:r>
    </w:p>
    <w:p w:rsidR="00ED5460" w:rsidP="006A6936" w:rsidRDefault="00ED5460" w14:paraId="556854E7" w14:textId="77777777">
      <w:pPr>
        <w:tabs>
          <w:tab w:val="left" w:pos="5052"/>
        </w:tabs>
      </w:pPr>
    </w:p>
    <w:p w:rsidR="00ED5460" w:rsidP="006A6936" w:rsidRDefault="00ED5460" w14:paraId="49E2FD6C" w14:textId="6B5A901F">
      <w:pPr>
        <w:tabs>
          <w:tab w:val="left" w:pos="5052"/>
        </w:tabs>
      </w:pPr>
      <w:r>
        <w:t>Possibilité de modifier ou d’ajouter de nouveaux barèmes de frais : Paramétrage -&gt; Barèmes</w:t>
      </w:r>
    </w:p>
    <w:p w:rsidR="00ED5460" w:rsidP="006A6936" w:rsidRDefault="00ED5460" w14:paraId="664F72BD" w14:textId="77777777">
      <w:pPr>
        <w:tabs>
          <w:tab w:val="left" w:pos="5052"/>
        </w:tabs>
      </w:pPr>
    </w:p>
    <w:p w:rsidR="00834EAC" w:rsidP="006A6936" w:rsidRDefault="00834EAC" w14:paraId="2816F298" w14:textId="224AE9AE">
      <w:pPr>
        <w:tabs>
          <w:tab w:val="left" w:pos="5052"/>
        </w:tabs>
      </w:pPr>
      <w:r>
        <w:t>Ajout de Type GED ou modification : Tables des paramètres -&gt; Généraux -&gt; Types de documents -&gt; Service (ajouter/supprimer)</w:t>
      </w:r>
    </w:p>
    <w:p w:rsidR="59FA70A1" w:rsidP="7FDF5B1F" w:rsidRDefault="59FA70A1" w14:paraId="1D61EA1D" w14:noSpellErr="1" w14:textId="70434042">
      <w:pPr>
        <w:pStyle w:val="Normal"/>
        <w:tabs>
          <w:tab w:val="left" w:leader="none" w:pos="5052"/>
        </w:tabs>
      </w:pPr>
    </w:p>
    <w:p w:rsidR="3AE30097" w:rsidP="7FDF5B1F" w:rsidRDefault="3AE30097" w14:paraId="5EF95014" w14:textId="5EF1C977">
      <w:pPr>
        <w:pStyle w:val="Normal"/>
        <w:tabs>
          <w:tab w:val="left" w:leader="none" w:pos="5052"/>
        </w:tabs>
      </w:pPr>
      <w:r w:rsidR="3AE30097">
        <w:rPr/>
        <w:t>Modifier le produit d’un contrat (suivre le chemin)</w:t>
      </w:r>
    </w:p>
    <w:p w:rsidR="3AE30097" w:rsidP="07E8F4BB" w:rsidRDefault="3AE30097" w14:paraId="0F388E25" w14:textId="67502C34">
      <w:pPr>
        <w:pStyle w:val="Paragraphedeliste"/>
        <w:numPr>
          <w:ilvl w:val="0"/>
          <w:numId w:val="3"/>
        </w:numPr>
        <w:tabs>
          <w:tab w:val="left" w:leader="none" w:pos="5052"/>
        </w:tabs>
        <w:rPr/>
      </w:pPr>
      <w:r w:rsidR="3AE30097">
        <w:rPr/>
        <w:t>Statistiques</w:t>
      </w:r>
      <w:r w:rsidR="3AE30097">
        <w:rPr/>
        <w:t xml:space="preserve"> (bandeau de gauche menu principale VEOS)</w:t>
      </w:r>
    </w:p>
    <w:p w:rsidR="3AE30097" w:rsidP="07E8F4BB" w:rsidRDefault="3AE30097" w14:paraId="607253C5" w14:textId="31106C60">
      <w:pPr>
        <w:pStyle w:val="Paragraphedeliste"/>
        <w:numPr>
          <w:ilvl w:val="0"/>
          <w:numId w:val="3"/>
        </w:numPr>
        <w:tabs>
          <w:tab w:val="left" w:leader="none" w:pos="5052"/>
        </w:tabs>
        <w:rPr/>
      </w:pPr>
      <w:r w:rsidR="3AE30097">
        <w:rPr/>
        <w:t>Sélectionner “Traitement”</w:t>
      </w:r>
    </w:p>
    <w:p w:rsidR="3AE30097" w:rsidP="07E8F4BB" w:rsidRDefault="3AE30097" w14:paraId="119222C6" w14:textId="7496F354">
      <w:pPr>
        <w:pStyle w:val="Paragraphedeliste"/>
        <w:numPr>
          <w:ilvl w:val="0"/>
          <w:numId w:val="3"/>
        </w:numPr>
        <w:tabs>
          <w:tab w:val="left" w:leader="none" w:pos="5052"/>
        </w:tabs>
        <w:rPr/>
      </w:pPr>
      <w:r w:rsidR="3AE30097">
        <w:rPr/>
        <w:t>Dans la liste déroulante de la cellule “Requêtes” sélectionner “USERUPD_MISE À JOUR CONTRAT ET PRODUIT”</w:t>
      </w:r>
    </w:p>
    <w:p w:rsidR="3AE30097" w:rsidP="07E8F4BB" w:rsidRDefault="3AE30097" w14:paraId="6B3BBC53" w14:textId="7C786EFD">
      <w:pPr>
        <w:pStyle w:val="Paragraphedeliste"/>
        <w:numPr>
          <w:ilvl w:val="0"/>
          <w:numId w:val="3"/>
        </w:numPr>
        <w:tabs>
          <w:tab w:val="left" w:leader="none" w:pos="5052"/>
        </w:tabs>
        <w:rPr/>
      </w:pPr>
      <w:r w:rsidR="3AE30097">
        <w:rPr/>
        <w:t>Dans la liste déroulante “Type” sélectionner “Mise à jour”</w:t>
      </w:r>
    </w:p>
    <w:p w:rsidR="3AE30097" w:rsidP="07E8F4BB" w:rsidRDefault="3AE30097" w14:paraId="77223544" w14:textId="3603A962">
      <w:pPr>
        <w:pStyle w:val="Paragraphedeliste"/>
        <w:numPr>
          <w:ilvl w:val="0"/>
          <w:numId w:val="3"/>
        </w:numPr>
        <w:tabs>
          <w:tab w:val="left" w:leader="none" w:pos="5052"/>
        </w:tabs>
        <w:rPr/>
      </w:pPr>
      <w:r w:rsidR="3AE30097">
        <w:rPr/>
        <w:t>Dans les variables de la requête il faut renseigner :</w:t>
      </w:r>
    </w:p>
    <w:p w:rsidR="3AE30097" w:rsidP="07E8F4BB" w:rsidRDefault="3AE30097" w14:paraId="27595F00" w14:textId="0E9688D9">
      <w:pPr>
        <w:pStyle w:val="Paragraphedeliste"/>
        <w:numPr>
          <w:ilvl w:val="1"/>
          <w:numId w:val="3"/>
        </w:numPr>
        <w:tabs>
          <w:tab w:val="left" w:leader="none" w:pos="5052"/>
        </w:tabs>
        <w:rPr>
          <w:rStyle w:val="Hyperlink"/>
        </w:rPr>
      </w:pPr>
      <w:r w:rsidR="3AE30097">
        <w:rPr/>
        <w:t>Le code produit du nouveau produit que l’on souhaite (</w:t>
      </w:r>
      <w:hyperlink r:id="Rc89b8f1aaeff4225">
        <w:r w:rsidRPr="07E8F4BB" w:rsidR="2D59484E">
          <w:rPr>
            <w:rStyle w:val="Hyperlink"/>
          </w:rPr>
          <w:t>Codes produits)</w:t>
        </w:r>
      </w:hyperlink>
    </w:p>
    <w:p w:rsidR="2D59484E" w:rsidP="07E8F4BB" w:rsidRDefault="2D59484E" w14:paraId="446B735E" w14:textId="1CA0836D">
      <w:pPr>
        <w:pStyle w:val="Paragraphedeliste"/>
        <w:numPr>
          <w:ilvl w:val="1"/>
          <w:numId w:val="3"/>
        </w:numPr>
        <w:tabs>
          <w:tab w:val="left" w:leader="none" w:pos="5052"/>
        </w:tabs>
        <w:rPr/>
      </w:pPr>
      <w:r w:rsidR="2D59484E">
        <w:rPr/>
        <w:t>Le numéro de police du contrat</w:t>
      </w:r>
    </w:p>
    <w:p w:rsidR="2D59484E" w:rsidP="07E8F4BB" w:rsidRDefault="2D59484E" w14:paraId="5792E9B1" w14:textId="3F97867C">
      <w:pPr>
        <w:pStyle w:val="Paragraphedeliste"/>
        <w:numPr>
          <w:ilvl w:val="1"/>
          <w:numId w:val="3"/>
        </w:numPr>
        <w:tabs>
          <w:tab w:val="left" w:leader="none" w:pos="5052"/>
        </w:tabs>
        <w:rPr/>
      </w:pPr>
      <w:r w:rsidR="2D59484E">
        <w:rPr/>
        <w:t>Le numéro de compagnie du contrat</w:t>
      </w:r>
    </w:p>
    <w:p w:rsidR="2D59484E" w:rsidP="07E8F4BB" w:rsidRDefault="2D59484E" w14:paraId="7312E550" w14:textId="78E75E1A">
      <w:pPr>
        <w:pStyle w:val="Paragraphedeliste"/>
        <w:numPr>
          <w:ilvl w:val="1"/>
          <w:numId w:val="3"/>
        </w:numPr>
        <w:tabs>
          <w:tab w:val="left" w:leader="none" w:pos="5052"/>
        </w:tabs>
        <w:rPr/>
      </w:pPr>
      <w:r w:rsidR="2D59484E">
        <w:rPr/>
        <w:t>Et la société ES/LK/EP</w:t>
      </w:r>
    </w:p>
    <w:p w:rsidRPr="006A6936" w:rsidR="00834EAC" w:rsidP="006A6936" w:rsidRDefault="00834EAC" w14:paraId="62848C45" w14:textId="77777777">
      <w:pPr>
        <w:tabs>
          <w:tab w:val="left" w:pos="5052"/>
        </w:tabs>
      </w:pPr>
    </w:p>
    <w:p w:rsidR="3E45F7C9" w:rsidP="59EEBAED" w:rsidRDefault="3E45F7C9" w14:paraId="587DBB29" w14:textId="154325AB">
      <w:pPr>
        <w:tabs>
          <w:tab w:val="left" w:leader="none" w:pos="5052"/>
        </w:tabs>
      </w:pPr>
      <w:r w:rsidR="3E45F7C9">
        <w:rPr/>
        <w:t>Import Global des personnes (étapes)</w:t>
      </w:r>
    </w:p>
    <w:p w:rsidR="3E45F7C9" w:rsidP="59EEBAED" w:rsidRDefault="3E45F7C9" w14:paraId="08A41EC2" w14:textId="25689BD2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3E45F7C9">
        <w:rPr/>
        <w:t>Statistiques (bandeau de gauche menu principale)</w:t>
      </w:r>
    </w:p>
    <w:p w:rsidR="3E45F7C9" w:rsidP="59EEBAED" w:rsidRDefault="3E45F7C9" w14:paraId="2C688D7C" w14:textId="242CDE89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3E45F7C9">
        <w:rPr/>
        <w:t xml:space="preserve">Stats Excel </w:t>
      </w:r>
    </w:p>
    <w:p w:rsidR="3E45F7C9" w:rsidP="59EEBAED" w:rsidRDefault="3E45F7C9" w14:paraId="44ED98C4" w14:textId="09CA9C55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3E45F7C9">
        <w:rPr/>
        <w:t xml:space="preserve">Dans la liste déroulante de la cellule “Choix stat” sélectionner “Import global - Pers - </w:t>
      </w:r>
      <w:r w:rsidR="3E45F7C9">
        <w:rPr/>
        <w:t>Cont</w:t>
      </w:r>
      <w:r w:rsidR="3E45F7C9">
        <w:rPr/>
        <w:t xml:space="preserve"> – Sin"</w:t>
      </w:r>
    </w:p>
    <w:p w:rsidR="3E45F7C9" w:rsidP="59EEBAED" w:rsidRDefault="3E45F7C9" w14:paraId="75249054" w14:textId="4224EF07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3E45F7C9">
        <w:rPr/>
        <w:t>Dans les onglets “MAJ contrats” et “MAJ Sinistres” remplissez les variables que vous souhaitez rechercher</w:t>
      </w:r>
    </w:p>
    <w:p w:rsidR="3E45F7C9" w:rsidP="59EEBAED" w:rsidRDefault="3E45F7C9" w14:paraId="589E1B5D" w14:textId="40B04321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3E45F7C9">
        <w:rPr/>
        <w:t xml:space="preserve">Vous cliquez ensuite sur “Générer” sur le bandeau de gauche </w:t>
      </w:r>
    </w:p>
    <w:p w:rsidR="3E45F7C9" w:rsidP="59EEBAED" w:rsidRDefault="3E45F7C9" w14:paraId="1F9DE09D" w14:textId="19834572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3E45F7C9">
        <w:rPr/>
        <w:t xml:space="preserve">Cela va générer une tâche que vous allez retrouver dans le Dashboard des tâches (émoticônes compteur de vitesse en haut à gauche de VEOS, cinquième case après </w:t>
      </w:r>
      <w:r w:rsidR="7AAA704F">
        <w:rPr/>
        <w:t>votre identifiant)</w:t>
      </w:r>
    </w:p>
    <w:p w:rsidR="7AAA704F" w:rsidP="59EEBAED" w:rsidRDefault="7AAA704F" w14:paraId="0BCC861A" w14:textId="35B00736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7AAA704F">
        <w:rPr/>
        <w:t xml:space="preserve">Ouvrez la tâche, elle comporte une pièce jointe, une fois télécharger pensez à faire clique-droit, allez dans </w:t>
      </w:r>
      <w:r w:rsidR="21F30F1F">
        <w:rPr/>
        <w:t>“P</w:t>
      </w:r>
      <w:r w:rsidR="7AAA704F">
        <w:rPr/>
        <w:t>r</w:t>
      </w:r>
      <w:r w:rsidR="3741AE2B">
        <w:rPr/>
        <w:t>opriétés</w:t>
      </w:r>
      <w:r w:rsidR="108EBC28">
        <w:rPr/>
        <w:t xml:space="preserve">” et cochez la case “Débloquer” afin d’avoir accès à toutes les fonctionnalités. </w:t>
      </w:r>
    </w:p>
    <w:p w:rsidR="108EBC28" w:rsidP="59EEBAED" w:rsidRDefault="108EBC28" w14:paraId="6A8D5B81" w14:textId="0FA0D6F0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108EBC28">
        <w:rPr/>
        <w:t>Une fois dans l’Excel rendez-vous sur la feuille nommée “MAJ” (deuxième feuille du classeur Excel), vous retrouverez la cellule “Indiquer l'export à copier” en face de laquelle vous avez une cellule à lis</w:t>
      </w:r>
      <w:r w:rsidR="0CF11F32">
        <w:rPr/>
        <w:t>te déroulante, sélectionnez dans cette liste quelle requête souhaitez-vous utiliser comme base</w:t>
      </w:r>
      <w:r w:rsidR="11419BA0">
        <w:rPr/>
        <w:t xml:space="preserve"> pour vos </w:t>
      </w:r>
      <w:r w:rsidR="33C4A217">
        <w:rPr/>
        <w:t>modifications</w:t>
      </w:r>
      <w:r w:rsidR="0CF11F32">
        <w:rPr/>
        <w:t xml:space="preserve"> (Je vous rappelle </w:t>
      </w:r>
      <w:r w:rsidR="62A6009F">
        <w:rPr/>
        <w:t>que la</w:t>
      </w:r>
      <w:r w:rsidR="5A07CBE0">
        <w:rPr/>
        <w:t xml:space="preserve"> requête </w:t>
      </w:r>
      <w:r w:rsidR="6BC5D1C9">
        <w:rPr/>
        <w:t>“</w:t>
      </w:r>
      <w:r w:rsidR="5A07CBE0">
        <w:rPr/>
        <w:t>PROD_Liste</w:t>
      </w:r>
      <w:r w:rsidR="5A07CBE0">
        <w:rPr/>
        <w:t xml:space="preserve"> des contrats en cours IMPORT</w:t>
      </w:r>
      <w:r w:rsidR="726F7FA2">
        <w:rPr/>
        <w:t>” et pour des modifications en sinistre utiliser la requête “</w:t>
      </w:r>
      <w:r w:rsidR="726F7FA2">
        <w:rPr/>
        <w:t>SIN_Liste</w:t>
      </w:r>
      <w:r w:rsidR="726F7FA2">
        <w:rPr/>
        <w:t xml:space="preserve"> des sinistres IMPORT”</w:t>
      </w:r>
    </w:p>
    <w:p w:rsidR="726F7FA2" w:rsidP="59EEBAED" w:rsidRDefault="726F7FA2" w14:paraId="644DE68F" w14:textId="3667D080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726F7FA2">
        <w:rPr/>
        <w:t>En dessous, vous avez la cellule “Indiquer l'import à effectuer” dans la cellule d’à côté, dans la liste déroulante sélectionner quelles modificatio</w:t>
      </w:r>
      <w:r w:rsidR="1C7EB1DD">
        <w:rPr/>
        <w:t>ns souhaitez-vous apporter : CONTRATS/PERSONNES/SINISTRES.</w:t>
      </w:r>
    </w:p>
    <w:p w:rsidR="5C7D2EFA" w:rsidP="59EEBAED" w:rsidRDefault="5C7D2EFA" w14:paraId="15919D69" w14:textId="544B99C5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5C7D2EFA">
        <w:rPr/>
        <w:t>La feuille sur laquelle les modifications seront apportés se placera donc en troisième position, après la feuille “MAJ”.</w:t>
      </w:r>
    </w:p>
    <w:p w:rsidR="5C7D2EFA" w:rsidP="59EEBAED" w:rsidRDefault="5C7D2EFA" w14:paraId="4F157A3A" w14:textId="7587939F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5C7D2EFA">
        <w:rPr/>
        <w:t>Les colonnes que vous pouvez modifier sont les colonnes avec une en-tête bleue et sans champs</w:t>
      </w:r>
    </w:p>
    <w:p w:rsidR="3B88EAAD" w:rsidP="59EEBAED" w:rsidRDefault="3B88EAAD" w14:paraId="771F5825" w14:textId="4551A37B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3B88EAAD">
        <w:rPr/>
        <w:t xml:space="preserve">Une fois les modifications apportées téléchargez l’EXCEL, aller dans “Paramétrage” bandeau de gauche, puis “Technique” et “Import </w:t>
      </w:r>
      <w:r w:rsidR="69CB2571">
        <w:rPr/>
        <w:t>global ”</w:t>
      </w:r>
    </w:p>
    <w:p w:rsidR="69CB2571" w:rsidP="59EEBAED" w:rsidRDefault="69CB2571" w14:paraId="59C01698" w14:textId="4AFF868E">
      <w:pPr>
        <w:pStyle w:val="Paragraphedeliste"/>
        <w:numPr>
          <w:ilvl w:val="0"/>
          <w:numId w:val="4"/>
        </w:numPr>
        <w:tabs>
          <w:tab w:val="left" w:leader="none" w:pos="5052"/>
        </w:tabs>
        <w:rPr/>
      </w:pPr>
      <w:r w:rsidR="69CB2571">
        <w:rPr/>
        <w:t>Téléchargez le fichier à télécharger, sélectionner le “Mode” soit “Contrôle et import” pour réaliser l’import et avoir les retours et “Contrôle seulement” pour connaître l’analyse des m</w:t>
      </w:r>
      <w:r w:rsidR="3FAFCF5B">
        <w:rPr/>
        <w:t>odifications avant d’</w:t>
      </w:r>
      <w:r w:rsidR="3FAFCF5B">
        <w:rPr/>
        <w:t>être</w:t>
      </w:r>
      <w:r w:rsidR="3FAFCF5B">
        <w:rPr/>
        <w:t xml:space="preserve"> effectives. </w:t>
      </w:r>
    </w:p>
    <w:p w:rsidR="7A0D76CF" w:rsidP="7A0D76CF" w:rsidRDefault="7A0D76CF" w14:paraId="0A1784F2" w14:textId="775B520F">
      <w:pPr>
        <w:pStyle w:val="Normal"/>
        <w:tabs>
          <w:tab w:val="left" w:leader="none" w:pos="5052"/>
        </w:tabs>
      </w:pPr>
    </w:p>
    <w:p w:rsidR="59EEBAED" w:rsidP="59EEBAED" w:rsidRDefault="59EEBAED" w14:paraId="32048CE3" w14:textId="1872F31A">
      <w:pPr>
        <w:tabs>
          <w:tab w:val="left" w:leader="none" w:pos="5052"/>
        </w:tabs>
      </w:pPr>
    </w:p>
    <w:sectPr w:rsidRPr="006A6936" w:rsidR="00834EA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62e1e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a1d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09681B"/>
    <w:multiLevelType w:val="hybridMultilevel"/>
    <w:tmpl w:val="5874C62E"/>
    <w:lvl w:ilvl="0" w:tplc="B5BC774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78438D"/>
    <w:multiLevelType w:val="hybridMultilevel"/>
    <w:tmpl w:val="A9AA57DA"/>
    <w:lvl w:ilvl="0" w:tplc="9AB8F5D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539782903">
    <w:abstractNumId w:val="0"/>
  </w:num>
  <w:num w:numId="2" w16cid:durableId="149995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36"/>
    <w:rsid w:val="006A6936"/>
    <w:rsid w:val="00834EAC"/>
    <w:rsid w:val="00995485"/>
    <w:rsid w:val="00BD673E"/>
    <w:rsid w:val="00ED5460"/>
    <w:rsid w:val="01FA9792"/>
    <w:rsid w:val="02EA61B4"/>
    <w:rsid w:val="06AE1602"/>
    <w:rsid w:val="07E8F4BB"/>
    <w:rsid w:val="095A9A31"/>
    <w:rsid w:val="0BF62B05"/>
    <w:rsid w:val="0CEF695B"/>
    <w:rsid w:val="0CF11F32"/>
    <w:rsid w:val="108EBC28"/>
    <w:rsid w:val="11419BA0"/>
    <w:rsid w:val="1AEB5D6E"/>
    <w:rsid w:val="1C7EB1DD"/>
    <w:rsid w:val="1FCC9A9B"/>
    <w:rsid w:val="20A267C3"/>
    <w:rsid w:val="21F30F1F"/>
    <w:rsid w:val="23D6BC97"/>
    <w:rsid w:val="27B28C7F"/>
    <w:rsid w:val="2BCFD830"/>
    <w:rsid w:val="2BECC87C"/>
    <w:rsid w:val="2D59484E"/>
    <w:rsid w:val="2F1B5D85"/>
    <w:rsid w:val="312367DD"/>
    <w:rsid w:val="32AF6B12"/>
    <w:rsid w:val="33C4A217"/>
    <w:rsid w:val="3554AFC4"/>
    <w:rsid w:val="36A08A2F"/>
    <w:rsid w:val="3741AE2B"/>
    <w:rsid w:val="3AE199EB"/>
    <w:rsid w:val="3AE30097"/>
    <w:rsid w:val="3B88EAAD"/>
    <w:rsid w:val="3D682D7D"/>
    <w:rsid w:val="3E45F7C9"/>
    <w:rsid w:val="3F7066C2"/>
    <w:rsid w:val="3FAFCF5B"/>
    <w:rsid w:val="469C5769"/>
    <w:rsid w:val="46CA7AEA"/>
    <w:rsid w:val="4827C444"/>
    <w:rsid w:val="4981029E"/>
    <w:rsid w:val="4E954A22"/>
    <w:rsid w:val="595A662A"/>
    <w:rsid w:val="59EEBAED"/>
    <w:rsid w:val="59FA70A1"/>
    <w:rsid w:val="5A07CBE0"/>
    <w:rsid w:val="5C7D2EFA"/>
    <w:rsid w:val="5D146320"/>
    <w:rsid w:val="62A6009F"/>
    <w:rsid w:val="68B67AC8"/>
    <w:rsid w:val="69CB2571"/>
    <w:rsid w:val="6BC5D1C9"/>
    <w:rsid w:val="7103500A"/>
    <w:rsid w:val="726F7FA2"/>
    <w:rsid w:val="758E3145"/>
    <w:rsid w:val="79247493"/>
    <w:rsid w:val="7A0D76CF"/>
    <w:rsid w:val="7AAA704F"/>
    <w:rsid w:val="7FD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7496"/>
  <w15:chartTrackingRefBased/>
  <w15:docId w15:val="{92004297-08E8-4D7E-AAC9-C9082B38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693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693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6A693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6A693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6A693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6A6936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6A6936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6A6936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6A6936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6A6936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6A69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693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A69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6A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6936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6A69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69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69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693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6A69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6936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its112515.sharepoint.com/:x:/r/Ged%20Eurosud/%F0%9F%93%9A%20GED%20METIER/%F0%9F%91%A8%F0%9F%8F%BC%E2%80%8D%F0%9F%92%BBVEOS/D%C3%A9veloppeur/Liste%20des%20produits%20et%20codes%20EUROSUD%20(1).xlsx?d=we29114a305294b0fae034dfb1181209d&amp;csf=1&amp;web=1&amp;e=DOGVpy" TargetMode="External" Id="Rc89b8f1aaeff422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ABF4F81DAF249B8ABC5CD1F2DA9C9" ma:contentTypeVersion="19" ma:contentTypeDescription="Crée un document." ma:contentTypeScope="" ma:versionID="aea27c8c98838a46c5e5ffb119d377f6">
  <xsd:schema xmlns:xsd="http://www.w3.org/2001/XMLSchema" xmlns:xs="http://www.w3.org/2001/XMLSchema" xmlns:p="http://schemas.microsoft.com/office/2006/metadata/properties" xmlns:ns2="7240db46-a378-4439-875f-c9f5344f2a32" xmlns:ns3="32ec9a4c-7350-477d-ad50-529492a90bea" targetNamespace="http://schemas.microsoft.com/office/2006/metadata/properties" ma:root="true" ma:fieldsID="ecea657a45d2272821f377fd666dfa33" ns2:_="" ns3:_="">
    <xsd:import namespace="7240db46-a378-4439-875f-c9f5344f2a32"/>
    <xsd:import namespace="32ec9a4c-7350-477d-ad50-529492a90b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0db46-a378-4439-875f-c9f5344f2a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5e7613-3cef-4a21-9b04-76cee79d91e3}" ma:internalName="TaxCatchAll" ma:showField="CatchAllData" ma:web="7240db46-a378-4439-875f-c9f5344f2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9a4c-7350-477d-ad50-529492a90b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2928fab5-62d0-4747-91da-4826231e6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État de validation" ma:internalName="_x00c9_tat_x0020_de_x0020_validatio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2ec9a4c-7350-477d-ad50-529492a90bea" xsi:nil="true"/>
    <TaxCatchAll xmlns="7240db46-a378-4439-875f-c9f5344f2a32" xsi:nil="true"/>
    <lcf76f155ced4ddcb4097134ff3c332f xmlns="32ec9a4c-7350-477d-ad50-529492a90b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2D790-7AE6-4DC5-A6A7-13C06AE078DF}"/>
</file>

<file path=customXml/itemProps2.xml><?xml version="1.0" encoding="utf-8"?>
<ds:datastoreItem xmlns:ds="http://schemas.openxmlformats.org/officeDocument/2006/customXml" ds:itemID="{F3AE9690-6B92-4247-AA1D-60F4E641D5E7}"/>
</file>

<file path=customXml/itemProps3.xml><?xml version="1.0" encoding="utf-8"?>
<ds:datastoreItem xmlns:ds="http://schemas.openxmlformats.org/officeDocument/2006/customXml" ds:itemID="{26C884E6-108E-48CD-B7C7-F178F333BA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7</cp:revision>
  <dcterms:created xsi:type="dcterms:W3CDTF">2024-06-19T08:22:00Z</dcterms:created>
  <dcterms:modified xsi:type="dcterms:W3CDTF">2025-02-05T08:26:52Z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0x010100EEFABF4F81DAF249B8ABC5CD1F2DA9C9</vt:lpwstr>
  </property>
  <property fmtid="{D5CDD505-2E9C-101B-9397-08002B2CF9AE}" pid="3" name="MediaServiceImageTags">
    <vt:lpwstr/>
  </property>
</Properties>
</file>