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0FF8" w:rsidRDefault="00520FF8" w14:paraId="28D57AA5" w14:textId="4FAD67F8">
      <w:r>
        <w:t>METHODO UTILISATION MAILJET (LECTURE ANALYSES MAILS)</w:t>
      </w:r>
    </w:p>
    <w:p w:rsidR="00520FF8" w:rsidP="00520FF8" w:rsidRDefault="00520FF8" w14:paraId="6EDCF17B" w14:textId="77777777">
      <w:r>
        <w:t>Tout d’abord il faut se rendre sur la page web de MAILEJT (</w:t>
      </w:r>
      <w:hyperlink w:history="1" r:id="rId8">
        <w:r>
          <w:rPr>
            <w:rStyle w:val="Lienhypertexte"/>
          </w:rPr>
          <w:t>Mailjet</w:t>
        </w:r>
      </w:hyperlink>
      <w:r>
        <w:t xml:space="preserve">), renseigner les identifiants : </w:t>
      </w:r>
    </w:p>
    <w:p w:rsidR="00520FF8" w:rsidP="00520FF8" w:rsidRDefault="00520FF8" w14:paraId="4126EF55" w14:textId="2B9057AB">
      <w:r>
        <w:t xml:space="preserve">Id = </w:t>
      </w:r>
      <w:hyperlink w:history="1" r:id="rId9">
        <w:r w:rsidRPr="00352F08">
          <w:rPr>
            <w:rStyle w:val="Lienhypertexte"/>
          </w:rPr>
          <w:t>bdeboutin@eurosud-assurances.com</w:t>
        </w:r>
      </w:hyperlink>
      <w:r>
        <w:t xml:space="preserve"> </w:t>
      </w:r>
    </w:p>
    <w:p w:rsidR="00520FF8" w:rsidP="00520FF8" w:rsidRDefault="00520FF8" w14:paraId="7898B4EF" w14:textId="42667184" w14:noSpellErr="1">
      <w:r w:rsidR="00520FF8">
        <w:rPr/>
        <w:t xml:space="preserve">Mot de passe </w:t>
      </w:r>
      <w:bookmarkStart w:name="_Int_zhfHbvYM" w:id="1674404242"/>
      <w:r w:rsidR="00520FF8">
        <w:rPr/>
        <w:t xml:space="preserve">=  </w:t>
      </w:r>
      <w:r w:rsidR="00520FF8">
        <w:rPr/>
        <w:t>Dafetezo</w:t>
      </w:r>
      <w:bookmarkEnd w:id="1674404242"/>
      <w:r w:rsidR="00520FF8">
        <w:rPr/>
        <w:t>+3972*</w:t>
      </w:r>
    </w:p>
    <w:p w:rsidR="00520FF8" w:rsidP="00520FF8" w:rsidRDefault="00520FF8" w14:paraId="618DCA7E" w14:textId="77777777"/>
    <w:p w:rsidR="00520FF8" w:rsidP="00520FF8" w:rsidRDefault="00520FF8" w14:paraId="2B35BB6E" w14:textId="4AB0601F">
      <w:pPr>
        <w:pStyle w:val="Paragraphedeliste"/>
        <w:numPr>
          <w:ilvl w:val="0"/>
          <w:numId w:val="1"/>
        </w:numPr>
      </w:pPr>
      <w:r>
        <w:t>Un code de validation sera envoyé par Mail à Benjamin DEBOUTIN, Nicolas HUSSON et Stefan REIGNIER. Ce code est nécessaire pour pouvoir rentrer dans son compte Mailjet</w:t>
      </w:r>
    </w:p>
    <w:p w:rsidR="00520FF8" w:rsidP="00520FF8" w:rsidRDefault="00520FF8" w14:paraId="0553721A" w14:textId="2FEF395A">
      <w:pPr>
        <w:pStyle w:val="Paragraphedeliste"/>
        <w:numPr>
          <w:ilvl w:val="0"/>
          <w:numId w:val="1"/>
        </w:numPr>
      </w:pPr>
      <w:r>
        <w:t>Se rendre dans l’onglet « STATS » tout en haut (possible de chercher par date)</w:t>
      </w:r>
    </w:p>
    <w:p w:rsidR="00520FF8" w:rsidP="00520FF8" w:rsidRDefault="00520FF8" w14:paraId="24312F01" w14:textId="30C25721">
      <w:pPr>
        <w:pStyle w:val="Paragraphedeliste"/>
        <w:numPr>
          <w:ilvl w:val="0"/>
          <w:numId w:val="1"/>
        </w:numPr>
      </w:pPr>
      <w:r>
        <w:t xml:space="preserve">Rentrer dans chaque mail pour connaître l’expéditeur </w:t>
      </w:r>
    </w:p>
    <w:p w:rsidR="00520FF8" w:rsidP="00520FF8" w:rsidRDefault="00520FF8" w14:paraId="7825C347" w14:textId="4A763598">
      <w:pPr>
        <w:pStyle w:val="Paragraphedeliste"/>
        <w:numPr>
          <w:ilvl w:val="0"/>
          <w:numId w:val="1"/>
        </w:numPr>
      </w:pPr>
      <w:r>
        <w:t>« Contacts » puis « Tous mes contacts » permet de chercher un mail par adresse électronique client, et donc permet de voir tous les mails envoyés à cette adresse courriel.</w:t>
      </w:r>
    </w:p>
    <w:p w:rsidR="00520FF8" w:rsidP="00520FF8" w:rsidRDefault="00520FF8" w14:paraId="1BBEB4B2" w14:textId="3047CF7F">
      <w:pPr>
        <w:pStyle w:val="Paragraphedeliste"/>
        <w:numPr>
          <w:ilvl w:val="0"/>
          <w:numId w:val="1"/>
        </w:numPr>
      </w:pPr>
      <w:r>
        <w:t>Il faut regarder les domaines/statuts ont différentes significations :</w:t>
      </w:r>
    </w:p>
    <w:p w:rsidR="00520FF8" w:rsidP="00520FF8" w:rsidRDefault="00520FF8" w14:paraId="0C95A130" w14:textId="44018B65">
      <w:pPr>
        <w:pStyle w:val="Paragraphedeliste"/>
        <w:numPr>
          <w:ilvl w:val="1"/>
          <w:numId w:val="1"/>
        </w:numPr>
      </w:pPr>
      <w:r>
        <w:t>Les plus simples et compréhensibles = En attente, livrés, ouverts</w:t>
      </w:r>
    </w:p>
    <w:p w:rsidR="00520FF8" w:rsidP="00520FF8" w:rsidRDefault="00520FF8" w14:paraId="587D8E1B" w14:textId="71A91D7C">
      <w:pPr>
        <w:pStyle w:val="Paragraphedeliste"/>
        <w:numPr>
          <w:ilvl w:val="1"/>
          <w:numId w:val="1"/>
        </w:numPr>
      </w:pPr>
      <w:r>
        <w:t xml:space="preserve">Cliqués = Si le mail comporte un lien, le destinataire a cliqué dessus </w:t>
      </w:r>
    </w:p>
    <w:p w:rsidR="00520FF8" w:rsidP="00520FF8" w:rsidRDefault="00520FF8" w14:paraId="5EFE4485" w14:textId="7836E73F">
      <w:pPr>
        <w:pStyle w:val="Paragraphedeliste"/>
        <w:numPr>
          <w:ilvl w:val="1"/>
          <w:numId w:val="1"/>
        </w:numPr>
      </w:pPr>
      <w:r>
        <w:t xml:space="preserve">Désabonnements = Le destinataire c’est désabonné de la newsletter </w:t>
      </w:r>
    </w:p>
    <w:p w:rsidR="00520FF8" w:rsidP="00520FF8" w:rsidRDefault="00520FF8" w14:paraId="0AF45812" w14:textId="3FB0DB05">
      <w:pPr>
        <w:pStyle w:val="Paragraphedeliste"/>
        <w:numPr>
          <w:ilvl w:val="1"/>
          <w:numId w:val="1"/>
        </w:numPr>
      </w:pPr>
      <w:r>
        <w:t xml:space="preserve">Bloqués = Le destinataire a bloqué l’adresse </w:t>
      </w:r>
      <w:r w:rsidR="00503212">
        <w:t>électronique</w:t>
      </w:r>
      <w:r>
        <w:t xml:space="preserve"> expéditrice </w:t>
      </w:r>
    </w:p>
    <w:p w:rsidR="00503212" w:rsidP="00520FF8" w:rsidRDefault="00503212" w14:paraId="436BE225" w14:textId="76B3B2E8">
      <w:pPr>
        <w:pStyle w:val="Paragraphedeliste"/>
        <w:numPr>
          <w:ilvl w:val="1"/>
          <w:numId w:val="1"/>
        </w:numPr>
      </w:pPr>
      <w:r>
        <w:t>Spam = Les mails de l’expéditeur finissent dans les spams du destinataire</w:t>
      </w:r>
    </w:p>
    <w:p w:rsidR="00503212" w:rsidP="00520FF8" w:rsidRDefault="00503212" w14:paraId="3CEA4A0A" w14:textId="12C2E14B">
      <w:pPr>
        <w:pStyle w:val="Paragraphedeliste"/>
        <w:numPr>
          <w:ilvl w:val="1"/>
          <w:numId w:val="1"/>
        </w:numPr>
      </w:pPr>
      <w:r>
        <w:t xml:space="preserve">Rebonds permanents = L’adresse électronique expéditrice ou destinataire n’existe pas </w:t>
      </w:r>
    </w:p>
    <w:p w:rsidR="00503212" w:rsidP="00520FF8" w:rsidRDefault="00503212" w14:paraId="6FB13F6A" w14:textId="3DC4807E">
      <w:pPr>
        <w:pStyle w:val="Paragraphedeliste"/>
        <w:numPr>
          <w:ilvl w:val="1"/>
          <w:numId w:val="1"/>
        </w:numPr>
      </w:pPr>
      <w:r>
        <w:t>Rebonds temporaires = Le serveur SMTP ne trouvait pas l’adresse du destinataire mais a fini par trouver</w:t>
      </w:r>
    </w:p>
    <w:p w:rsidRPr="00520FF8" w:rsidR="00503212" w:rsidP="00520FF8" w:rsidRDefault="00503212" w14:paraId="5B192F62" w14:textId="2B7CC847">
      <w:pPr>
        <w:pStyle w:val="Paragraphedeliste"/>
        <w:numPr>
          <w:ilvl w:val="1"/>
          <w:numId w:val="1"/>
        </w:numPr>
      </w:pPr>
      <w:r>
        <w:t>Renvoyés = Le mail était bloqué dans son envoi mais finalement bien envoyé au destinataire</w:t>
      </w:r>
    </w:p>
    <w:p w:rsidR="00520FF8" w:rsidRDefault="00520FF8" w14:paraId="2235CFA7" w14:textId="1562261E"/>
    <w:p w:rsidR="00520FF8" w:rsidRDefault="00520FF8" w14:paraId="19A7CAE9" w14:textId="77777777"/>
    <w:sectPr w:rsidR="00520FF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hfHbvYM" int2:invalidationBookmarkName="" int2:hashCode="yBDvc6xqe099yl" int2:id="7AL6rLH6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67E8A"/>
    <w:multiLevelType w:val="hybridMultilevel"/>
    <w:tmpl w:val="86701872"/>
    <w:lvl w:ilvl="0" w:tplc="5178CD6E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7168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F8"/>
    <w:rsid w:val="002C4792"/>
    <w:rsid w:val="00503212"/>
    <w:rsid w:val="00520FF8"/>
    <w:rsid w:val="2D41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D5B8"/>
  <w15:chartTrackingRefBased/>
  <w15:docId w15:val="{AD8937DC-A2DF-44D4-AFE3-E236048D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0FF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0FF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0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0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0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0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0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0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0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520FF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520FF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520FF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520FF8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520FF8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520FF8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520FF8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520FF8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520F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0FF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520FF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0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520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0FF8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520F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0F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0FF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0FF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520FF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0FF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20FF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0F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0F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4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pp.mailjet.com/signin?lang=fr_FR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mailto:bdeboutin@eurosud-assurances.com" TargetMode="External" Id="rId9" /><Relationship Type="http://schemas.microsoft.com/office/2020/10/relationships/intelligence" Target="intelligence2.xml" Id="R10869006f8fe4e7a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FABF4F81DAF249B8ABC5CD1F2DA9C9" ma:contentTypeVersion="19" ma:contentTypeDescription="Crée un document." ma:contentTypeScope="" ma:versionID="aea27c8c98838a46c5e5ffb119d377f6">
  <xsd:schema xmlns:xsd="http://www.w3.org/2001/XMLSchema" xmlns:xs="http://www.w3.org/2001/XMLSchema" xmlns:p="http://schemas.microsoft.com/office/2006/metadata/properties" xmlns:ns2="7240db46-a378-4439-875f-c9f5344f2a32" xmlns:ns3="32ec9a4c-7350-477d-ad50-529492a90bea" targetNamespace="http://schemas.microsoft.com/office/2006/metadata/properties" ma:root="true" ma:fieldsID="ecea657a45d2272821f377fd666dfa33" ns2:_="" ns3:_="">
    <xsd:import namespace="7240db46-a378-4439-875f-c9f5344f2a32"/>
    <xsd:import namespace="32ec9a4c-7350-477d-ad50-529492a90b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0db46-a378-4439-875f-c9f5344f2a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f5e7613-3cef-4a21-9b04-76cee79d91e3}" ma:internalName="TaxCatchAll" ma:showField="CatchAllData" ma:web="7240db46-a378-4439-875f-c9f5344f2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c9a4c-7350-477d-ad50-529492a90b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2928fab5-62d0-4747-91da-4826231e61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5" nillable="true" ma:displayName="État de validation" ma:internalName="_x00c9_tat_x0020_de_x0020_validation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2ec9a4c-7350-477d-ad50-529492a90bea" xsi:nil="true"/>
    <TaxCatchAll xmlns="7240db46-a378-4439-875f-c9f5344f2a32" xsi:nil="true"/>
    <lcf76f155ced4ddcb4097134ff3c332f xmlns="32ec9a4c-7350-477d-ad50-529492a90b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3451F2-52B9-40F2-8A37-8BADDAAF3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0db46-a378-4439-875f-c9f5344f2a32"/>
    <ds:schemaRef ds:uri="32ec9a4c-7350-477d-ad50-529492a90b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5ED380-CB3C-426A-90C8-8A710C2B11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C8A56A-22AA-4506-8B1D-6FC2C53DED24}">
  <ds:schemaRefs>
    <ds:schemaRef ds:uri="7240db46-a378-4439-875f-c9f5344f2a32"/>
    <ds:schemaRef ds:uri="http://schemas.microsoft.com/office/2006/documentManagement/types"/>
    <ds:schemaRef ds:uri="http://purl.org/dc/terms/"/>
    <ds:schemaRef ds:uri="32ec9a4c-7350-477d-ad50-529492a90bea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2</cp:revision>
  <dcterms:created xsi:type="dcterms:W3CDTF">2024-08-06T14:09:00Z</dcterms:created>
  <dcterms:modified xsi:type="dcterms:W3CDTF">2024-08-06T14:24:44Z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0x010100EEFABF4F81DAF249B8ABC5CD1F2DA9C9</vt:lpwstr>
  </property>
  <property fmtid="{D5CDD505-2E9C-101B-9397-08002B2CF9AE}" pid="3" name="MediaServiceImageTags">
    <vt:lpwstr/>
  </property>
</Properties>
</file>