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МИНИСТЕРСТВО ОБРАЗОВАНИЯ И НАУКИ РОССИЙСКОЙ ФЕДЕРАЦИИ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Федеральное государственное бюджетное образовательное учреждение высшего профессионального образования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Вятский государственный университет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ФГБОУ ВО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ВятГУ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»)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Факультет автоматики и вычислительной техники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Кафедра электронных вычислительных машин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Реализация элементарных структур данных на основе динамической памяти.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Отчет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Лабораторная работа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6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 дисциплине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Программирование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br/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Выполнил студент группы ИВТ-11 _______________/ *****/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Проверил преподаватель________________________/Чистяков Г.А/</w:t>
        <w:br/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Киров 2020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708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1.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Цель работы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Цель работы: изучение структуры и принципов организации программных модулей, закрепление навыков работы с динамической памятью, получение базовых навыков организации работы в режиме командной строки.</w:t>
      </w:r>
    </w:p>
    <w:p>
      <w:pPr>
        <w:spacing w:before="0" w:after="200" w:line="276"/>
        <w:ind w:right="0" w:left="0" w:firstLine="708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Задание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1. 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Написать программу для работы со структурой данных "Односвязный список".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Структура данных должна быть реализована на основе динамической памяти.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Структура данных (поля и методы) должна быть описана в отдельном модуле.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4. 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Работа со структурой должна осуществляться в режиме командной строки (с реализацией автодополнения и истории команд). Предусмотреть наглядную визуализацию содержимого структуры.</w:t>
      </w:r>
    </w:p>
    <w:p>
      <w:pPr>
        <w:spacing w:before="0" w:after="200" w:line="276"/>
        <w:ind w:right="0" w:left="0" w:firstLine="708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3.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Программа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1)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unit unitlaba6_1;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interface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uses crt,SysUtils;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type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st=string;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int=longint;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tlist=^list;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list=record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next:tlist;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data:string;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end;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comm=array[1..20] of integer;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procedure CreateNewElem(var a:tlist;x:st);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Procedure add(var first:tlist;var a:tlist;x:st);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Procedure view(var first:tlist);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Procedure free(var first:tlist);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Procedure select(var first:tlist;var t:st);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procedure item(var first,a:tlist;var x, z:st);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procedure check(var w:string);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procedure infopanel;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procedure input(var n,elem:string);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Procedure newcom(s:integer);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Procedure mov;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var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ch:char;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d,j,k,i,l:int;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s:string;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first,a:tlist;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x,c:st;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m1,co,cl:^integer;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m,k2:tlist;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//n2:int;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up,dn,au:boolean;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com:^comm;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aupn,updn,cm:int;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w,q,n,elem:string;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IMPLEMENTATION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Procedure mov;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Begin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     Case com^[cl^] of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 1: s:='add';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 2: s:='help';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 3: s:='view';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 4: s:='free';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 5: s:='check';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 6: s:='item';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   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end;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end;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procedure input(var n,elem:string);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var  x,c:int;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begin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writeln('enter the number of eliminations');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check(n);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x:=1;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c:=strtoint(n);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if c&lt;&gt;0 then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begin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while x&lt;=c do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  begin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     clrscr;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     write('enter element');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     delay(200);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     clrscr;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     check(elem);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     add(m,k2,elem);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     delline;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     gotoxy(1,wherey-1);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     delline;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     x:=x+1;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   end;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end;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clrscr;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end;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Procedure newcom(s:integer);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Begin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If co^&lt;20 then begin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    co^:=co^+1;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    com^[co^]:=s;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    cl^:=co^;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    end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else begin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    co^:=1;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    Repeat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    com^[co^]:=com^[co^+1];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    co^:=co^+1;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    Until co^=20;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    com^[co^]:=s;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    end;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end;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procedure infopanel;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begin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   writeln('list of commands');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   writeln('1) add (select the number of items,then enter them)');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   writeln('2) view (shows list items)');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   writeln('3) free(frees up memory)');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   writeln('4) check (show an item in memory)');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   writeln('5) item (position\insert an element)');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   writeln('6) history (to open the story click PageDown \scroll up click PageUp)');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   writeln('7) Exit');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   writeln;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   writeln('ATTENTION!');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   writeln('you can move using the side arrows');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   writeln('you can erase written with the BACKSPACE button');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   writeln('not forget to press enter to read the command');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   readln;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end;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procedure check(var w:string);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var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flag:boolean;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k,x:integer;z:string;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begin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flag:=false;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while flag&lt;&gt;true do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begin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readln(z);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k:=0;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for x:=1 to length(z) do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begin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  if(ord(z[x])&gt;47) and (ord(z[x])&lt;58) then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  k:=k+1;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end;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if k=length(z) then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flag:=true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else begin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gotoxy(1,2);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write('Error! Enter a number!');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delay(350);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clrscr;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delline;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end;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end;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w:=z;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end;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Procedure CreateNewElem(var a:tlist;x:st);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begin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new(a);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a^.data:=x;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a^.next:=nil;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end;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Procedure add(var first:tlist;var a:tlist;x:st);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var b:tlist;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begin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if first=nil then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begin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CreateNewElem(first,x);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exit;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end;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CreateNewElem(a,x);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b:=first;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while b^.next&lt;&gt; nil  do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begin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b:=b^.next;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end;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b^.next:=a;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a^.next:=nil;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end;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Procedure view(var first:tlist);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var b:tlist;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begin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if first=nil then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begin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writeln('the list is empty');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exit;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end;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b:=first;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while b &lt;&gt; nil do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begin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write(b^.data,' ');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b:=b^.next;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end;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readln;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end;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Procedure select(var first:tlist;var t:st);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var b:tlist;flag:boolean;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begin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if first=nil then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begin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writeln('the list is empty');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exit;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end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else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begin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b:=first;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flag:=false;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while (b &lt;&gt; nil) and(flag&lt;&gt;true)  do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begin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  if t=b^.data then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  begin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  flag:=true;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  gotoxy(1,2);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  clrscr;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  write('Exist');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  readln;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  exit;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  end else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  b:=b^.next;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end;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gotoxy(1,2);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clrscr;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writeln('does not exist');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end;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readln;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end;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Procedure free(var first:tlist);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var b,temp:tlist;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begin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if first&lt;&gt;nil then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begin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b:=first;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while b&lt;&gt;nil do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begin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temp:=b;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b:=b^.next;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dispose(temp);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end;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first:=nil;dispose(first);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writeln('cleaning completed')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end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else writeln('the list is empty');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end;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function quantity(first:tlist):integer;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Var  k : integer; 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cur :tlist;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begin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if first = Nil then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</w:t>
        <w:tab/>
        <w:t xml:space="preserve">k:=0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Else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</w:t>
        <w:tab/>
        <w:t xml:space="preserve">begin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      k:=1;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       cur:=first;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     while cur^.next &lt;&gt; nil do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</w:t>
        <w:tab/>
        <w:tab/>
        <w:t xml:space="preserve">begin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</w:t>
        <w:tab/>
        <w:tab/>
        <w:t xml:space="preserve">k:=k+1;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</w:t>
        <w:tab/>
        <w:tab/>
        <w:t xml:space="preserve">cur:=cur^.next;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</w:t>
        <w:tab/>
        <w:tab/>
        <w:t xml:space="preserve">end;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</w:t>
        <w:tab/>
        <w:t xml:space="preserve">end;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quantity:=k;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end;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procedure item(var first,a:tlist;var x, z:st);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var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temp,cur:tlist;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k,n,c:integer;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begin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n:=quantity(first);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c:=strtoint(x);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if (c&lt;1)or(c&gt;n)then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begin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writeln ('invalid x');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readln;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exit;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end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else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begin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CreateNewElem(a,z);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if c=1 then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begin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  cur:=first;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  first:=a;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  a^.next:=cur;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end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else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if c=n then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begin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cur:=first;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while cur^.next &lt;&gt; nil do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begin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   cur:=cur^.next;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end;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cur^.next:=a;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a^.next:=nil;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end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    else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      begin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         cur := first;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         for  k:=2 to c do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         begin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            cur := cur^.next;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         end;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temp := cur^.next;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cur^.next := a;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a^.next := temp;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      end;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end;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end;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Initialization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Begin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New(com);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New(co);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co^:=0;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New(cl);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end;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Finalization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Begin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Dispose(com);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Dispose(co);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Dispose(cl);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end;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END.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2)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program laba6;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uses crt,unitlaba6_1,SysUtils;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{$CODEPAGE CP866}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{$mode delphi}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type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int=longint;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Procedure proverka;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Begin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Case s[1] of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#97: If (s[2]=#100) and (s[3]=#100) then d:=1;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#104: If (s[2]=#101) and (s[3]=#108) and (s[4]=#112) then d:=2;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#118: If (s[2]=#105) and (s[3]=#101) and (s[4]=#119) then d:=3;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#102: If (s[2]=#114) and (s[3]=#101) and (s[4]=#101) then d:=4;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#99:  If (s[2]=#104) and (s[3]=#101) and (s[4]=#99) and (s[5]=#107) then d:=5;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#105: If (s[2]=#116) and (s[3]=#101) and (s[4]=#109)  then d:=6;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end;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j:=0;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i:=0;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k:=wherex;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end;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procedure choice;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var w,q,n,elem:string;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begin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proverka;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Writeln;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Case d of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1: begin n:='';elem:='';input(n,elem)end;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2: infopanel;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3: view(m);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4: free(m);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5: begin w:='';  check(w);select(m,w);end;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6: begin w:=''; check(w); q:='';check(q);item(m,k2,w,q);end;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end;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j:=0;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newcom(d);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CLRSCR;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s:=#0;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d:=0;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Write('Enter command: ');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k:=wherex;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end;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procedure autoinput;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begin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Case i of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1: s:='add';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2: s:='help';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3: s:='view';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4: s:='free';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5: s:='check';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6: s:='item';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end;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gotoxy(16,wherey);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Write(s);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end;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begin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CLRSCR;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Write('Enter command: ');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i:=0;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k:=wherex;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d:=0;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j:=0;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Repeat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begin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Ch:=Readkey;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if Ch&lt;&gt;#0 then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begin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case ch  of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#48..#57,#32, #97..#122,#192..#255,#65..#90: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000000"/>
          <w:spacing w:val="0"/>
          <w:position w:val="0"/>
          <w:sz w:val="20"/>
          <w:shd w:fill="auto" w:val="clear"/>
        </w:rPr>
        <w:t xml:space="preserve">if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j&lt;</w:t>
      </w:r>
      <w:r>
        <w:rPr>
          <w:rFonts w:ascii="Courier New" w:hAnsi="Courier New" w:cs="Courier New" w:eastAsia="Courier New"/>
          <w:color w:val="006400"/>
          <w:spacing w:val="0"/>
          <w:position w:val="0"/>
          <w:sz w:val="20"/>
          <w:shd w:fill="auto" w:val="clear"/>
        </w:rPr>
        <w:t xml:space="preserve">234 </w:t>
      </w:r>
      <w:r>
        <w:rPr>
          <w:rFonts w:ascii="Courier New" w:hAnsi="Courier New" w:cs="Courier New" w:eastAsia="Courier New"/>
          <w:b/>
          <w:color w:val="000000"/>
          <w:spacing w:val="0"/>
          <w:position w:val="0"/>
          <w:sz w:val="20"/>
          <w:shd w:fill="auto" w:val="clear"/>
        </w:rPr>
        <w:t xml:space="preserve">then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begin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If k&lt;&gt;(j+16) then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    begin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        j:=j+1;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        l:=j;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        Repeat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        s[j]:=s[j-1];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        j:=j-1;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        Until j=(k-15);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        j:=l;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        s[k-15]:=Ch;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        k:=k+1;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        CLRSCR;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        Write('Enter command:');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        l:=0;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        While l&lt;=j do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        begin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            Write(s[l]);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            l:=l+1;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        end;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        gotoxy(k,wherey);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    end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else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    begin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        j:=j+1;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        s[j]:=Ch;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        k:=k+1;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        Write(Ch);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    end;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      Case Ch of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    #97: i:=1;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#104: i:=2;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#118: i:=3;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#102: i:=4;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#99: i:=5;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#105: i:=6;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    end;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end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000000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else </w:t>
      </w:r>
      <w:r>
        <w:rPr>
          <w:rFonts w:ascii="Courier New" w:hAnsi="Courier New" w:cs="Courier New" w:eastAsia="Courier New"/>
          <w:b/>
          <w:color w:val="000000"/>
          <w:spacing w:val="0"/>
          <w:position w:val="0"/>
          <w:sz w:val="20"/>
          <w:shd w:fill="auto" w:val="clear"/>
        </w:rPr>
        <w:t xml:space="preserve">begin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b/>
          <w:color w:val="000000"/>
          <w:spacing w:val="0"/>
          <w:position w:val="0"/>
          <w:sz w:val="20"/>
          <w:shd w:fill="auto" w:val="clear"/>
        </w:rPr>
        <w:t xml:space="preserve">                        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clrscr;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                      writeln(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0"/>
          <w:shd w:fill="auto" w:val="clear"/>
        </w:rPr>
        <w:t xml:space="preserve">'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0"/>
          <w:shd w:fill="auto" w:val="clear"/>
        </w:rPr>
        <w:t xml:space="preserve">Строка большая для команды'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                      </w:t>
      </w:r>
      <w:r>
        <w:rPr>
          <w:rFonts w:ascii="Courier New" w:hAnsi="Courier New" w:cs="Courier New" w:eastAsia="Courier New"/>
          <w:b/>
          <w:color w:val="000000"/>
          <w:spacing w:val="0"/>
          <w:position w:val="0"/>
          <w:sz w:val="20"/>
          <w:shd w:fill="auto" w:val="clear"/>
        </w:rPr>
        <w:t xml:space="preserve">end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#127,#8: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If j&gt;0 then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begin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    if k&lt;&gt;(j+16) then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        begin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        l:=k;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        Repeat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        s[k-16]:=s[k-15];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        k:=k+1;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        Until k=16+j;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        k:=l;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        end;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    k:=k-1;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    s[j]:=#0;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    j:=j-1;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    CLRSCR;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    Write('Enter command:');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    l:=0;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    While l&lt;=j do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        begin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            Write(s[l]);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            l:=l+1;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        end;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    gotoxy(k,wherey);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end;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#9: autoinput;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#13: choice;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end;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end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else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begin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Ch:=Readkey;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case ch of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#77 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begin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gotoxy(wherex+1,wherey);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k:=k+1;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end;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#75: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begin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gotoxy(wherex-1,wherey);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k:=k-1;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end;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#81: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begin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If cl^=co^ then cl^:=1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else cl^:=cl^+1;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mov;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CLRSCR;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Write('Enter command:');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gotoxy(16,wherey);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Write(s);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end;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#73: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begin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If cl^=1 then cl^:=co^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else cl^:=cl^-1;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mov;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CLRSCR;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Write('Enter command:');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gotoxy(16,wherey);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Write(s);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end;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end;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end;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END;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Until Ch=#27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end.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8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4.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Схема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8971" w:dyaOrig="11620">
          <v:rect xmlns:o="urn:schemas-microsoft-com:office:office" xmlns:v="urn:schemas-microsoft-com:vml" id="rectole0000000000" style="width:448.550000pt;height:581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8971" w:dyaOrig="8294">
          <v:rect xmlns:o="urn:schemas-microsoft-com:office:office" xmlns:v="urn:schemas-microsoft-com:vml" id="rectole0000000001" style="width:448.550000pt;height:414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8971" w:dyaOrig="8596">
          <v:rect xmlns:o="urn:schemas-microsoft-com:office:office" xmlns:v="urn:schemas-microsoft-com:vml" id="rectole0000000002" style="width:448.550000pt;height:429.8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8971" w:dyaOrig="13795">
          <v:rect xmlns:o="urn:schemas-microsoft-com:office:office" xmlns:v="urn:schemas-microsoft-com:vml" id="rectole0000000003" style="width:448.550000pt;height:689.7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br/>
      </w:r>
      <w:r>
        <w:object w:dxaOrig="7747" w:dyaOrig="13968">
          <v:rect xmlns:o="urn:schemas-microsoft-com:office:office" xmlns:v="urn:schemas-microsoft-com:vml" id="rectole0000000004" style="width:387.350000pt;height:698.4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8985" w:dyaOrig="8812">
          <v:rect xmlns:o="urn:schemas-microsoft-com:office:office" xmlns:v="urn:schemas-microsoft-com:vml" id="rectole0000000005" style="width:449.250000pt;height:440.6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8971" w:dyaOrig="10180">
          <v:rect xmlns:o="urn:schemas-microsoft-com:office:office" xmlns:v="urn:schemas-microsoft-com:vml" id="rectole0000000006" style="width:448.550000pt;height:509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8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5.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Скриншоты программы.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971" w:dyaOrig="3816">
          <v:rect xmlns:o="urn:schemas-microsoft-com:office:office" xmlns:v="urn:schemas-microsoft-com:vml" id="rectole0000000007" style="width:448.550000pt;height:190.8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971" w:dyaOrig="3816">
          <v:rect xmlns:o="urn:schemas-microsoft-com:office:office" xmlns:v="urn:schemas-microsoft-com:vml" id="rectole0000000008" style="width:448.550000pt;height:190.8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708" w:firstLine="708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6.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Вывод.</w:t>
      </w:r>
    </w:p>
    <w:p>
      <w:pPr>
        <w:spacing w:before="0" w:after="200" w:line="276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ходе данной лабораторной работы была написана программа, осуществляющая работу в режиме командной строки.</w:t>
      </w:r>
    </w:p>
    <w:p>
      <w:pPr>
        <w:spacing w:before="0" w:after="200" w:line="276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Были изучены структуры и принципы организации программных модулей, закреплены навыки работы с динамической памятью.</w:t>
      </w:r>
    </w:p>
    <w:p>
      <w:pPr>
        <w:spacing w:before="0" w:after="200" w:line="276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Программа осуществляет работу со структурой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Односвязный список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».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Поля и методы программы описаны в отдельном модуле.</w:t>
      </w:r>
    </w:p>
    <w:p>
      <w:pPr>
        <w:spacing w:before="0" w:after="200" w:line="276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В реализации программы предусмотрено автодополнение команд при нажатии клавиши Tab, а также просмотр истории команд на клавишу PageDown и возможность их прокрутки в истории на клавишу PageUp.</w:t>
      </w:r>
    </w:p>
    <w:p>
      <w:pPr>
        <w:spacing w:before="0" w:after="200" w:line="276"/>
        <w:ind w:right="0" w:left="0" w:firstLine="708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Лабораторная работа выполнена в средах разработки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hyperlink xmlns:r="http://schemas.openxmlformats.org/officeDocument/2006/relationships" r:id="docRId18">
        <w:r>
          <w:rPr>
            <w:rFonts w:ascii="Times New Roman" w:hAnsi="Times New Roman" w:cs="Times New Roman" w:eastAsia="Times New Roman"/>
            <w:color w:val="000000"/>
            <w:spacing w:val="0"/>
            <w:position w:val="0"/>
            <w:sz w:val="28"/>
            <w:u w:val="single"/>
            <w:shd w:fill="auto" w:val="clear"/>
          </w:rPr>
          <w:t xml:space="preserve">PascalABC.NET</w:t>
        </w:r>
      </w:hyperlink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 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и </w:t>
      </w:r>
      <w:hyperlink xmlns:r="http://schemas.openxmlformats.org/officeDocument/2006/relationships" r:id="docRId19">
        <w:r>
          <w:rPr>
            <w:rFonts w:ascii="Times New Roman" w:hAnsi="Times New Roman" w:cs="Times New Roman" w:eastAsia="Times New Roman"/>
            <w:color w:val="000000"/>
            <w:spacing w:val="0"/>
            <w:position w:val="0"/>
            <w:sz w:val="28"/>
            <w:u w:val="single"/>
            <w:shd w:fill="auto" w:val="clear"/>
          </w:rPr>
          <w:t xml:space="preserve">Free Pascal.</w:t>
        </w:r>
      </w:hyperlink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Mode="External" Target="https://www.freepascal.org/" Id="docRId19" Type="http://schemas.openxmlformats.org/officeDocument/2006/relationships/hyperlink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styles.xml" Id="docRId21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numbering.xml" Id="docRId20" Type="http://schemas.openxmlformats.org/officeDocument/2006/relationships/numbering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Mode="External" Target="https://vk.com/away.php?utf=1&amp;to=http%3A%2F%2FPascalABC.NET" Id="docRId18" Type="http://schemas.openxmlformats.org/officeDocument/2006/relationships/hyperlink" /><Relationship Target="embeddings/oleObject1.bin" Id="docRId2" Type="http://schemas.openxmlformats.org/officeDocument/2006/relationships/oleObject" /></Relationships>
</file>