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righ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Name:Sri Padma Priyadharshini S</w:t>
      </w:r>
    </w:p>
    <w:p>
      <w:pPr>
        <w:spacing w:before="0" w:after="160" w:line="279"/>
        <w:ind w:right="0" w:left="0" w:firstLine="0"/>
        <w:jc w:val="righ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Date:28-1-25</w:t>
      </w:r>
    </w:p>
    <w:p>
      <w:pPr>
        <w:spacing w:before="0" w:after="160" w:line="279"/>
        <w:ind w:right="0" w:left="0" w:firstLine="0"/>
        <w:jc w:val="right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Domain:Testing</w:t>
      </w:r>
    </w:p>
    <w:p>
      <w:pPr>
        <w:spacing w:before="0" w:after="160" w:line="279"/>
        <w:ind w:right="0" w:left="0" w:firstLine="0"/>
        <w:jc w:val="center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Azure</w:t>
      </w:r>
    </w:p>
    <w:p>
      <w:pPr>
        <w:spacing w:before="240" w:after="24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1: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Your team needs to deploy a virtual machine in azure portal to test a new software application. Here the team has requested both windows and Linux virtual machine.</w:t>
      </w:r>
    </w:p>
    <w:p>
      <w:pPr>
        <w:spacing w:before="240" w:after="24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Question: How could you set up these virtual machines? and what consideration is needed for prizing and OS licensing?</w:t>
      </w:r>
    </w:p>
    <w:p>
      <w:pPr>
        <w:spacing w:before="240" w:after="240" w:line="279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240" w:after="24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Steps to create virtual machine: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Go to </w:t>
      </w:r>
      <w:hyperlink xmlns:r="http://schemas.openxmlformats.org/officeDocument/2006/relationships" r:id="docRId0">
        <w:r>
          <w:rPr>
            <w:rFonts w:ascii="Aptos" w:hAnsi="Aptos" w:cs="Aptos" w:eastAsia="Aptos"/>
            <w:color w:val="467886"/>
            <w:spacing w:val="0"/>
            <w:position w:val="0"/>
            <w:sz w:val="24"/>
            <w:u w:val="single"/>
            <w:shd w:fill="auto" w:val="clear"/>
          </w:rPr>
          <w:t xml:space="preserve">Home - Microsoft Azure ,</w:t>
        </w:r>
      </w:hyperlink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and on the left sidebar, select Virtual Machines. 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Click on + Add to create a new VM. 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Choose a subscription. 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a Resource Group. </w:t>
      </w:r>
    </w:p>
    <w:p>
      <w:pPr>
        <w:numPr>
          <w:ilvl w:val="0"/>
          <w:numId w:val="4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Configure VM settings: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Give the virtual machine name.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the region.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Select the availability Options.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Image: Select the OS (Windows, Linux, etc.).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Size: Choose the size (CPU, RAM).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Authentication type: Choose SSH key (Linux) or password (Windows). </w:t>
      </w:r>
    </w:p>
    <w:p>
      <w:pPr>
        <w:numPr>
          <w:ilvl w:val="0"/>
          <w:numId w:val="4"/>
        </w:numPr>
        <w:spacing w:before="0" w:after="0" w:line="279"/>
        <w:ind w:right="0" w:left="144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Inbound port rules: Select which ports you want to open (e.g., SSH (Secured Shell) for Linux, RDP (Remote Desktop Protocol) for Windows).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      6.   Storage Configuration </w:t>
      </w:r>
    </w:p>
    <w:p>
      <w:pPr>
        <w:spacing w:before="0" w:after="0" w:line="279"/>
        <w:ind w:right="0" w:left="720" w:firstLine="72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Azure VMs use managed disks for storage. Choose between Standard SSD, Premium SSD, or Standard HDD depending on performance needs. </w:t>
      </w:r>
    </w:p>
    <w:p>
      <w:pPr>
        <w:numPr>
          <w:ilvl w:val="0"/>
          <w:numId w:val="8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Networking </w:t>
      </w:r>
    </w:p>
    <w:p>
      <w:pPr>
        <w:spacing w:before="0" w:after="0" w:line="279"/>
        <w:ind w:right="0" w:left="144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Choose an existing Virtual Network or create a new one.  </w:t>
      </w:r>
    </w:p>
    <w:p>
      <w:pPr>
        <w:numPr>
          <w:ilvl w:val="0"/>
          <w:numId w:val="10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Review and Create </w:t>
      </w:r>
    </w:p>
    <w:p>
      <w:pPr>
        <w:spacing w:before="0" w:after="0" w:line="279"/>
        <w:ind w:right="0" w:left="720" w:firstLine="72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Review all your settings and hit Create to deploy the VM. </w:t>
      </w:r>
    </w:p>
    <w:p>
      <w:pPr>
        <w:spacing w:before="240" w:after="24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Pricing Considerations:</w:t>
      </w:r>
    </w:p>
    <w:p>
      <w:pPr>
        <w:numPr>
          <w:ilvl w:val="0"/>
          <w:numId w:val="13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VM size (CPU, RAM) and type (general-purpose, compute-optimized or memory-optimized). </w:t>
      </w:r>
    </w:p>
    <w:p>
      <w:pPr>
        <w:numPr>
          <w:ilvl w:val="0"/>
          <w:numId w:val="13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Operating system: windows (charged for both the compute resource and the Windows license) or Linux (mostly free)  </w:t>
      </w:r>
    </w:p>
    <w:p>
      <w:pPr>
        <w:numPr>
          <w:ilvl w:val="0"/>
          <w:numId w:val="13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Licensing models: pay as you go, reserved instances, azure hybrid benefit. </w:t>
      </w:r>
    </w:p>
    <w:p>
      <w:pPr>
        <w:numPr>
          <w:ilvl w:val="0"/>
          <w:numId w:val="13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Storage cost: type (Standard SSD, Premium SSD, or Standard HDD) and disk size (128GB, 512GB)</w:t>
      </w: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2: 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IT security team has requested the sensitive data stored in azure storage account we encrypted to meet compliance requirements.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Question: How could you ensure the data stored in azure storage is encrypted, and what encryption types are available?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72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To ensure the data stored in an Azure Storage Account is encrypted to meet compliance requirements, you can use Azure Storage Encryption. Azure automatically encrypts data at rest using Microsoft-managed keys by default.</w:t>
      </w:r>
    </w:p>
    <w:p>
      <w:pPr>
        <w:spacing w:before="0" w:after="0" w:line="279"/>
        <w:ind w:right="0" w:left="0" w:firstLine="72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Azure Storage Service Encryption (SSE)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- Azure automatically encrypts all data at rest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using AES-256 encryption. No additional configuration is required for Microsoft-managed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Keys.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Encryption Types: 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Microsoft-Managed Keys (MMK)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Customer-Managed Keys (CMK)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Client-Side Encryption (CSE)</w:t>
      </w:r>
    </w:p>
    <w:p>
      <w:pPr>
        <w:numPr>
          <w:ilvl w:val="0"/>
          <w:numId w:val="18"/>
        </w:numPr>
        <w:spacing w:before="0" w:after="0" w:line="279"/>
        <w:ind w:right="0" w:left="720" w:hanging="36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Infrastructure Encryption.</w:t>
      </w:r>
    </w:p>
    <w:p>
      <w:pPr>
        <w:spacing w:before="0" w:after="0" w:line="279"/>
        <w:ind w:right="0" w:left="72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3: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You are responsible for setting up a DevOps pipeline in Azure DevOps for your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application. The pipeline must deploy code to an Azure app service and notify the team if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the deployment fails.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Question: How could you configure this pipeline to meet this requirement?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1: Go to Azure DevOps and login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2: Click New Project and Enter the name of the project.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3: Select Private/Public repo, Version Control and Work Item.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4: Click Create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5: Navigate to your project, Import the repo and push the code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6: Go to Pipelines and Click New Pipeline.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7: Select the repository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8: Choose “Starter Pipeline”, if existing then “Existing YAML”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9: Navigate to Azure DevOps and select Project Settings.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10: Click on New Service Connection and Select Azure Resource Manager.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11: Choose Service Principle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12: Select your Subscription and App Service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13: Click Save button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14: Again, go to Project Settings and navigate to Notifications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15: Click New Subscription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16: Select Build Completed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17: Set the condition to trigger only on failures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18: Add team’s email addresses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19: Click Save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20: Go to Pipelines and select the pipeline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21: Click Run &amp; Check logs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22: If a failure occurs, email notification will be sent.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Scenario 4: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Your organization is moving its premises SQL database to Azure. The database must remain accessible during migration with minimal downtime.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Question: Which Azure service could you use, and how could you perform the migration?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Answer: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b/>
          <w:color w:val="auto"/>
          <w:spacing w:val="0"/>
          <w:position w:val="0"/>
          <w:sz w:val="24"/>
          <w:shd w:fill="auto" w:val="clear"/>
        </w:rPr>
        <w:t xml:space="preserve">Azure Service:</w:t>
      </w: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 Use Azure Database Migration Service (DMS) to migrate the SQL database 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with minimal downtime.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1: Ensure on-premises SQL server is running and accessible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2: Take backup as a precaution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3: Enable Transaction Log Backups for minimal downtime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4: Choose Azure SQL Database as a destination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5: Create an Azure SQL server and configure network settings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6: Deploy Azure Database Migration Service in Azure portal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7: Choose Online Migration option for minimal downtime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8: Connect the source SQL server and destination Azure SQL Database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9: Start the migration process using DMS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10: Monitor the progress through Azure portal</w:t>
      </w:r>
    </w:p>
    <w:p>
      <w:pPr>
        <w:spacing w:before="0" w:after="0" w:line="279"/>
        <w:ind w:right="0" w:left="0" w:firstLine="0"/>
        <w:jc w:val="both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  <w:t xml:space="preserve">Step 11: Once completed, validate data integrity.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">
    <w:abstractNumId w:val="24"/>
  </w:num>
  <w:num w:numId="8">
    <w:abstractNumId w:val="18"/>
  </w:num>
  <w:num w:numId="10">
    <w:abstractNumId w:val="12"/>
  </w:num>
  <w:num w:numId="13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portal.azure.com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