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0F7" w:rsidRDefault="009500F7" w:rsidP="002E03BF">
      <w:pPr>
        <w:pStyle w:val="Default"/>
      </w:pPr>
    </w:p>
    <w:p w:rsidR="009500F7" w:rsidRDefault="009500F7" w:rsidP="002E03BF">
      <w:pPr>
        <w:pStyle w:val="Default"/>
        <w:jc w:val="center"/>
        <w:rPr>
          <w:b/>
          <w:sz w:val="36"/>
          <w:szCs w:val="36"/>
        </w:rPr>
      </w:pPr>
      <w:r w:rsidRPr="009500F7">
        <w:rPr>
          <w:b/>
          <w:sz w:val="36"/>
          <w:szCs w:val="36"/>
        </w:rPr>
        <w:t xml:space="preserve">An effective three phase clustering algorithm </w:t>
      </w:r>
    </w:p>
    <w:p w:rsidR="009500F7" w:rsidRPr="009500F7" w:rsidRDefault="005F6466" w:rsidP="002E03BF">
      <w:pPr>
        <w:pStyle w:val="Default"/>
        <w:jc w:val="center"/>
        <w:rPr>
          <w:b/>
          <w:sz w:val="36"/>
          <w:szCs w:val="36"/>
        </w:rPr>
      </w:pPr>
      <w:r>
        <w:rPr>
          <w:b/>
          <w:sz w:val="36"/>
          <w:szCs w:val="36"/>
        </w:rPr>
        <w:t>for Spatial Data</w:t>
      </w:r>
    </w:p>
    <w:p w:rsidR="009500F7" w:rsidRPr="000F54A2" w:rsidRDefault="009500F7" w:rsidP="002E03BF">
      <w:pPr>
        <w:pStyle w:val="Default"/>
        <w:jc w:val="center"/>
      </w:pPr>
      <w:r w:rsidRPr="000F54A2">
        <w:t>K. Lakshmaiah</w:t>
      </w:r>
      <w:r w:rsidRPr="000F54A2">
        <w:rPr>
          <w:vertAlign w:val="superscript"/>
        </w:rPr>
        <w:t>1</w:t>
      </w:r>
      <w:r w:rsidR="00CA598F">
        <w:t xml:space="preserve">*, M </w:t>
      </w:r>
      <w:r w:rsidRPr="000F54A2">
        <w:t>.</w:t>
      </w:r>
      <w:proofErr w:type="spellStart"/>
      <w:r w:rsidR="00CA598F">
        <w:t>Veeresh</w:t>
      </w:r>
      <w:proofErr w:type="spellEnd"/>
      <w:r w:rsidR="00CA598F">
        <w:t xml:space="preserve"> Babu</w:t>
      </w:r>
      <w:r w:rsidRPr="000F54A2">
        <w:rPr>
          <w:vertAlign w:val="superscript"/>
        </w:rPr>
        <w:t>2</w:t>
      </w:r>
      <w:r w:rsidRPr="000F54A2">
        <w:t xml:space="preserve">, </w:t>
      </w:r>
      <w:r w:rsidR="00CA598F">
        <w:t>U</w:t>
      </w:r>
      <w:r w:rsidRPr="000F54A2">
        <w:t>.</w:t>
      </w:r>
      <w:r w:rsidR="00CA598F">
        <w:t>Rakesh</w:t>
      </w:r>
      <w:r w:rsidR="00CA598F">
        <w:rPr>
          <w:vertAlign w:val="superscript"/>
        </w:rPr>
        <w:t>3,</w:t>
      </w:r>
      <w:r w:rsidRPr="000F54A2">
        <w:t xml:space="preserve"> </w:t>
      </w:r>
      <w:r w:rsidR="00CA598F">
        <w:t>D.Y.B.Priyadarshini</w:t>
      </w:r>
      <w:r w:rsidR="00CA598F">
        <w:rPr>
          <w:vertAlign w:val="superscript"/>
        </w:rPr>
        <w:t>4</w:t>
      </w:r>
      <w:r w:rsidR="00CA598F">
        <w:t>,D.Ramakanth</w:t>
      </w:r>
      <w:r w:rsidR="00CA598F">
        <w:rPr>
          <w:vertAlign w:val="superscript"/>
        </w:rPr>
        <w:t>5</w:t>
      </w:r>
    </w:p>
    <w:p w:rsidR="009500F7" w:rsidRPr="000F54A2" w:rsidRDefault="009500F7" w:rsidP="002E03BF">
      <w:pPr>
        <w:pStyle w:val="Default"/>
        <w:jc w:val="center"/>
      </w:pPr>
      <w:r w:rsidRPr="000F54A2">
        <w:t>1</w:t>
      </w:r>
      <w:r w:rsidR="005F6466" w:rsidRPr="000F54A2">
        <w:t xml:space="preserve">. </w:t>
      </w:r>
      <w:r w:rsidR="00CA598F">
        <w:t>Professor, Department of CSE, Aditya College of Engineering, Madanapalle</w:t>
      </w:r>
      <w:r w:rsidRPr="000F54A2">
        <w:t xml:space="preserve">, </w:t>
      </w:r>
      <w:r w:rsidR="00CA598F" w:rsidRPr="000F54A2">
        <w:t>Andhra Pradesh</w:t>
      </w:r>
      <w:r w:rsidRPr="000F54A2">
        <w:t xml:space="preserve"> India</w:t>
      </w:r>
    </w:p>
    <w:p w:rsidR="005F6466" w:rsidRPr="000F54A2" w:rsidRDefault="009500F7" w:rsidP="002E03BF">
      <w:pPr>
        <w:pStyle w:val="Default"/>
        <w:jc w:val="center"/>
      </w:pPr>
      <w:r w:rsidRPr="000F54A2">
        <w:t>2</w:t>
      </w:r>
      <w:r w:rsidR="005F6466" w:rsidRPr="000F54A2">
        <w:t xml:space="preserve">. </w:t>
      </w:r>
      <w:r w:rsidR="00CA598F">
        <w:t xml:space="preserve">Associate </w:t>
      </w:r>
      <w:r w:rsidRPr="000F54A2">
        <w:t xml:space="preserve">Professor </w:t>
      </w:r>
      <w:r w:rsidR="00CA598F">
        <w:t>,</w:t>
      </w:r>
      <w:r w:rsidR="00CA598F" w:rsidRPr="00CA598F">
        <w:t xml:space="preserve"> Department of CSE, Aditya College of Engineering, Madanapalle, Andhra Pradesh India</w:t>
      </w:r>
    </w:p>
    <w:p w:rsidR="009500F7" w:rsidRDefault="009500F7" w:rsidP="002E03BF">
      <w:pPr>
        <w:pStyle w:val="Default"/>
        <w:jc w:val="center"/>
      </w:pPr>
      <w:proofErr w:type="gramStart"/>
      <w:r w:rsidRPr="000F54A2">
        <w:t>3</w:t>
      </w:r>
      <w:r w:rsidR="005F6466" w:rsidRPr="000F54A2">
        <w:t xml:space="preserve">. </w:t>
      </w:r>
      <w:r w:rsidR="00CA598F" w:rsidRPr="000F54A2">
        <w:t>.</w:t>
      </w:r>
      <w:proofErr w:type="gramEnd"/>
      <w:r w:rsidR="00CA598F" w:rsidRPr="000F54A2">
        <w:t xml:space="preserve"> </w:t>
      </w:r>
      <w:r w:rsidR="00CA598F">
        <w:t xml:space="preserve">Associate </w:t>
      </w:r>
      <w:r w:rsidR="00CA598F" w:rsidRPr="000F54A2">
        <w:t>Professor</w:t>
      </w:r>
      <w:r w:rsidRPr="000F54A2">
        <w:t xml:space="preserve">, Dept. of Computer Science, </w:t>
      </w:r>
      <w:proofErr w:type="spellStart"/>
      <w:r w:rsidR="00CA598F" w:rsidRPr="00CA598F">
        <w:t>Geethanjali</w:t>
      </w:r>
      <w:proofErr w:type="spellEnd"/>
      <w:r w:rsidR="00CA598F" w:rsidRPr="00CA598F">
        <w:t xml:space="preserve"> college of engineering &amp;Technology</w:t>
      </w:r>
      <w:r w:rsidR="00CA598F">
        <w:t>, Hyderabad</w:t>
      </w:r>
      <w:r w:rsidRPr="000F54A2">
        <w:t>, India.</w:t>
      </w:r>
    </w:p>
    <w:p w:rsidR="00CA598F" w:rsidRDefault="00CA598F" w:rsidP="00CA598F">
      <w:pPr>
        <w:pStyle w:val="Default"/>
      </w:pPr>
      <w:r>
        <w:t>4.</w:t>
      </w:r>
      <w:r w:rsidRPr="00CA598F">
        <w:t xml:space="preserve"> </w:t>
      </w:r>
      <w:r>
        <w:t xml:space="preserve">Research Scholar, Dept. of Computer science and </w:t>
      </w:r>
      <w:proofErr w:type="spellStart"/>
      <w:r>
        <w:t>Technology</w:t>
      </w:r>
      <w:proofErr w:type="gramStart"/>
      <w:r>
        <w:t>,Dravidian</w:t>
      </w:r>
      <w:proofErr w:type="spellEnd"/>
      <w:proofErr w:type="gramEnd"/>
      <w:r>
        <w:t xml:space="preserve"> </w:t>
      </w:r>
      <w:proofErr w:type="spellStart"/>
      <w:r>
        <w:t>University,Kuppam</w:t>
      </w:r>
      <w:proofErr w:type="spellEnd"/>
      <w:r>
        <w:t>.</w:t>
      </w:r>
    </w:p>
    <w:p w:rsidR="00CA598F" w:rsidRDefault="00CA598F" w:rsidP="00CA598F">
      <w:pPr>
        <w:pStyle w:val="Default"/>
        <w:jc w:val="center"/>
      </w:pPr>
      <w:r>
        <w:t>5.</w:t>
      </w:r>
      <w:r w:rsidRPr="00CA598F">
        <w:t xml:space="preserve"> </w:t>
      </w:r>
      <w:r>
        <w:t xml:space="preserve">Assistant  </w:t>
      </w:r>
      <w:r w:rsidRPr="000F54A2">
        <w:t xml:space="preserve">Professor </w:t>
      </w:r>
      <w:r>
        <w:t>,</w:t>
      </w:r>
      <w:r w:rsidRPr="00CA598F">
        <w:t xml:space="preserve"> Department of CSE, Aditya College of Engineering, Madanapalle, Andhra Pradesh India</w:t>
      </w:r>
    </w:p>
    <w:p w:rsidR="00CA598F" w:rsidRPr="000F54A2" w:rsidRDefault="00CA598F" w:rsidP="00CA598F">
      <w:pPr>
        <w:pStyle w:val="Default"/>
      </w:pPr>
    </w:p>
    <w:p w:rsidR="009500F7" w:rsidRPr="000F54A2" w:rsidRDefault="009500F7" w:rsidP="002E03BF">
      <w:pPr>
        <w:pStyle w:val="Default"/>
        <w:jc w:val="center"/>
      </w:pPr>
      <w:r w:rsidRPr="000F54A2">
        <w:t>Corresponding Author: klakshmaiah78@gmail.com, phone</w:t>
      </w:r>
      <w:proofErr w:type="gramStart"/>
      <w:r w:rsidRPr="000F54A2">
        <w:t>:+</w:t>
      </w:r>
      <w:proofErr w:type="gramEnd"/>
      <w:r w:rsidRPr="000F54A2">
        <w:t>919885206562</w:t>
      </w:r>
    </w:p>
    <w:p w:rsidR="009500F7" w:rsidRDefault="009500F7" w:rsidP="002E03BF">
      <w:pPr>
        <w:pStyle w:val="Default"/>
        <w:rPr>
          <w:sz w:val="20"/>
          <w:szCs w:val="20"/>
        </w:rPr>
      </w:pPr>
    </w:p>
    <w:p w:rsidR="009500F7" w:rsidRPr="009500F7" w:rsidRDefault="009500F7" w:rsidP="002E03BF">
      <w:pPr>
        <w:pStyle w:val="Default"/>
        <w:rPr>
          <w:b/>
        </w:rPr>
      </w:pPr>
      <w:r w:rsidRPr="009500F7">
        <w:rPr>
          <w:b/>
        </w:rPr>
        <w:t xml:space="preserve">ABSTRACT: </w:t>
      </w:r>
    </w:p>
    <w:p w:rsidR="009500F7" w:rsidRDefault="005F6466" w:rsidP="002E03BF">
      <w:pPr>
        <w:pStyle w:val="Default"/>
        <w:jc w:val="both"/>
      </w:pPr>
      <w:r w:rsidRPr="00B41E50">
        <w:t xml:space="preserve">Spatial data clustering has played an important role in the knowledge discovery in spatial data. However, due to the increasing volume and diversity of data, conventional spatial clustering methods are inefficient even on moderately large data sets, and usually fail to discover clusters with diverse shapes and densities. To address these challenges, we propose a three-phase clustering method named OKMDD (Optimized clustering by combining K-means with density and distance-based method) to fast find clusters with diverse shapes and densities in spatial databases. In the first phase, OKMDD uses a partition-based algorithm (K-means) to cluster the data set into several relatively small spherical or ball-shaped </w:t>
      </w:r>
      <w:proofErr w:type="spellStart"/>
      <w:r w:rsidRPr="00B41E50">
        <w:t>subclusters</w:t>
      </w:r>
      <w:proofErr w:type="spellEnd"/>
      <w:r w:rsidRPr="00B41E50">
        <w:t xml:space="preserve">. After that, each </w:t>
      </w:r>
      <w:proofErr w:type="spellStart"/>
      <w:r w:rsidRPr="00B41E50">
        <w:t>subcluster</w:t>
      </w:r>
      <w:proofErr w:type="spellEnd"/>
      <w:r w:rsidRPr="00B41E50">
        <w:t xml:space="preserve"> </w:t>
      </w:r>
      <w:proofErr w:type="gramStart"/>
      <w:r w:rsidRPr="00B41E50">
        <w:t>is given</w:t>
      </w:r>
      <w:proofErr w:type="gramEnd"/>
      <w:r w:rsidRPr="00B41E50">
        <w:t xml:space="preserve"> a local density; to merge </w:t>
      </w:r>
      <w:proofErr w:type="spellStart"/>
      <w:r w:rsidRPr="00B41E50">
        <w:t>subclusters</w:t>
      </w:r>
      <w:proofErr w:type="spellEnd"/>
      <w:r w:rsidRPr="00B41E50">
        <w:t xml:space="preserve">, OKMDD utilizes the idea that genuine cluster cores are characterized by a higher density than their </w:t>
      </w:r>
      <w:proofErr w:type="spellStart"/>
      <w:r w:rsidRPr="00B41E50">
        <w:t>neighbor</w:t>
      </w:r>
      <w:proofErr w:type="spellEnd"/>
      <w:r w:rsidRPr="00B41E50">
        <w:t xml:space="preserve"> </w:t>
      </w:r>
      <w:proofErr w:type="spellStart"/>
      <w:r w:rsidRPr="00B41E50">
        <w:t>subclusters</w:t>
      </w:r>
      <w:proofErr w:type="spellEnd"/>
      <w:r w:rsidRPr="00B41E50">
        <w:t xml:space="preserve"> and by a relatively large distance from </w:t>
      </w:r>
      <w:proofErr w:type="spellStart"/>
      <w:r w:rsidRPr="00B41E50">
        <w:t>subclusters</w:t>
      </w:r>
      <w:proofErr w:type="spellEnd"/>
      <w:r w:rsidRPr="00B41E50">
        <w:t xml:space="preserve"> with higher densities.</w:t>
      </w:r>
      <w:r w:rsidR="009500F7" w:rsidRPr="009500F7">
        <w:t xml:space="preserve"> So far, many spatial clustering algorithms </w:t>
      </w:r>
      <w:proofErr w:type="gramStart"/>
      <w:r w:rsidR="009500F7" w:rsidRPr="009500F7">
        <w:t>have been proposed</w:t>
      </w:r>
      <w:proofErr w:type="gramEnd"/>
      <w:r w:rsidR="009500F7" w:rsidRPr="009500F7">
        <w:t xml:space="preserve">. In the recent work two-phase clustering method named KMDD (clustering by combining K-Means with Density and Distance-based method) to fast find clusters with diverse shapes and densities in spatial databases is proposed. </w:t>
      </w:r>
      <w:proofErr w:type="gramStart"/>
      <w:r w:rsidR="009500F7" w:rsidRPr="009500F7">
        <w:t>But</w:t>
      </w:r>
      <w:proofErr w:type="gramEnd"/>
      <w:r w:rsidR="009500F7" w:rsidRPr="009500F7">
        <w:t xml:space="preserve">, it also exhibits many drawbacks. First, it considers only the spatial attributes, without taking the non-spatial attributes in spatial databases into account. Secondly, it tends to become hard to have the K-Value predicted and the choice of centroid values from the dataset. In order to resolve this issue, the proposed system developed an Optimized clustering by integrating K-Means with Density and Distance-based method (OKMDD) technique. At first, a hybrid Differential Evolution (DE) and bat optimization algorithm </w:t>
      </w:r>
      <w:proofErr w:type="gramStart"/>
      <w:r w:rsidR="009500F7" w:rsidRPr="009500F7">
        <w:t>is used</w:t>
      </w:r>
      <w:proofErr w:type="gramEnd"/>
      <w:r w:rsidR="009500F7" w:rsidRPr="009500F7">
        <w:t xml:space="preserve"> for selecting the k values and centroid values from the dataset. Next, enhanced partition-based algorithm </w:t>
      </w:r>
      <w:proofErr w:type="gramStart"/>
      <w:r w:rsidR="009500F7" w:rsidRPr="009500F7">
        <w:t>is used</w:t>
      </w:r>
      <w:proofErr w:type="gramEnd"/>
      <w:r w:rsidR="009500F7" w:rsidRPr="009500F7">
        <w:t xml:space="preserve"> for clustering the data set into multiple comparatively smaller spherical or ball-shaped sub clusters. Then, every sub cluster </w:t>
      </w:r>
      <w:proofErr w:type="gramStart"/>
      <w:r w:rsidR="009500F7" w:rsidRPr="009500F7">
        <w:t>is provided</w:t>
      </w:r>
      <w:proofErr w:type="gramEnd"/>
      <w:r w:rsidR="009500F7" w:rsidRPr="009500F7">
        <w:t xml:space="preserve"> with a local density and combines the sub clusters to get real cluster cores with greater densities. The novel clustering </w:t>
      </w:r>
      <w:proofErr w:type="gramStart"/>
      <w:r w:rsidR="009500F7" w:rsidRPr="009500F7">
        <w:t>is carried out</w:t>
      </w:r>
      <w:proofErr w:type="gramEnd"/>
      <w:r w:rsidR="009500F7" w:rsidRPr="009500F7">
        <w:t xml:space="preserve"> with efficiency for spatial attributes and non-spatial attributes. Elaborate experiments carried out on standard data sets show that the proposed algorithm performs better than the available system in terms of adjusted rand index, rand index, </w:t>
      </w:r>
      <w:proofErr w:type="spellStart"/>
      <w:r w:rsidR="009500F7" w:rsidRPr="009500F7">
        <w:t>mirkins</w:t>
      </w:r>
      <w:proofErr w:type="spellEnd"/>
      <w:r w:rsidR="009500F7" w:rsidRPr="009500F7">
        <w:t xml:space="preserve"> index and Hubert’s index. </w:t>
      </w:r>
    </w:p>
    <w:p w:rsidR="009500F7" w:rsidRPr="009500F7" w:rsidRDefault="009500F7" w:rsidP="002E03BF">
      <w:pPr>
        <w:pStyle w:val="Default"/>
        <w:jc w:val="both"/>
      </w:pPr>
    </w:p>
    <w:p w:rsidR="0027047E" w:rsidRDefault="009500F7" w:rsidP="002E03BF">
      <w:pPr>
        <w:spacing w:after="0"/>
        <w:rPr>
          <w:sz w:val="20"/>
          <w:szCs w:val="20"/>
        </w:rPr>
      </w:pPr>
      <w:r w:rsidRPr="009500F7">
        <w:rPr>
          <w:rFonts w:ascii="Times New Roman" w:hAnsi="Times New Roman" w:cs="Times New Roman"/>
          <w:b/>
          <w:bCs/>
          <w:sz w:val="24"/>
          <w:szCs w:val="24"/>
        </w:rPr>
        <w:t>Keywords</w:t>
      </w:r>
      <w:r w:rsidRPr="009500F7">
        <w:rPr>
          <w:rFonts w:ascii="Times New Roman" w:hAnsi="Times New Roman" w:cs="Times New Roman"/>
          <w:sz w:val="24"/>
          <w:szCs w:val="24"/>
        </w:rPr>
        <w:t>: Bat optimization, Centroid value, Differential Evolution (DE), K-Means, Spatial clustering</w:t>
      </w:r>
      <w:r>
        <w:rPr>
          <w:sz w:val="20"/>
          <w:szCs w:val="20"/>
        </w:rPr>
        <w:t>.</w:t>
      </w:r>
    </w:p>
    <w:p w:rsidR="009500F7" w:rsidRDefault="009500F7" w:rsidP="002E03BF">
      <w:pPr>
        <w:spacing w:after="0"/>
      </w:pPr>
    </w:p>
    <w:p w:rsidR="002E03BF" w:rsidRDefault="002E03BF" w:rsidP="002E03BF">
      <w:pPr>
        <w:spacing w:after="0"/>
        <w:sectPr w:rsidR="002E03BF" w:rsidSect="00CA598F">
          <w:pgSz w:w="11906" w:h="16838"/>
          <w:pgMar w:top="426" w:right="720" w:bottom="720" w:left="720" w:header="706" w:footer="706" w:gutter="0"/>
          <w:cols w:space="708"/>
          <w:docGrid w:linePitch="360"/>
        </w:sectPr>
      </w:pPr>
    </w:p>
    <w:p w:rsidR="009500F7" w:rsidRPr="0087000C" w:rsidRDefault="009500F7" w:rsidP="002E03BF">
      <w:pPr>
        <w:pStyle w:val="Default"/>
        <w:spacing w:line="276" w:lineRule="auto"/>
        <w:jc w:val="both"/>
        <w:rPr>
          <w:b/>
        </w:rPr>
      </w:pPr>
      <w:r w:rsidRPr="0087000C">
        <w:rPr>
          <w:b/>
        </w:rPr>
        <w:t xml:space="preserve"> 1. INTRODUCTION </w:t>
      </w:r>
    </w:p>
    <w:p w:rsidR="009500F7" w:rsidRPr="0087000C" w:rsidRDefault="009A0D78" w:rsidP="002E03BF">
      <w:pPr>
        <w:pStyle w:val="Default"/>
        <w:spacing w:line="276" w:lineRule="auto"/>
        <w:jc w:val="both"/>
      </w:pPr>
      <w:r w:rsidRPr="00B41E50">
        <w:t xml:space="preserve">Spatial data clustering has played an important role in the knowledge discovery in spatial data. However, due to the increasing volume and diversity of data, conventional spatial clustering methods are inefficient even on moderately large data sets, and usually fail to discover clusters with diverse shapes and densities. To address these challenges, we propose a three-phase clustering method named OKMDD (Optimized clustering by combining K-means with density and distance-based method) to fast find clusters with diverse </w:t>
      </w:r>
      <w:r w:rsidRPr="00B41E50">
        <w:t xml:space="preserve">shapes and densities in spatial </w:t>
      </w:r>
      <w:proofErr w:type="spellStart"/>
      <w:r w:rsidRPr="00B41E50">
        <w:t>databases.</w:t>
      </w:r>
      <w:r w:rsidR="009500F7" w:rsidRPr="0087000C">
        <w:t>The</w:t>
      </w:r>
      <w:proofErr w:type="spellEnd"/>
      <w:r w:rsidR="009500F7" w:rsidRPr="0087000C">
        <w:t xml:space="preserve"> extensive amount of hidden data in big databases has generated an exciting focus on the data-mining field. Data mining consists of spatial data mining, a novel and rapidly growing area that is related to the discovery of fascinating spatial patterns from data that is being stored in geographic information systems and spatial databases [1-2]. Capture, storage, analysis, and management of data and related attributes </w:t>
      </w:r>
      <w:proofErr w:type="gramStart"/>
      <w:r w:rsidR="009500F7" w:rsidRPr="0087000C">
        <w:t>are facilitated</w:t>
      </w:r>
      <w:proofErr w:type="gramEnd"/>
      <w:r w:rsidR="009500F7" w:rsidRPr="0087000C">
        <w:t xml:space="preserve"> by geographic information, whose spatial reference is with the Earth [3]. GIS </w:t>
      </w:r>
      <w:proofErr w:type="gramStart"/>
      <w:r w:rsidR="009500F7" w:rsidRPr="0087000C">
        <w:t>is being employed</w:t>
      </w:r>
      <w:proofErr w:type="gramEnd"/>
      <w:r w:rsidR="009500F7" w:rsidRPr="0087000C">
        <w:t xml:space="preserve"> in several areas, </w:t>
      </w:r>
      <w:r w:rsidR="009500F7" w:rsidRPr="0087000C">
        <w:lastRenderedPageBreak/>
        <w:t xml:space="preserve">possibly cartography, urban planning, environmental impact analysis, traffic analysis, criminology etc. Global Positioning Systems (GPS) and sensor networks facilitate the aggregation of data, while the computer storage technology supports tremendous amount storage of the data collected. There is a rising number of spatial databases owing to these specialized technologies. Usage of advanced data mining approaches is necessary for managing the size and complexity involved in spatial attributes [4]. Distance characteristics and spatial location </w:t>
      </w:r>
      <w:proofErr w:type="gramStart"/>
      <w:r w:rsidR="009500F7" w:rsidRPr="0087000C">
        <w:t>are made up</w:t>
      </w:r>
      <w:proofErr w:type="gramEnd"/>
      <w:r w:rsidR="009500F7" w:rsidRPr="0087000C">
        <w:t xml:space="preserve"> of spatial objects. Also, the correlation between spatial data would be sophisticated (the distance between the spatial location and the spatial objects is associated with the measurement </w:t>
      </w:r>
      <w:proofErr w:type="gramStart"/>
      <w:r w:rsidR="009500F7" w:rsidRPr="0087000C">
        <w:t>of  association</w:t>
      </w:r>
      <w:proofErr w:type="gramEnd"/>
      <w:r w:rsidR="009500F7" w:rsidRPr="0087000C">
        <w:t xml:space="preserve"> that accounts just for the topological relationship and direction relationships) if a relationship between </w:t>
      </w:r>
      <w:proofErr w:type="spellStart"/>
      <w:r w:rsidR="009500F7" w:rsidRPr="0087000C">
        <w:t>neighboring</w:t>
      </w:r>
      <w:proofErr w:type="spellEnd"/>
      <w:r w:rsidR="009500F7" w:rsidRPr="0087000C">
        <w:t xml:space="preserve"> objects exists. Spatial data comprises of two types, which are spatial and non-spatial attributes. </w:t>
      </w:r>
    </w:p>
    <w:p w:rsidR="009500F7" w:rsidRPr="0087000C" w:rsidRDefault="009500F7" w:rsidP="002E03BF">
      <w:pPr>
        <w:pStyle w:val="Default"/>
        <w:spacing w:line="276" w:lineRule="auto"/>
        <w:jc w:val="both"/>
      </w:pPr>
      <w:r w:rsidRPr="0087000C">
        <w:t xml:space="preserve">Clustering refers to the process that permits the generation of a set of objects, which is organized on some kind of similarity existing among the members and is used for huge datasets [5- </w:t>
      </w:r>
      <w:proofErr w:type="gramStart"/>
      <w:r w:rsidRPr="0087000C">
        <w:t>8</w:t>
      </w:r>
      <w:proofErr w:type="gramEnd"/>
      <w:r w:rsidRPr="0087000C">
        <w:t xml:space="preserve">]. A data mining performed with success </w:t>
      </w:r>
      <w:proofErr w:type="gramStart"/>
      <w:r w:rsidRPr="0087000C">
        <w:t>is allowed</w:t>
      </w:r>
      <w:proofErr w:type="gramEnd"/>
      <w:r w:rsidRPr="0087000C">
        <w:t xml:space="preserve"> by generalizing the spatial component rendered by clustering in spatial datasets [9]. Clustering </w:t>
      </w:r>
      <w:proofErr w:type="gramStart"/>
      <w:r w:rsidRPr="0087000C">
        <w:t>is carried</w:t>
      </w:r>
      <w:proofErr w:type="gramEnd"/>
      <w:r w:rsidRPr="0087000C">
        <w:t xml:space="preserve"> out based on the number of different techniques, but the three important groups of clustering are hierarchical clustering, partition clustering, and locality-based clustering. Partitioned clustering (or partitioning clustering) is the clustering technique utilized for classifying the observations, present within a data set, in to a number groups depending on their similarity. The k-means and k-</w:t>
      </w:r>
      <w:proofErr w:type="spellStart"/>
      <w:r w:rsidRPr="0087000C">
        <w:t>medoid</w:t>
      </w:r>
      <w:proofErr w:type="spellEnd"/>
      <w:r w:rsidRPr="0087000C">
        <w:t xml:space="preserve"> technique are variants of partitioned clustering. Hierarchical clustering carries out a set of partitioning operations [10]. </w:t>
      </w:r>
    </w:p>
    <w:p w:rsidR="009500F7" w:rsidRPr="0087000C" w:rsidRDefault="009500F7"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This could be conducted in a bottom-up fashion, by carrying out repetitive aggregations on a set of data until the predetermined threshold is attained to some degree, or top- down, by recursively splitting the data until some pre-set threshold is attained. Document and text analysis often uses hierarchical clustering. Grid-based clustering also exhibits hierarchical behavior. Depending on the local relationships, the objects </w:t>
      </w:r>
      <w:proofErr w:type="gramStart"/>
      <w:r w:rsidRPr="0087000C">
        <w:rPr>
          <w:rFonts w:ascii="Times New Roman" w:hAnsi="Times New Roman" w:cs="Times New Roman"/>
          <w:sz w:val="24"/>
          <w:szCs w:val="24"/>
        </w:rPr>
        <w:t>are classified</w:t>
      </w:r>
      <w:proofErr w:type="gramEnd"/>
      <w:r w:rsidRPr="0087000C">
        <w:rPr>
          <w:rFonts w:ascii="Times New Roman" w:hAnsi="Times New Roman" w:cs="Times New Roman"/>
          <w:sz w:val="24"/>
          <w:szCs w:val="24"/>
        </w:rPr>
        <w:t xml:space="preserve"> by locality-</w:t>
      </w:r>
      <w:r w:rsidRPr="0087000C">
        <w:rPr>
          <w:rFonts w:ascii="Times New Roman" w:hAnsi="Times New Roman" w:cs="Times New Roman"/>
          <w:sz w:val="24"/>
          <w:szCs w:val="24"/>
        </w:rPr>
        <w:t xml:space="preserve">based clustering, and hence the scanning of the full database could be done in one single pass. Few </w:t>
      </w:r>
      <w:proofErr w:type="gramStart"/>
      <w:r w:rsidRPr="0087000C">
        <w:rPr>
          <w:rFonts w:ascii="Times New Roman" w:hAnsi="Times New Roman" w:cs="Times New Roman"/>
          <w:sz w:val="24"/>
          <w:szCs w:val="24"/>
        </w:rPr>
        <w:t>locality based</w:t>
      </w:r>
      <w:proofErr w:type="gramEnd"/>
      <w:r w:rsidRPr="0087000C">
        <w:rPr>
          <w:rFonts w:ascii="Times New Roman" w:hAnsi="Times New Roman" w:cs="Times New Roman"/>
          <w:sz w:val="24"/>
          <w:szCs w:val="24"/>
        </w:rPr>
        <w:t xml:space="preserve"> algorithms are based on density based, while the others belong to the random distribution model. In [11], is designed a scheme for spatial clustering algorithm depending on spatial Topological Relations (SCTR) for spatial clustering in GML data? After evaluating them against spatial clustering techniques, SCTR- GML clusters based on topological relationships are of spatial objects, while simultaneously, the techniques such as DBSCAN will simply classify the spatial objects that are near to one another into one individual cluster. Density and Distance-based clustering are the recently introduced important clustering algorithms (DD) where the consumption of time consumption would be much high, however the core concept is new [12]. </w:t>
      </w:r>
    </w:p>
    <w:p w:rsidR="009500F7" w:rsidRPr="0087000C" w:rsidRDefault="009500F7" w:rsidP="002E03BF">
      <w:pPr>
        <w:pStyle w:val="Default"/>
        <w:spacing w:line="276" w:lineRule="auto"/>
        <w:jc w:val="both"/>
      </w:pPr>
      <w:r w:rsidRPr="0087000C">
        <w:rPr>
          <w:b/>
          <w:bCs/>
        </w:rPr>
        <w:t xml:space="preserve">1.1 Problem </w:t>
      </w:r>
    </w:p>
    <w:p w:rsidR="009500F7" w:rsidRPr="0087000C" w:rsidRDefault="009500F7" w:rsidP="002E03BF">
      <w:pPr>
        <w:pStyle w:val="Default"/>
        <w:spacing w:line="276" w:lineRule="auto"/>
        <w:jc w:val="both"/>
      </w:pPr>
      <w:r w:rsidRPr="0087000C">
        <w:t xml:space="preserve">Based on the literature study, </w:t>
      </w:r>
      <w:proofErr w:type="gramStart"/>
      <w:r w:rsidRPr="0087000C">
        <w:t>Spatial</w:t>
      </w:r>
      <w:proofErr w:type="gramEnd"/>
      <w:r w:rsidRPr="0087000C">
        <w:t xml:space="preserve"> data clustering has played an important role in the knowledge discovery in spatial databases. </w:t>
      </w:r>
      <w:proofErr w:type="spellStart"/>
      <w:r w:rsidRPr="0087000C">
        <w:t>Jaing</w:t>
      </w:r>
      <w:proofErr w:type="spellEnd"/>
      <w:r w:rsidR="0034228D">
        <w:t xml:space="preserve"> Wang et.al (4</w:t>
      </w:r>
      <w:r w:rsidRPr="0087000C">
        <w:t xml:space="preserve">) have been found a two-phase clustering method named KMDD (clustering by combining K-means with density and distance-based method) to fast find clusters with diverse shapes and densities in spatial databases. In the first phase, KMDD uses a partition-based algorithm (K-means) to cluster the data set into several relatively small spherical or ball-shaped </w:t>
      </w:r>
      <w:proofErr w:type="spellStart"/>
      <w:r w:rsidRPr="0087000C">
        <w:t>subclusters</w:t>
      </w:r>
      <w:proofErr w:type="spellEnd"/>
      <w:r w:rsidRPr="0087000C">
        <w:t xml:space="preserve">. After that, each </w:t>
      </w:r>
      <w:proofErr w:type="spellStart"/>
      <w:r w:rsidRPr="0087000C">
        <w:t>subcluster</w:t>
      </w:r>
      <w:proofErr w:type="spellEnd"/>
      <w:r w:rsidRPr="0087000C">
        <w:t xml:space="preserve"> is given a local density; to merge </w:t>
      </w:r>
      <w:proofErr w:type="spellStart"/>
      <w:r w:rsidRPr="0087000C">
        <w:t>subclusters</w:t>
      </w:r>
      <w:proofErr w:type="gramStart"/>
      <w:r w:rsidRPr="0087000C">
        <w:t>,KMDD</w:t>
      </w:r>
      <w:proofErr w:type="spellEnd"/>
      <w:proofErr w:type="gramEnd"/>
      <w:r w:rsidRPr="0087000C">
        <w:t xml:space="preserve"> utilizes the idea that genuine cluster cores are characterized by a higher density than their </w:t>
      </w:r>
      <w:proofErr w:type="spellStart"/>
      <w:r w:rsidRPr="0087000C">
        <w:t>neighbor</w:t>
      </w:r>
      <w:proofErr w:type="spellEnd"/>
      <w:r w:rsidRPr="0087000C">
        <w:t xml:space="preserve"> </w:t>
      </w:r>
      <w:proofErr w:type="spellStart"/>
      <w:r w:rsidRPr="0087000C">
        <w:t>subclusters</w:t>
      </w:r>
      <w:proofErr w:type="spellEnd"/>
      <w:r w:rsidRPr="0087000C">
        <w:t xml:space="preserve"> and by a relatively large distance from </w:t>
      </w:r>
      <w:proofErr w:type="spellStart"/>
      <w:r w:rsidRPr="0087000C">
        <w:t>subclusters</w:t>
      </w:r>
      <w:proofErr w:type="spellEnd"/>
      <w:r w:rsidRPr="0087000C">
        <w:t xml:space="preserve"> with higher densities. </w:t>
      </w:r>
      <w:proofErr w:type="gramStart"/>
      <w:r w:rsidRPr="0087000C">
        <w:t>But</w:t>
      </w:r>
      <w:proofErr w:type="gramEnd"/>
      <w:r w:rsidRPr="0087000C">
        <w:t xml:space="preserve">, it also exhibits many drawbacks. First, it considers only the spatial attributes, without taking the non-spatial attributes in spatial databases into account. Secondly, it tends to become hard to have the K-Value predicted and the choice of centroid values from the dataset. </w:t>
      </w:r>
    </w:p>
    <w:p w:rsidR="009500F7" w:rsidRPr="0087000C" w:rsidRDefault="009500F7"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Based on above drawbacks, we </w:t>
      </w:r>
      <w:proofErr w:type="gramStart"/>
      <w:r w:rsidRPr="0087000C">
        <w:rPr>
          <w:rFonts w:ascii="Times New Roman" w:hAnsi="Times New Roman" w:cs="Times New Roman"/>
          <w:sz w:val="24"/>
          <w:szCs w:val="24"/>
        </w:rPr>
        <w:t>have been found</w:t>
      </w:r>
      <w:proofErr w:type="gramEnd"/>
      <w:r w:rsidRPr="0087000C">
        <w:rPr>
          <w:rFonts w:ascii="Times New Roman" w:hAnsi="Times New Roman" w:cs="Times New Roman"/>
          <w:sz w:val="24"/>
          <w:szCs w:val="24"/>
        </w:rPr>
        <w:t xml:space="preserve"> a scope to develop three-phase clustering called an Optimized clustering by integrating K-Means with Density and Distance-based method (OKMDD).</w:t>
      </w:r>
    </w:p>
    <w:p w:rsidR="009500F7" w:rsidRPr="0087000C" w:rsidRDefault="009500F7" w:rsidP="002E03BF">
      <w:pPr>
        <w:pStyle w:val="ListParagraph"/>
        <w:numPr>
          <w:ilvl w:val="0"/>
          <w:numId w:val="1"/>
        </w:numPr>
        <w:autoSpaceDE w:val="0"/>
        <w:autoSpaceDN w:val="0"/>
        <w:adjustRightInd w:val="0"/>
        <w:spacing w:after="0"/>
        <w:jc w:val="both"/>
        <w:rPr>
          <w:rFonts w:ascii="Times New Roman" w:hAnsi="Times New Roman" w:cs="Times New Roman"/>
          <w:color w:val="000000"/>
          <w:sz w:val="24"/>
          <w:szCs w:val="24"/>
        </w:rPr>
      </w:pPr>
      <w:r w:rsidRPr="0087000C">
        <w:rPr>
          <w:rFonts w:ascii="Times New Roman" w:hAnsi="Times New Roman" w:cs="Times New Roman"/>
          <w:color w:val="000000"/>
          <w:sz w:val="24"/>
          <w:szCs w:val="24"/>
        </w:rPr>
        <w:t xml:space="preserve"> At first, a hybrid Differential Evolution (DE) and bat optimization algorithm </w:t>
      </w:r>
      <w:proofErr w:type="gramStart"/>
      <w:r w:rsidRPr="0087000C">
        <w:rPr>
          <w:rFonts w:ascii="Times New Roman" w:hAnsi="Times New Roman" w:cs="Times New Roman"/>
          <w:color w:val="000000"/>
          <w:sz w:val="24"/>
          <w:szCs w:val="24"/>
        </w:rPr>
        <w:t>is used</w:t>
      </w:r>
      <w:proofErr w:type="gramEnd"/>
      <w:r w:rsidRPr="0087000C">
        <w:rPr>
          <w:rFonts w:ascii="Times New Roman" w:hAnsi="Times New Roman" w:cs="Times New Roman"/>
          <w:color w:val="000000"/>
          <w:sz w:val="24"/>
          <w:szCs w:val="24"/>
        </w:rPr>
        <w:t xml:space="preserve"> </w:t>
      </w:r>
      <w:r w:rsidRPr="0087000C">
        <w:rPr>
          <w:rFonts w:ascii="Times New Roman" w:hAnsi="Times New Roman" w:cs="Times New Roman"/>
          <w:color w:val="000000"/>
          <w:sz w:val="24"/>
          <w:szCs w:val="24"/>
        </w:rPr>
        <w:lastRenderedPageBreak/>
        <w:t xml:space="preserve">for selecting the k values and centroid values from the dataset. </w:t>
      </w:r>
    </w:p>
    <w:p w:rsidR="009500F7" w:rsidRPr="0087000C" w:rsidRDefault="009500F7" w:rsidP="002E03BF">
      <w:pPr>
        <w:pStyle w:val="ListParagraph"/>
        <w:numPr>
          <w:ilvl w:val="0"/>
          <w:numId w:val="1"/>
        </w:numPr>
        <w:autoSpaceDE w:val="0"/>
        <w:autoSpaceDN w:val="0"/>
        <w:adjustRightInd w:val="0"/>
        <w:spacing w:after="0"/>
        <w:jc w:val="both"/>
        <w:rPr>
          <w:rFonts w:ascii="Times New Roman" w:hAnsi="Times New Roman" w:cs="Times New Roman"/>
          <w:color w:val="000000"/>
          <w:sz w:val="24"/>
          <w:szCs w:val="24"/>
        </w:rPr>
      </w:pPr>
      <w:r w:rsidRPr="0087000C">
        <w:rPr>
          <w:rFonts w:ascii="Times New Roman" w:hAnsi="Times New Roman" w:cs="Times New Roman"/>
          <w:color w:val="000000"/>
          <w:sz w:val="24"/>
          <w:szCs w:val="24"/>
        </w:rPr>
        <w:t xml:space="preserve">Next, enhanced partition-based algorithm </w:t>
      </w:r>
      <w:proofErr w:type="gramStart"/>
      <w:r w:rsidRPr="0087000C">
        <w:rPr>
          <w:rFonts w:ascii="Times New Roman" w:hAnsi="Times New Roman" w:cs="Times New Roman"/>
          <w:color w:val="000000"/>
          <w:sz w:val="24"/>
          <w:szCs w:val="24"/>
        </w:rPr>
        <w:t>is used</w:t>
      </w:r>
      <w:proofErr w:type="gramEnd"/>
      <w:r w:rsidRPr="0087000C">
        <w:rPr>
          <w:rFonts w:ascii="Times New Roman" w:hAnsi="Times New Roman" w:cs="Times New Roman"/>
          <w:color w:val="000000"/>
          <w:sz w:val="24"/>
          <w:szCs w:val="24"/>
        </w:rPr>
        <w:t xml:space="preserve"> for clustering the data set into multiple comparatively smaller spherical or ball-shaped sub clusters. </w:t>
      </w:r>
    </w:p>
    <w:p w:rsidR="009500F7" w:rsidRPr="0087000C" w:rsidRDefault="009500F7" w:rsidP="002E03BF">
      <w:pPr>
        <w:pStyle w:val="ListParagraph"/>
        <w:numPr>
          <w:ilvl w:val="0"/>
          <w:numId w:val="1"/>
        </w:numPr>
        <w:autoSpaceDE w:val="0"/>
        <w:autoSpaceDN w:val="0"/>
        <w:adjustRightInd w:val="0"/>
        <w:spacing w:after="0"/>
        <w:jc w:val="both"/>
        <w:rPr>
          <w:rFonts w:ascii="Times New Roman" w:hAnsi="Times New Roman" w:cs="Times New Roman"/>
          <w:color w:val="000000"/>
          <w:sz w:val="24"/>
          <w:szCs w:val="24"/>
        </w:rPr>
      </w:pPr>
      <w:r w:rsidRPr="0087000C">
        <w:rPr>
          <w:rFonts w:ascii="Times New Roman" w:hAnsi="Times New Roman" w:cs="Times New Roman"/>
          <w:color w:val="000000"/>
          <w:sz w:val="24"/>
          <w:szCs w:val="24"/>
        </w:rPr>
        <w:t xml:space="preserve">Then, every sub cluster </w:t>
      </w:r>
      <w:proofErr w:type="gramStart"/>
      <w:r w:rsidRPr="0087000C">
        <w:rPr>
          <w:rFonts w:ascii="Times New Roman" w:hAnsi="Times New Roman" w:cs="Times New Roman"/>
          <w:color w:val="000000"/>
          <w:sz w:val="24"/>
          <w:szCs w:val="24"/>
        </w:rPr>
        <w:t>is provided</w:t>
      </w:r>
      <w:proofErr w:type="gramEnd"/>
      <w:r w:rsidRPr="0087000C">
        <w:rPr>
          <w:rFonts w:ascii="Times New Roman" w:hAnsi="Times New Roman" w:cs="Times New Roman"/>
          <w:color w:val="000000"/>
          <w:sz w:val="24"/>
          <w:szCs w:val="24"/>
        </w:rPr>
        <w:t xml:space="preserve"> with a local density and combines the sub clusters to get real cluster cores with greater densities. </w:t>
      </w:r>
    </w:p>
    <w:p w:rsidR="009500F7" w:rsidRPr="0087000C" w:rsidRDefault="009500F7" w:rsidP="002E03BF">
      <w:pPr>
        <w:pStyle w:val="ListParagraph"/>
        <w:numPr>
          <w:ilvl w:val="0"/>
          <w:numId w:val="1"/>
        </w:numPr>
        <w:autoSpaceDE w:val="0"/>
        <w:autoSpaceDN w:val="0"/>
        <w:adjustRightInd w:val="0"/>
        <w:spacing w:after="0"/>
        <w:jc w:val="both"/>
        <w:rPr>
          <w:rFonts w:ascii="Times New Roman" w:hAnsi="Times New Roman" w:cs="Times New Roman"/>
          <w:color w:val="000000"/>
          <w:sz w:val="24"/>
          <w:szCs w:val="24"/>
        </w:rPr>
      </w:pPr>
      <w:r w:rsidRPr="0087000C">
        <w:rPr>
          <w:rFonts w:ascii="Times New Roman" w:hAnsi="Times New Roman" w:cs="Times New Roman"/>
          <w:color w:val="000000"/>
          <w:sz w:val="24"/>
          <w:szCs w:val="24"/>
        </w:rPr>
        <w:t>The novel clustering is carried out with efficiency for spatial attributes and non-spatial attributes</w:t>
      </w:r>
      <w:proofErr w:type="gramStart"/>
      <w:r w:rsidRPr="0087000C">
        <w:rPr>
          <w:rFonts w:ascii="Times New Roman" w:hAnsi="Times New Roman" w:cs="Times New Roman"/>
          <w:color w:val="000000"/>
          <w:sz w:val="24"/>
          <w:szCs w:val="24"/>
        </w:rPr>
        <w:t>,.</w:t>
      </w:r>
      <w:proofErr w:type="gramEnd"/>
      <w:r w:rsidRPr="0087000C">
        <w:rPr>
          <w:rFonts w:ascii="Times New Roman" w:hAnsi="Times New Roman" w:cs="Times New Roman"/>
          <w:color w:val="000000"/>
          <w:sz w:val="24"/>
          <w:szCs w:val="24"/>
        </w:rPr>
        <w:t xml:space="preserve"> With simulation results. </w:t>
      </w:r>
    </w:p>
    <w:p w:rsidR="009500F7" w:rsidRPr="0087000C" w:rsidRDefault="009500F7" w:rsidP="002E03BF">
      <w:pPr>
        <w:pStyle w:val="Default"/>
        <w:spacing w:line="276" w:lineRule="auto"/>
        <w:jc w:val="both"/>
      </w:pPr>
      <w:r w:rsidRPr="0087000C">
        <w:rPr>
          <w:b/>
          <w:bCs/>
        </w:rPr>
        <w:t xml:space="preserve">1.2 Research Objectives </w:t>
      </w:r>
    </w:p>
    <w:p w:rsidR="009500F7" w:rsidRPr="0087000C" w:rsidRDefault="009500F7" w:rsidP="002E03BF">
      <w:pPr>
        <w:pStyle w:val="Default"/>
        <w:numPr>
          <w:ilvl w:val="0"/>
          <w:numId w:val="1"/>
        </w:numPr>
        <w:spacing w:line="276" w:lineRule="auto"/>
        <w:jc w:val="both"/>
      </w:pPr>
      <w:r w:rsidRPr="0087000C">
        <w:t xml:space="preserve">The paper objectives are following as </w:t>
      </w:r>
    </w:p>
    <w:p w:rsidR="009500F7" w:rsidRPr="0087000C" w:rsidRDefault="009500F7" w:rsidP="002E03BF">
      <w:pPr>
        <w:pStyle w:val="Default"/>
        <w:numPr>
          <w:ilvl w:val="0"/>
          <w:numId w:val="1"/>
        </w:numPr>
        <w:spacing w:line="276" w:lineRule="auto"/>
        <w:jc w:val="both"/>
      </w:pPr>
      <w:r w:rsidRPr="0087000C">
        <w:t xml:space="preserve">To apply a hybrid Differential Evolution (DE) and bat optimization algorithm is used for selecting the k values and centroid values from the dataset </w:t>
      </w:r>
    </w:p>
    <w:p w:rsidR="009500F7" w:rsidRPr="0087000C" w:rsidRDefault="009500F7" w:rsidP="002E03BF">
      <w:pPr>
        <w:pStyle w:val="Default"/>
        <w:numPr>
          <w:ilvl w:val="0"/>
          <w:numId w:val="1"/>
        </w:numPr>
        <w:spacing w:line="276" w:lineRule="auto"/>
        <w:jc w:val="both"/>
      </w:pPr>
      <w:r w:rsidRPr="0087000C">
        <w:t xml:space="preserve">To improve the clustering accuracy and performance for spatial attributes and non-spatial attributes, with simulation results. </w:t>
      </w:r>
    </w:p>
    <w:p w:rsidR="009500F7" w:rsidRDefault="009500F7" w:rsidP="002E03BF">
      <w:pPr>
        <w:pStyle w:val="Default"/>
        <w:numPr>
          <w:ilvl w:val="0"/>
          <w:numId w:val="1"/>
        </w:numPr>
        <w:spacing w:line="276" w:lineRule="auto"/>
        <w:jc w:val="both"/>
      </w:pPr>
      <w:r w:rsidRPr="0087000C">
        <w:t xml:space="preserve">To discovery the clusters with different densities and shapes in the spatial databases. </w:t>
      </w:r>
    </w:p>
    <w:p w:rsidR="009A0D78" w:rsidRPr="009A0D78" w:rsidRDefault="009A0D78" w:rsidP="009A0D78">
      <w:pPr>
        <w:spacing w:after="0"/>
        <w:jc w:val="both"/>
        <w:rPr>
          <w:rFonts w:ascii="Times New Roman" w:hAnsi="Times New Roman" w:cs="Times New Roman"/>
          <w:sz w:val="24"/>
          <w:szCs w:val="24"/>
        </w:rPr>
      </w:pPr>
      <w:r w:rsidRPr="009A0D78">
        <w:rPr>
          <w:rFonts w:ascii="Times New Roman" w:hAnsi="Times New Roman" w:cs="Times New Roman"/>
          <w:sz w:val="24"/>
          <w:szCs w:val="24"/>
        </w:rPr>
        <w:t>The rest of this pa</w:t>
      </w:r>
      <w:r>
        <w:rPr>
          <w:rFonts w:ascii="Times New Roman" w:hAnsi="Times New Roman" w:cs="Times New Roman"/>
          <w:sz w:val="24"/>
          <w:szCs w:val="24"/>
        </w:rPr>
        <w:t xml:space="preserve">per </w:t>
      </w:r>
      <w:proofErr w:type="gramStart"/>
      <w:r>
        <w:rPr>
          <w:rFonts w:ascii="Times New Roman" w:hAnsi="Times New Roman" w:cs="Times New Roman"/>
          <w:sz w:val="24"/>
          <w:szCs w:val="24"/>
        </w:rPr>
        <w:t>is structured</w:t>
      </w:r>
      <w:proofErr w:type="gramEnd"/>
      <w:r>
        <w:rPr>
          <w:rFonts w:ascii="Times New Roman" w:hAnsi="Times New Roman" w:cs="Times New Roman"/>
          <w:sz w:val="24"/>
          <w:szCs w:val="24"/>
        </w:rPr>
        <w:t xml:space="preserve"> as: Section 2</w:t>
      </w:r>
      <w:r w:rsidRPr="009A0D78">
        <w:rPr>
          <w:rFonts w:ascii="Times New Roman" w:hAnsi="Times New Roman" w:cs="Times New Roman"/>
          <w:sz w:val="24"/>
          <w:szCs w:val="24"/>
        </w:rPr>
        <w:t xml:space="preserve"> reviews previous wo</w:t>
      </w:r>
      <w:r>
        <w:rPr>
          <w:rFonts w:ascii="Times New Roman" w:hAnsi="Times New Roman" w:cs="Times New Roman"/>
          <w:sz w:val="24"/>
          <w:szCs w:val="24"/>
        </w:rPr>
        <w:t xml:space="preserve">rk related to ours. Section 3 </w:t>
      </w:r>
      <w:r w:rsidRPr="009A0D78">
        <w:rPr>
          <w:rFonts w:ascii="Times New Roman" w:hAnsi="Times New Roman" w:cs="Times New Roman"/>
          <w:sz w:val="24"/>
          <w:szCs w:val="24"/>
        </w:rPr>
        <w:t xml:space="preserve">provides preliminaries and proposes KMDD </w:t>
      </w:r>
      <w:r>
        <w:rPr>
          <w:rFonts w:ascii="Times New Roman" w:hAnsi="Times New Roman" w:cs="Times New Roman"/>
          <w:sz w:val="24"/>
          <w:szCs w:val="24"/>
        </w:rPr>
        <w:t>clustering method. In Section 4</w:t>
      </w:r>
      <w:r w:rsidRPr="009A0D78">
        <w:rPr>
          <w:rFonts w:ascii="Times New Roman" w:hAnsi="Times New Roman" w:cs="Times New Roman"/>
          <w:sz w:val="24"/>
          <w:szCs w:val="24"/>
        </w:rPr>
        <w:t xml:space="preserve">, to measure the performance of KMDD, extensive experiments on both synthetic and real-world datasets </w:t>
      </w:r>
      <w:proofErr w:type="gramStart"/>
      <w:r w:rsidRPr="009A0D78">
        <w:rPr>
          <w:rFonts w:ascii="Times New Roman" w:hAnsi="Times New Roman" w:cs="Times New Roman"/>
          <w:sz w:val="24"/>
          <w:szCs w:val="24"/>
        </w:rPr>
        <w:t>are conducted</w:t>
      </w:r>
      <w:proofErr w:type="gramEnd"/>
      <w:r w:rsidRPr="009A0D78">
        <w:rPr>
          <w:rFonts w:ascii="Times New Roman" w:hAnsi="Times New Roman" w:cs="Times New Roman"/>
          <w:sz w:val="24"/>
          <w:szCs w:val="24"/>
        </w:rPr>
        <w:t xml:space="preserve">. Conclusions and possible further work on this </w:t>
      </w:r>
      <w:r>
        <w:rPr>
          <w:rFonts w:ascii="Times New Roman" w:hAnsi="Times New Roman" w:cs="Times New Roman"/>
          <w:sz w:val="24"/>
          <w:szCs w:val="24"/>
        </w:rPr>
        <w:t>research are given in Section 5.</w:t>
      </w:r>
    </w:p>
    <w:p w:rsidR="009A0D78" w:rsidRPr="0087000C" w:rsidRDefault="009A0D78" w:rsidP="009A0D78">
      <w:pPr>
        <w:pStyle w:val="Default"/>
        <w:spacing w:line="276" w:lineRule="auto"/>
        <w:ind w:left="720"/>
        <w:jc w:val="both"/>
      </w:pPr>
    </w:p>
    <w:p w:rsidR="009500F7" w:rsidRPr="0087000C" w:rsidRDefault="009500F7" w:rsidP="002E03BF">
      <w:pPr>
        <w:pStyle w:val="Default"/>
        <w:spacing w:line="276" w:lineRule="auto"/>
        <w:jc w:val="both"/>
        <w:rPr>
          <w:b/>
        </w:rPr>
      </w:pPr>
      <w:r w:rsidRPr="0087000C">
        <w:rPr>
          <w:b/>
        </w:rPr>
        <w:t xml:space="preserve">2. RELATEDWORK </w:t>
      </w:r>
    </w:p>
    <w:p w:rsidR="009500F7" w:rsidRPr="0087000C" w:rsidRDefault="009500F7" w:rsidP="002E03BF">
      <w:pPr>
        <w:pStyle w:val="Default"/>
        <w:spacing w:line="276" w:lineRule="auto"/>
        <w:jc w:val="both"/>
      </w:pPr>
      <w:r w:rsidRPr="0087000C">
        <w:t xml:space="preserve">Rituchauhan et al. (2010) developed a data clustering technique for finding clusters in spatial cancer databases. The data analyzing tools and data mining approaches used for the analysis of medical data </w:t>
      </w:r>
      <w:proofErr w:type="gramStart"/>
      <w:r w:rsidRPr="0087000C">
        <w:t>and also</w:t>
      </w:r>
      <w:proofErr w:type="gramEnd"/>
      <w:r w:rsidRPr="0087000C">
        <w:t xml:space="preserve"> spatial data is also briefly reviewed. The spatial database </w:t>
      </w:r>
      <w:proofErr w:type="gramStart"/>
      <w:r w:rsidRPr="0087000C">
        <w:t>is generated</w:t>
      </w:r>
      <w:proofErr w:type="gramEnd"/>
      <w:r w:rsidRPr="0087000C">
        <w:t xml:space="preserve"> by classifying the objects into clusters. Their research work highlighted on discrete and continuous spatial research, and on the discrete and continuous database on which clustering approaches </w:t>
      </w:r>
      <w:proofErr w:type="gramStart"/>
      <w:r w:rsidRPr="0087000C">
        <w:t>are used</w:t>
      </w:r>
      <w:proofErr w:type="gramEnd"/>
      <w:r w:rsidRPr="0087000C">
        <w:t xml:space="preserve"> for the clusters’ creation. Conventional clustering and hierarchical clustering on the spatial data sets for the generation of effective clusters constituted </w:t>
      </w:r>
      <w:r w:rsidRPr="0087000C">
        <w:t xml:space="preserve">the important part of this research work. The experimental results showed few facts, which are developed and cannot be recovered from raw data in another way. </w:t>
      </w:r>
    </w:p>
    <w:p w:rsidR="009500F7" w:rsidRPr="0087000C" w:rsidRDefault="009500F7" w:rsidP="002E03BF">
      <w:pPr>
        <w:pStyle w:val="Default"/>
        <w:spacing w:line="276" w:lineRule="auto"/>
        <w:jc w:val="both"/>
      </w:pPr>
      <w:r w:rsidRPr="0087000C">
        <w:t xml:space="preserve">Qin et al. (2011) introduced a novel spatial clustering scheme that depends on the </w:t>
      </w:r>
      <w:proofErr w:type="spellStart"/>
      <w:r w:rsidRPr="0087000C">
        <w:t>spatio</w:t>
      </w:r>
      <w:proofErr w:type="spellEnd"/>
      <w:r w:rsidRPr="0087000C">
        <w:t xml:space="preserve">-temporal correlation. Time- series dissimilarity and spatial dissimilarity constitute the techniques of dissimilarity measures, which </w:t>
      </w:r>
      <w:proofErr w:type="gramStart"/>
      <w:r w:rsidRPr="0087000C">
        <w:t>are introduced</w:t>
      </w:r>
      <w:proofErr w:type="gramEnd"/>
      <w:r w:rsidRPr="0087000C">
        <w:t xml:space="preserve"> by the proposed work, and then by including the dissimilarity into fuzzy C-means clustering, and it the spatial clustering technique is proposed. At last, this technique </w:t>
      </w:r>
      <w:proofErr w:type="gramStart"/>
      <w:r w:rsidRPr="0087000C">
        <w:t>would be used</w:t>
      </w:r>
      <w:proofErr w:type="gramEnd"/>
      <w:r w:rsidRPr="0087000C">
        <w:t xml:space="preserve"> for GDP clustering that has 31 mainland provinces in China. Density-based clustering </w:t>
      </w:r>
      <w:proofErr w:type="gramStart"/>
      <w:r w:rsidRPr="0087000C">
        <w:t>has been used</w:t>
      </w:r>
      <w:proofErr w:type="gramEnd"/>
      <w:r w:rsidRPr="0087000C">
        <w:t xml:space="preserve"> extensively in several fields.</w:t>
      </w:r>
    </w:p>
    <w:p w:rsidR="002B6152" w:rsidRPr="0087000C" w:rsidRDefault="002B6152" w:rsidP="002E03BF">
      <w:pPr>
        <w:pStyle w:val="Default"/>
        <w:spacing w:line="276" w:lineRule="auto"/>
        <w:jc w:val="both"/>
      </w:pPr>
      <w:r w:rsidRPr="0087000C">
        <w:t xml:space="preserve">Deng et al. (2018) designed a novel and efficient density based and grid based spatial clustering algorithm. It provides support to both multi-density clustering and parallel clustering. The novel system </w:t>
      </w:r>
      <w:proofErr w:type="gramStart"/>
      <w:r w:rsidRPr="0087000C">
        <w:t>is made up</w:t>
      </w:r>
      <w:proofErr w:type="gramEnd"/>
      <w:r w:rsidRPr="0087000C">
        <w:t xml:space="preserve"> of hyper-square cells and constructed grids and then the users are provided with the parameter k for regulating the balance between efficiency and accuracy for maximizing the flexibility of the algorithm. In comparison with the classical density-based algorithms, much superior performance is accomplished on the reduction of distance computations among points that are dependent on the novel idea of ε-</w:t>
      </w:r>
      <w:proofErr w:type="spellStart"/>
      <w:r w:rsidRPr="0087000C">
        <w:t>neighbor</w:t>
      </w:r>
      <w:proofErr w:type="spellEnd"/>
      <w:r w:rsidRPr="0087000C">
        <w:t xml:space="preserve"> cells. </w:t>
      </w:r>
    </w:p>
    <w:p w:rsidR="002B6152" w:rsidRPr="0087000C" w:rsidRDefault="002B6152"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Pereira and Mello (2015) studied about a technique of data clustering that depends on the topological characteristics and </w:t>
      </w:r>
      <w:proofErr w:type="gramStart"/>
      <w:r w:rsidRPr="0087000C">
        <w:rPr>
          <w:rFonts w:ascii="Times New Roman" w:hAnsi="Times New Roman" w:cs="Times New Roman"/>
          <w:sz w:val="24"/>
          <w:szCs w:val="24"/>
        </w:rPr>
        <w:t>are computed</w:t>
      </w:r>
      <w:proofErr w:type="gramEnd"/>
      <w:r w:rsidRPr="0087000C">
        <w:rPr>
          <w:rFonts w:ascii="Times New Roman" w:hAnsi="Times New Roman" w:cs="Times New Roman"/>
          <w:sz w:val="24"/>
          <w:szCs w:val="24"/>
        </w:rPr>
        <w:t xml:space="preserve"> over the persistence diagram, whose estimation is done using the theory of persistent homology. Topological characteristics </w:t>
      </w:r>
      <w:proofErr w:type="gramStart"/>
      <w:r w:rsidRPr="0087000C">
        <w:rPr>
          <w:rFonts w:ascii="Times New Roman" w:hAnsi="Times New Roman" w:cs="Times New Roman"/>
          <w:sz w:val="24"/>
          <w:szCs w:val="24"/>
        </w:rPr>
        <w:t>are specified</w:t>
      </w:r>
      <w:proofErr w:type="gramEnd"/>
      <w:r w:rsidRPr="0087000C">
        <w:rPr>
          <w:rFonts w:ascii="Times New Roman" w:hAnsi="Times New Roman" w:cs="Times New Roman"/>
          <w:sz w:val="24"/>
          <w:szCs w:val="24"/>
        </w:rPr>
        <w:t xml:space="preserve"> by characteristics like </w:t>
      </w:r>
      <w:proofErr w:type="spellStart"/>
      <w:r w:rsidRPr="0087000C">
        <w:rPr>
          <w:rFonts w:ascii="Times New Roman" w:hAnsi="Times New Roman" w:cs="Times New Roman"/>
          <w:sz w:val="24"/>
          <w:szCs w:val="24"/>
        </w:rPr>
        <w:t>Betti</w:t>
      </w:r>
      <w:proofErr w:type="spellEnd"/>
      <w:r w:rsidRPr="0087000C">
        <w:rPr>
          <w:rFonts w:ascii="Times New Roman" w:hAnsi="Times New Roman" w:cs="Times New Roman"/>
          <w:sz w:val="24"/>
          <w:szCs w:val="24"/>
        </w:rPr>
        <w:t xml:space="preserve"> numbers, i.e., n-dimensional number holes present in the discretized data space. The novel scheme makes the primary contribution of facilitating the clustering of time series that exhibit identical repetitive behavior and is defined by their</w:t>
      </w:r>
      <w:r w:rsidR="0087000C">
        <w:rPr>
          <w:rFonts w:ascii="Times New Roman" w:hAnsi="Times New Roman" w:cs="Times New Roman"/>
          <w:sz w:val="24"/>
          <w:szCs w:val="24"/>
        </w:rPr>
        <w:t xml:space="preserve"> </w:t>
      </w:r>
      <w:r w:rsidRPr="0087000C">
        <w:rPr>
          <w:rFonts w:ascii="Times New Roman" w:hAnsi="Times New Roman" w:cs="Times New Roman"/>
          <w:sz w:val="24"/>
          <w:szCs w:val="24"/>
        </w:rPr>
        <w:t xml:space="preserve">attractors in the phase space and the spatial data would depict </w:t>
      </w:r>
      <w:proofErr w:type="gramStart"/>
      <w:r w:rsidRPr="0087000C">
        <w:rPr>
          <w:rFonts w:ascii="Times New Roman" w:hAnsi="Times New Roman" w:cs="Times New Roman"/>
          <w:sz w:val="24"/>
          <w:szCs w:val="24"/>
        </w:rPr>
        <w:t>an almost equal scale-invariant spatial distributions</w:t>
      </w:r>
      <w:proofErr w:type="gramEnd"/>
      <w:r w:rsidRPr="0087000C">
        <w:rPr>
          <w:rFonts w:ascii="Times New Roman" w:hAnsi="Times New Roman" w:cs="Times New Roman"/>
          <w:sz w:val="24"/>
          <w:szCs w:val="24"/>
        </w:rPr>
        <w:t xml:space="preserve">. </w:t>
      </w:r>
    </w:p>
    <w:p w:rsidR="002B6152" w:rsidRDefault="002B6152" w:rsidP="002E03BF">
      <w:pPr>
        <w:pStyle w:val="Default"/>
        <w:spacing w:line="276" w:lineRule="auto"/>
        <w:jc w:val="both"/>
      </w:pPr>
      <w:r w:rsidRPr="0087000C">
        <w:t xml:space="preserve">Deng et al. (2011) suggested an Adaptive Spatial Clustering algorithm that depends on Delaunay Triangulation (ASCDT). The ASCDT algorithm renders both the statistical characteristics of edges </w:t>
      </w:r>
      <w:r w:rsidRPr="0087000C">
        <w:lastRenderedPageBreak/>
        <w:t xml:space="preserve">of Delaunay triangulation and </w:t>
      </w:r>
      <w:proofErr w:type="gramStart"/>
      <w:r w:rsidRPr="0087000C">
        <w:t>it also</w:t>
      </w:r>
      <w:proofErr w:type="gramEnd"/>
      <w:r w:rsidRPr="0087000C">
        <w:t xml:space="preserve"> defines a new spatial proximity that depends on Delaunay triangulation for the detection of spatial clusters. Generally, this algorithm could help in the automatic detection of the clusters of complex shapes, and in a spatial database, non- homogeneous densities </w:t>
      </w:r>
      <w:proofErr w:type="gramStart"/>
      <w:r w:rsidRPr="0087000C">
        <w:t>are identified</w:t>
      </w:r>
      <w:proofErr w:type="gramEnd"/>
      <w:r w:rsidRPr="0087000C">
        <w:t>, without needing beforehand knowledge or the parameter set. The user could also modify the parameters to suit the specific applications. Moreover, the algorithm is r</w:t>
      </w:r>
      <w:r w:rsidR="0087000C">
        <w:t>esilient against noise.</w:t>
      </w:r>
    </w:p>
    <w:p w:rsidR="002B6152" w:rsidRPr="0087000C" w:rsidRDefault="002B6152" w:rsidP="002E03BF">
      <w:pPr>
        <w:pStyle w:val="Default"/>
        <w:spacing w:line="276" w:lineRule="auto"/>
        <w:jc w:val="both"/>
        <w:rPr>
          <w:b/>
        </w:rPr>
      </w:pPr>
      <w:r w:rsidRPr="0087000C">
        <w:rPr>
          <w:b/>
        </w:rPr>
        <w:t xml:space="preserve">3. PROPOSED METHODOLOGY </w:t>
      </w:r>
    </w:p>
    <w:p w:rsidR="002B6152" w:rsidRPr="0087000C" w:rsidRDefault="002B6152"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Generally, the Density and Distance-based technique (DD) is possible only in smaller datasets as the computation time of it is strongly quadratic such that it would consume an extremely longer </w:t>
      </w:r>
      <w:proofErr w:type="gramStart"/>
      <w:r w:rsidRPr="0087000C">
        <w:rPr>
          <w:rFonts w:ascii="Times New Roman" w:hAnsi="Times New Roman" w:cs="Times New Roman"/>
          <w:sz w:val="24"/>
          <w:szCs w:val="24"/>
        </w:rPr>
        <w:t>time period</w:t>
      </w:r>
      <w:proofErr w:type="gramEnd"/>
      <w:r w:rsidRPr="0087000C">
        <w:rPr>
          <w:rFonts w:ascii="Times New Roman" w:hAnsi="Times New Roman" w:cs="Times New Roman"/>
          <w:sz w:val="24"/>
          <w:szCs w:val="24"/>
        </w:rPr>
        <w:t xml:space="preserve"> for attaining the exact clusters. Moreover, the apparent disadvantage found in K-means is that it could get just spherical or ball-shaped clusters. The drawbacks in this research work </w:t>
      </w:r>
      <w:proofErr w:type="gramStart"/>
      <w:r w:rsidRPr="0087000C">
        <w:rPr>
          <w:rFonts w:ascii="Times New Roman" w:hAnsi="Times New Roman" w:cs="Times New Roman"/>
          <w:sz w:val="24"/>
          <w:szCs w:val="24"/>
        </w:rPr>
        <w:t>have been defeated</w:t>
      </w:r>
      <w:proofErr w:type="gramEnd"/>
      <w:r w:rsidRPr="0087000C">
        <w:rPr>
          <w:rFonts w:ascii="Times New Roman" w:hAnsi="Times New Roman" w:cs="Times New Roman"/>
          <w:sz w:val="24"/>
          <w:szCs w:val="24"/>
        </w:rPr>
        <w:t xml:space="preserve"> by the proposed research work by combining these two techniques and then it presents the concept of KMDD that is developed for replacing DD on the big datasets.</w:t>
      </w:r>
    </w:p>
    <w:p w:rsidR="00973843" w:rsidRPr="0087000C" w:rsidRDefault="0087000C"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Created </w:t>
      </w:r>
      <w:r w:rsidR="00973843" w:rsidRPr="0087000C">
        <w:rPr>
          <w:rFonts w:ascii="Times New Roman" w:hAnsi="Times New Roman" w:cs="Times New Roman"/>
          <w:sz w:val="24"/>
          <w:szCs w:val="24"/>
        </w:rPr>
        <w:t xml:space="preserve">by users in the form of an input to the K Means algorithm; the next important work is choosing the K numbers of cluster centroid points from the dataset provided in which the normal K-Means algorithm arbitrarily performs. However, the random selection results in more number of iterations resulting due to the random selection and also selecting multiple centroid points that yields different clusters every time, thereby rendering nearly an incorrect output. Centroid determination technique </w:t>
      </w:r>
      <w:proofErr w:type="gramStart"/>
      <w:r w:rsidR="00973843" w:rsidRPr="0087000C">
        <w:rPr>
          <w:rFonts w:ascii="Times New Roman" w:hAnsi="Times New Roman" w:cs="Times New Roman"/>
          <w:sz w:val="24"/>
          <w:szCs w:val="24"/>
        </w:rPr>
        <w:t>has been introduced</w:t>
      </w:r>
      <w:proofErr w:type="gramEnd"/>
      <w:r w:rsidR="00973843" w:rsidRPr="0087000C">
        <w:rPr>
          <w:rFonts w:ascii="Times New Roman" w:hAnsi="Times New Roman" w:cs="Times New Roman"/>
          <w:sz w:val="24"/>
          <w:szCs w:val="24"/>
        </w:rPr>
        <w:t xml:space="preserve"> to get over these problems that use </w:t>
      </w:r>
      <w:proofErr w:type="spellStart"/>
      <w:r w:rsidR="00973843" w:rsidRPr="0087000C">
        <w:rPr>
          <w:rFonts w:ascii="Times New Roman" w:hAnsi="Times New Roman" w:cs="Times New Roman"/>
          <w:sz w:val="24"/>
          <w:szCs w:val="24"/>
        </w:rPr>
        <w:t>neighborhood</w:t>
      </w:r>
      <w:proofErr w:type="spellEnd"/>
      <w:r w:rsidR="00973843" w:rsidRPr="0087000C">
        <w:rPr>
          <w:rFonts w:ascii="Times New Roman" w:hAnsi="Times New Roman" w:cs="Times New Roman"/>
          <w:sz w:val="24"/>
          <w:szCs w:val="24"/>
        </w:rPr>
        <w:t xml:space="preserve"> distance between the points for deciding the best probable cluster centroid points that could at least minimize the number of times required for the K-Means algorithm to be re-iterated. It is regarded a fitness function.</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Consider the very first point in the dataset consisting of n points for the dataset provided and it computes its distance to every other (n-1) points present in the dataset by employing equation(1):</w:t>
      </w:r>
    </w:p>
    <w:p w:rsidR="00973843" w:rsidRPr="0087000C" w:rsidRDefault="00973843" w:rsidP="002E03BF">
      <w:pPr>
        <w:spacing w:after="0"/>
        <w:jc w:val="center"/>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10C4BE66" wp14:editId="66C8FD35">
            <wp:extent cx="1812900" cy="20143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31112" t="30996" r="21388" b="59616"/>
                    <a:stretch/>
                  </pic:blipFill>
                  <pic:spPr bwMode="auto">
                    <a:xfrm>
                      <a:off x="0" y="0"/>
                      <a:ext cx="1814982" cy="201665"/>
                    </a:xfrm>
                    <a:prstGeom prst="rect">
                      <a:avLst/>
                    </a:prstGeom>
                    <a:ln>
                      <a:noFill/>
                    </a:ln>
                    <a:extLst>
                      <a:ext uri="{53640926-AAD7-44D8-BBD7-CCE9431645EC}">
                        <a14:shadowObscured xmlns:a14="http://schemas.microsoft.com/office/drawing/2010/main"/>
                      </a:ext>
                    </a:extLst>
                  </pic:spPr>
                </pic:pic>
              </a:graphicData>
            </a:graphic>
          </wp:inline>
        </w:drawing>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Here </w:t>
      </w:r>
      <w:proofErr w:type="gramStart"/>
      <w:r w:rsidRPr="0087000C">
        <w:rPr>
          <w:rFonts w:ascii="Times New Roman" w:hAnsi="Times New Roman" w:cs="Times New Roman"/>
          <w:sz w:val="24"/>
          <w:szCs w:val="24"/>
        </w:rPr>
        <w:t>d(</w:t>
      </w:r>
      <w:proofErr w:type="gramEnd"/>
      <w:r w:rsidRPr="0087000C">
        <w:rPr>
          <w:rFonts w:ascii="Times New Roman" w:hAnsi="Times New Roman" w:cs="Times New Roman"/>
          <w:sz w:val="24"/>
          <w:szCs w:val="24"/>
        </w:rPr>
        <w:t>Pi) = distance of the first point that is stored in the dataset to every other one</w:t>
      </w:r>
      <w:r w:rsidR="0087000C">
        <w:rPr>
          <w:rFonts w:ascii="Times New Roman" w:hAnsi="Times New Roman" w:cs="Times New Roman"/>
          <w:sz w:val="24"/>
          <w:szCs w:val="24"/>
        </w:rPr>
        <w:t>.</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The next step involves sorting all the points and then getting it arranged based on this sorted distance. On the assumption that the user has submitted the K value i.e. the number of clusters created, the entire dataset </w:t>
      </w:r>
      <w:proofErr w:type="gramStart"/>
      <w:r w:rsidRPr="0087000C">
        <w:rPr>
          <w:rFonts w:ascii="Times New Roman" w:hAnsi="Times New Roman" w:cs="Times New Roman"/>
          <w:sz w:val="24"/>
          <w:szCs w:val="24"/>
        </w:rPr>
        <w:t>is divided</w:t>
      </w:r>
      <w:proofErr w:type="gramEnd"/>
      <w:r w:rsidRPr="0087000C">
        <w:rPr>
          <w:rFonts w:ascii="Times New Roman" w:hAnsi="Times New Roman" w:cs="Times New Roman"/>
          <w:sz w:val="24"/>
          <w:szCs w:val="24"/>
        </w:rPr>
        <w:t xml:space="preserve"> into k numbers that are of equal size and the very first point of each size is selected to be a centroid cluster. When this selection </w:t>
      </w:r>
      <w:proofErr w:type="gramStart"/>
      <w:r w:rsidRPr="0087000C">
        <w:rPr>
          <w:rFonts w:ascii="Times New Roman" w:hAnsi="Times New Roman" w:cs="Times New Roman"/>
          <w:sz w:val="24"/>
          <w:szCs w:val="24"/>
        </w:rPr>
        <w:t>has</w:t>
      </w:r>
      <w:proofErr w:type="gramEnd"/>
      <w:r w:rsidRPr="0087000C">
        <w:rPr>
          <w:rFonts w:ascii="Times New Roman" w:hAnsi="Times New Roman" w:cs="Times New Roman"/>
          <w:sz w:val="24"/>
          <w:szCs w:val="24"/>
        </w:rPr>
        <w:t xml:space="preserve"> The proposed technique is developed in the form of a two- phase clustering technique that integrates the Optimized K- Means in addition to the Density and Distance-based technique (OKMDD) to get the clusters rapidly with different densities and shapes in the spatial databases. Differential evolution and bat optimization algorithm </w:t>
      </w:r>
      <w:proofErr w:type="gramStart"/>
      <w:r w:rsidRPr="0087000C">
        <w:rPr>
          <w:rFonts w:ascii="Times New Roman" w:hAnsi="Times New Roman" w:cs="Times New Roman"/>
          <w:sz w:val="24"/>
          <w:szCs w:val="24"/>
        </w:rPr>
        <w:t>have been presented</w:t>
      </w:r>
      <w:proofErr w:type="gramEnd"/>
      <w:r w:rsidRPr="0087000C">
        <w:rPr>
          <w:rFonts w:ascii="Times New Roman" w:hAnsi="Times New Roman" w:cs="Times New Roman"/>
          <w:sz w:val="24"/>
          <w:szCs w:val="24"/>
        </w:rPr>
        <w:t xml:space="preserve"> in the first stage for having an optimal selection of k range and centroid values. Several considerably small spherical or ball- shaped sub-clusters are clustered with the help of K-means clustering for the dataset that is used by KMDD. Every sub cluster present in the second stage </w:t>
      </w:r>
      <w:proofErr w:type="gramStart"/>
      <w:r w:rsidRPr="0087000C">
        <w:rPr>
          <w:rFonts w:ascii="Times New Roman" w:hAnsi="Times New Roman" w:cs="Times New Roman"/>
          <w:sz w:val="24"/>
          <w:szCs w:val="24"/>
        </w:rPr>
        <w:t>is provided</w:t>
      </w:r>
      <w:proofErr w:type="gramEnd"/>
      <w:r w:rsidRPr="0087000C">
        <w:rPr>
          <w:rFonts w:ascii="Times New Roman" w:hAnsi="Times New Roman" w:cs="Times New Roman"/>
          <w:sz w:val="24"/>
          <w:szCs w:val="24"/>
        </w:rPr>
        <w:t xml:space="preserve"> a local density for combining the sub clusters.</w:t>
      </w:r>
    </w:p>
    <w:p w:rsidR="00973843" w:rsidRPr="0087000C" w:rsidRDefault="00973843" w:rsidP="002E03BF">
      <w:pPr>
        <w:pStyle w:val="Default"/>
        <w:spacing w:line="276" w:lineRule="auto"/>
        <w:jc w:val="both"/>
      </w:pPr>
      <w:r w:rsidRPr="0087000C">
        <w:rPr>
          <w:b/>
          <w:bCs/>
        </w:rPr>
        <w:t xml:space="preserve">3.1 Notion of clusters </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Assume d-dimensional space </w:t>
      </w:r>
      <w:proofErr w:type="spellStart"/>
      <w:r w:rsidRPr="0087000C">
        <w:rPr>
          <w:rFonts w:ascii="Times New Roman" w:hAnsi="Times New Roman" w:cs="Times New Roman"/>
          <w:sz w:val="24"/>
          <w:szCs w:val="24"/>
        </w:rPr>
        <w:t>R^d</w:t>
      </w:r>
      <w:proofErr w:type="spellEnd"/>
      <w:r w:rsidRPr="0087000C">
        <w:rPr>
          <w:rFonts w:ascii="Times New Roman" w:hAnsi="Times New Roman" w:cs="Times New Roman"/>
          <w:sz w:val="24"/>
          <w:szCs w:val="24"/>
        </w:rPr>
        <w:t xml:space="preserve"> consists of X = x1, x</w:t>
      </w:r>
      <w:proofErr w:type="gramStart"/>
      <w:r w:rsidRPr="0087000C">
        <w:rPr>
          <w:rFonts w:ascii="Times New Roman" w:hAnsi="Times New Roman" w:cs="Times New Roman"/>
          <w:sz w:val="24"/>
          <w:szCs w:val="24"/>
        </w:rPr>
        <w:t>2</w:t>
      </w:r>
      <w:proofErr w:type="gramEnd"/>
      <w:r w:rsidRPr="0087000C">
        <w:rPr>
          <w:rFonts w:ascii="Times New Roman" w:hAnsi="Times New Roman" w:cs="Times New Roman"/>
          <w:sz w:val="24"/>
          <w:szCs w:val="24"/>
        </w:rPr>
        <w:t xml:space="preserve">… </w:t>
      </w:r>
      <w:proofErr w:type="spellStart"/>
      <w:r w:rsidRPr="0087000C">
        <w:rPr>
          <w:rFonts w:ascii="Times New Roman" w:hAnsi="Times New Roman" w:cs="Times New Roman"/>
          <w:sz w:val="24"/>
          <w:szCs w:val="24"/>
        </w:rPr>
        <w:t>xn</w:t>
      </w:r>
      <w:proofErr w:type="spellEnd"/>
      <w:r w:rsidRPr="0087000C">
        <w:rPr>
          <w:rFonts w:ascii="Times New Roman" w:hAnsi="Times New Roman" w:cs="Times New Roman"/>
          <w:sz w:val="24"/>
          <w:szCs w:val="24"/>
        </w:rPr>
        <w:t>, a set of n points. Suppose K sub clusters consists of set S = s1, s2,..</w:t>
      </w:r>
      <w:proofErr w:type="gramStart"/>
      <w:r w:rsidRPr="0087000C">
        <w:rPr>
          <w:rFonts w:ascii="Times New Roman" w:hAnsi="Times New Roman" w:cs="Times New Roman"/>
          <w:sz w:val="24"/>
          <w:szCs w:val="24"/>
        </w:rPr>
        <w:t>,sK</w:t>
      </w:r>
      <w:proofErr w:type="gramEnd"/>
      <w:r w:rsidRPr="0087000C">
        <w:rPr>
          <w:rFonts w:ascii="Times New Roman" w:hAnsi="Times New Roman" w:cs="Times New Roman"/>
          <w:sz w:val="24"/>
          <w:szCs w:val="24"/>
        </w:rPr>
        <w:t xml:space="preserve"> acquired by dividing X with the K-means. |</w:t>
      </w:r>
      <w:proofErr w:type="spellStart"/>
      <w:r w:rsidRPr="0087000C">
        <w:rPr>
          <w:rFonts w:ascii="Times New Roman" w:hAnsi="Times New Roman" w:cs="Times New Roman"/>
          <w:sz w:val="24"/>
          <w:szCs w:val="24"/>
        </w:rPr>
        <w:t>sk</w:t>
      </w:r>
      <w:proofErr w:type="spellEnd"/>
      <w:r w:rsidRPr="0087000C">
        <w:rPr>
          <w:rFonts w:ascii="Times New Roman" w:hAnsi="Times New Roman" w:cs="Times New Roman"/>
          <w:sz w:val="24"/>
          <w:szCs w:val="24"/>
        </w:rPr>
        <w:t xml:space="preserve"> | specifies the number of elements of sk. </w:t>
      </w:r>
      <w:proofErr w:type="spellStart"/>
      <w:r w:rsidRPr="0087000C">
        <w:rPr>
          <w:rFonts w:ascii="Times New Roman" w:hAnsi="Times New Roman" w:cs="Times New Roman"/>
          <w:sz w:val="24"/>
          <w:szCs w:val="24"/>
        </w:rPr>
        <w:t>Dk</w:t>
      </w:r>
      <w:proofErr w:type="spellEnd"/>
      <w:r w:rsidRPr="0087000C">
        <w:rPr>
          <w:rFonts w:ascii="Times New Roman" w:hAnsi="Times New Roman" w:cs="Times New Roman"/>
          <w:sz w:val="24"/>
          <w:szCs w:val="24"/>
        </w:rPr>
        <w:t xml:space="preserve"> refers to a |</w:t>
      </w:r>
      <w:proofErr w:type="spellStart"/>
      <w:r w:rsidRPr="0087000C">
        <w:rPr>
          <w:rFonts w:ascii="Times New Roman" w:hAnsi="Times New Roman" w:cs="Times New Roman"/>
          <w:sz w:val="24"/>
          <w:szCs w:val="24"/>
        </w:rPr>
        <w:t>sk</w:t>
      </w:r>
      <w:proofErr w:type="spellEnd"/>
      <w:r w:rsidRPr="0087000C">
        <w:rPr>
          <w:rFonts w:ascii="Times New Roman" w:hAnsi="Times New Roman" w:cs="Times New Roman"/>
          <w:sz w:val="24"/>
          <w:szCs w:val="24"/>
        </w:rPr>
        <w:t xml:space="preserve">| ×K matrix, which is retrieved by K-means, in which the entries indicate the distances from every point of </w:t>
      </w:r>
      <w:proofErr w:type="spellStart"/>
      <w:r w:rsidRPr="0087000C">
        <w:rPr>
          <w:rFonts w:ascii="Times New Roman" w:hAnsi="Times New Roman" w:cs="Times New Roman"/>
          <w:sz w:val="24"/>
          <w:szCs w:val="24"/>
        </w:rPr>
        <w:t>sk</w:t>
      </w:r>
      <w:proofErr w:type="spellEnd"/>
      <w:r w:rsidRPr="0087000C">
        <w:rPr>
          <w:rFonts w:ascii="Times New Roman" w:hAnsi="Times New Roman" w:cs="Times New Roman"/>
          <w:sz w:val="24"/>
          <w:szCs w:val="24"/>
        </w:rPr>
        <w:t xml:space="preserve"> to all K centroids. This </w:t>
      </w:r>
      <w:proofErr w:type="gramStart"/>
      <w:r w:rsidRPr="0087000C">
        <w:rPr>
          <w:rFonts w:ascii="Times New Roman" w:hAnsi="Times New Roman" w:cs="Times New Roman"/>
          <w:sz w:val="24"/>
          <w:szCs w:val="24"/>
        </w:rPr>
        <w:t>is represented</w:t>
      </w:r>
      <w:proofErr w:type="gramEnd"/>
      <w:r w:rsidRPr="0087000C">
        <w:rPr>
          <w:rFonts w:ascii="Times New Roman" w:hAnsi="Times New Roman" w:cs="Times New Roman"/>
          <w:sz w:val="24"/>
          <w:szCs w:val="24"/>
        </w:rPr>
        <w:t xml:space="preserve"> by </w:t>
      </w:r>
      <w:proofErr w:type="spellStart"/>
      <w:r w:rsidRPr="0087000C">
        <w:rPr>
          <w:rFonts w:ascii="Times New Roman" w:hAnsi="Times New Roman" w:cs="Times New Roman"/>
          <w:sz w:val="24"/>
          <w:szCs w:val="24"/>
        </w:rPr>
        <w:t>dij</w:t>
      </w:r>
      <w:proofErr w:type="spellEnd"/>
      <w:r w:rsidRPr="0087000C">
        <w:rPr>
          <w:rFonts w:ascii="Times New Roman" w:hAnsi="Times New Roman" w:cs="Times New Roman"/>
          <w:sz w:val="24"/>
          <w:szCs w:val="24"/>
        </w:rPr>
        <w:t xml:space="preserve"> specifying the distance between </w:t>
      </w:r>
      <w:proofErr w:type="spellStart"/>
      <w:r w:rsidRPr="0087000C">
        <w:rPr>
          <w:rFonts w:ascii="Times New Roman" w:hAnsi="Times New Roman" w:cs="Times New Roman"/>
          <w:sz w:val="24"/>
          <w:szCs w:val="24"/>
        </w:rPr>
        <w:t>si</w:t>
      </w:r>
      <w:proofErr w:type="spellEnd"/>
      <w:r w:rsidRPr="0087000C">
        <w:rPr>
          <w:rFonts w:ascii="Times New Roman" w:hAnsi="Times New Roman" w:cs="Times New Roman"/>
          <w:sz w:val="24"/>
          <w:szCs w:val="24"/>
        </w:rPr>
        <w:t xml:space="preserve"> and </w:t>
      </w:r>
      <w:proofErr w:type="spellStart"/>
      <w:r w:rsidRPr="0087000C">
        <w:rPr>
          <w:rFonts w:ascii="Times New Roman" w:hAnsi="Times New Roman" w:cs="Times New Roman"/>
          <w:sz w:val="24"/>
          <w:szCs w:val="24"/>
        </w:rPr>
        <w:t>sj</w:t>
      </w:r>
      <w:proofErr w:type="spellEnd"/>
      <w:r w:rsidRPr="0087000C">
        <w:rPr>
          <w:rFonts w:ascii="Times New Roman" w:hAnsi="Times New Roman" w:cs="Times New Roman"/>
          <w:sz w:val="24"/>
          <w:szCs w:val="24"/>
        </w:rPr>
        <w:t xml:space="preserve">. Dc specifies the </w:t>
      </w:r>
      <w:proofErr w:type="spellStart"/>
      <w:r w:rsidRPr="0087000C">
        <w:rPr>
          <w:rFonts w:ascii="Times New Roman" w:hAnsi="Times New Roman" w:cs="Times New Roman"/>
          <w:sz w:val="24"/>
          <w:szCs w:val="24"/>
        </w:rPr>
        <w:t>cutoff</w:t>
      </w:r>
      <w:proofErr w:type="spellEnd"/>
      <w:r w:rsidRPr="0087000C">
        <w:rPr>
          <w:rFonts w:ascii="Times New Roman" w:hAnsi="Times New Roman" w:cs="Times New Roman"/>
          <w:sz w:val="24"/>
          <w:szCs w:val="24"/>
        </w:rPr>
        <w:t xml:space="preserve"> distance. C = c1, c2,..</w:t>
      </w:r>
      <w:proofErr w:type="gramStart"/>
      <w:r w:rsidRPr="0087000C">
        <w:rPr>
          <w:rFonts w:ascii="Times New Roman" w:hAnsi="Times New Roman" w:cs="Times New Roman"/>
          <w:sz w:val="24"/>
          <w:szCs w:val="24"/>
        </w:rPr>
        <w:t>,cG</w:t>
      </w:r>
      <w:proofErr w:type="gramEnd"/>
      <w:r w:rsidRPr="0087000C">
        <w:rPr>
          <w:rFonts w:ascii="Times New Roman" w:hAnsi="Times New Roman" w:cs="Times New Roman"/>
          <w:sz w:val="24"/>
          <w:szCs w:val="24"/>
        </w:rPr>
        <w:t xml:space="preserve"> refers to the genuine cluster sets that are hidden in X. The value of K as </w:t>
      </w:r>
      <w:proofErr w:type="gramStart"/>
      <w:r w:rsidRPr="0087000C">
        <w:rPr>
          <w:rFonts w:ascii="Times New Roman" w:hAnsi="Times New Roman" w:cs="Times New Roman"/>
          <w:sz w:val="24"/>
          <w:szCs w:val="24"/>
        </w:rPr>
        <w:t>provided,</w:t>
      </w:r>
      <w:proofErr w:type="gramEnd"/>
      <w:r w:rsidRPr="0087000C">
        <w:rPr>
          <w:rFonts w:ascii="Times New Roman" w:hAnsi="Times New Roman" w:cs="Times New Roman"/>
          <w:sz w:val="24"/>
          <w:szCs w:val="24"/>
        </w:rPr>
        <w:t xml:space="preserve"> specifies the number of clusters described in flowchart 1. It uses the similar operators, such as mutation, crossover, and selection [18]. The population of every generation G consists of N individuals in every iteration process. The individual i of generation G </w:t>
      </w:r>
      <w:proofErr w:type="gramStart"/>
      <w:r w:rsidRPr="0087000C">
        <w:rPr>
          <w:rFonts w:ascii="Times New Roman" w:hAnsi="Times New Roman" w:cs="Times New Roman"/>
          <w:sz w:val="24"/>
          <w:szCs w:val="24"/>
        </w:rPr>
        <w:t>is represented</w:t>
      </w:r>
      <w:proofErr w:type="gramEnd"/>
      <w:r w:rsidRPr="0087000C">
        <w:rPr>
          <w:rFonts w:ascii="Times New Roman" w:hAnsi="Times New Roman" w:cs="Times New Roman"/>
          <w:sz w:val="24"/>
          <w:szCs w:val="24"/>
        </w:rPr>
        <w:t xml:space="preserve"> in equation (2)</w:t>
      </w:r>
    </w:p>
    <w:p w:rsidR="00973843" w:rsidRPr="0087000C" w:rsidRDefault="00973843" w:rsidP="002E03BF">
      <w:pPr>
        <w:spacing w:after="0"/>
        <w:jc w:val="center"/>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47A6D643" wp14:editId="6676936A">
            <wp:extent cx="2137340" cy="34166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57501" t="40494" r="5139" b="48883"/>
                    <a:stretch/>
                  </pic:blipFill>
                  <pic:spPr bwMode="auto">
                    <a:xfrm>
                      <a:off x="0" y="0"/>
                      <a:ext cx="2141285" cy="342298"/>
                    </a:xfrm>
                    <a:prstGeom prst="rect">
                      <a:avLst/>
                    </a:prstGeom>
                    <a:ln>
                      <a:noFill/>
                    </a:ln>
                    <a:extLst>
                      <a:ext uri="{53640926-AAD7-44D8-BBD7-CCE9431645EC}">
                        <a14:shadowObscured xmlns:a14="http://schemas.microsoft.com/office/drawing/2010/main"/>
                      </a:ext>
                    </a:extLst>
                  </pic:spPr>
                </pic:pic>
              </a:graphicData>
            </a:graphic>
          </wp:inline>
        </w:drawing>
      </w:r>
    </w:p>
    <w:p w:rsidR="00973843" w:rsidRPr="0087000C" w:rsidRDefault="00973843" w:rsidP="002E03BF">
      <w:pPr>
        <w:pStyle w:val="Default"/>
        <w:spacing w:line="276" w:lineRule="auto"/>
        <w:jc w:val="both"/>
      </w:pPr>
      <w:r w:rsidRPr="0087000C">
        <w:rPr>
          <w:b/>
          <w:bCs/>
        </w:rPr>
        <w:t xml:space="preserve">a) Mutation Operation. </w:t>
      </w:r>
      <w:r w:rsidRPr="0087000C">
        <w:t xml:space="preserve">An individual </w:t>
      </w:r>
      <w:proofErr w:type="gramStart"/>
      <w:r w:rsidRPr="0087000C">
        <w:t>can be formed</w:t>
      </w:r>
      <w:proofErr w:type="gramEnd"/>
      <w:r w:rsidRPr="0087000C">
        <w:t xml:space="preserve"> by the equation (3) given below: </w:t>
      </w:r>
    </w:p>
    <w:p w:rsidR="00973843" w:rsidRPr="0087000C" w:rsidRDefault="00973843" w:rsidP="002E03BF">
      <w:pPr>
        <w:pStyle w:val="Default"/>
        <w:spacing w:line="276" w:lineRule="auto"/>
        <w:jc w:val="both"/>
      </w:pPr>
    </w:p>
    <w:p w:rsidR="00973843" w:rsidRPr="0087000C" w:rsidRDefault="00973843" w:rsidP="002E03BF">
      <w:pPr>
        <w:spacing w:after="0"/>
        <w:jc w:val="center"/>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6E0249DC" wp14:editId="68D85C87">
            <wp:extent cx="2142949" cy="269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53580" t="64575" r="8944" b="27049"/>
                    <a:stretch/>
                  </pic:blipFill>
                  <pic:spPr bwMode="auto">
                    <a:xfrm>
                      <a:off x="0" y="0"/>
                      <a:ext cx="2147899" cy="269893"/>
                    </a:xfrm>
                    <a:prstGeom prst="rect">
                      <a:avLst/>
                    </a:prstGeom>
                    <a:ln>
                      <a:noFill/>
                    </a:ln>
                    <a:extLst>
                      <a:ext uri="{53640926-AAD7-44D8-BBD7-CCE9431645EC}">
                        <a14:shadowObscured xmlns:a14="http://schemas.microsoft.com/office/drawing/2010/main"/>
                      </a:ext>
                    </a:extLst>
                  </pic:spPr>
                </pic:pic>
              </a:graphicData>
            </a:graphic>
          </wp:inline>
        </w:drawing>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lastRenderedPageBreak/>
        <w:t xml:space="preserve">Here </w:t>
      </w:r>
      <w:r w:rsidRPr="0087000C">
        <w:rPr>
          <w:rFonts w:ascii="Cambria Math" w:hAnsi="Cambria Math" w:cs="Cambria Math"/>
          <w:sz w:val="24"/>
          <w:szCs w:val="24"/>
        </w:rPr>
        <w:t>𝑟</w:t>
      </w:r>
      <w:r w:rsidRPr="0087000C">
        <w:rPr>
          <w:rFonts w:ascii="Times New Roman" w:hAnsi="Times New Roman" w:cs="Times New Roman"/>
          <w:sz w:val="24"/>
          <w:szCs w:val="24"/>
        </w:rPr>
        <w:t xml:space="preserve">1, </w:t>
      </w:r>
      <w:r w:rsidRPr="0087000C">
        <w:rPr>
          <w:rFonts w:ascii="Cambria Math" w:hAnsi="Cambria Math" w:cs="Cambria Math"/>
          <w:sz w:val="24"/>
          <w:szCs w:val="24"/>
        </w:rPr>
        <w:t>𝑟</w:t>
      </w:r>
      <w:r w:rsidRPr="0087000C">
        <w:rPr>
          <w:rFonts w:ascii="Times New Roman" w:hAnsi="Times New Roman" w:cs="Times New Roman"/>
          <w:sz w:val="24"/>
          <w:szCs w:val="24"/>
        </w:rPr>
        <w:t xml:space="preserve">2, and </w:t>
      </w:r>
      <w:r w:rsidRPr="0087000C">
        <w:rPr>
          <w:rFonts w:ascii="Cambria Math" w:hAnsi="Cambria Math" w:cs="Cambria Math"/>
          <w:sz w:val="24"/>
          <w:szCs w:val="24"/>
        </w:rPr>
        <w:t>𝑟</w:t>
      </w:r>
      <w:r w:rsidRPr="0087000C">
        <w:rPr>
          <w:rFonts w:ascii="Times New Roman" w:hAnsi="Times New Roman" w:cs="Times New Roman"/>
          <w:sz w:val="24"/>
          <w:szCs w:val="24"/>
        </w:rPr>
        <w:t xml:space="preserve">3refer to the random numbers that are produced within the interval [1, </w:t>
      </w:r>
      <w:r w:rsidRPr="0087000C">
        <w:rPr>
          <w:rFonts w:ascii="Cambria Math" w:hAnsi="Cambria Math" w:cs="Cambria Math"/>
          <w:sz w:val="24"/>
          <w:szCs w:val="24"/>
        </w:rPr>
        <w:t>𝑁</w:t>
      </w:r>
      <w:r w:rsidRPr="0087000C">
        <w:rPr>
          <w:rFonts w:ascii="Times New Roman" w:hAnsi="Times New Roman" w:cs="Times New Roman"/>
          <w:sz w:val="24"/>
          <w:szCs w:val="24"/>
        </w:rPr>
        <w:t xml:space="preserve">] and a real number of the interval [0, 2] is provided by variation factor F; since it contains the amplification degree of the differential variable </w:t>
      </w:r>
      <w:r w:rsidRPr="0087000C">
        <w:rPr>
          <w:rFonts w:ascii="Cambria Math" w:hAnsi="Cambria Math" w:cs="Cambria Math"/>
          <w:sz w:val="24"/>
          <w:szCs w:val="24"/>
        </w:rPr>
        <w:t>𝑋𝑟</w:t>
      </w:r>
      <w:r w:rsidRPr="0087000C">
        <w:rPr>
          <w:rFonts w:ascii="Times New Roman" w:hAnsi="Times New Roman" w:cs="Times New Roman"/>
          <w:sz w:val="24"/>
          <w:szCs w:val="24"/>
        </w:rPr>
        <w:t>2,</w:t>
      </w:r>
      <w:r w:rsidRPr="0087000C">
        <w:rPr>
          <w:rFonts w:ascii="Cambria Math" w:hAnsi="Cambria Math" w:cs="Cambria Math"/>
          <w:sz w:val="24"/>
          <w:szCs w:val="24"/>
        </w:rPr>
        <w:t>𝐺</w:t>
      </w:r>
      <w:r w:rsidRPr="0087000C">
        <w:rPr>
          <w:rFonts w:ascii="Times New Roman" w:hAnsi="Times New Roman" w:cs="Times New Roman"/>
          <w:sz w:val="24"/>
          <w:szCs w:val="24"/>
        </w:rPr>
        <w:t xml:space="preserve"> − </w:t>
      </w:r>
      <w:r w:rsidRPr="0087000C">
        <w:rPr>
          <w:rFonts w:ascii="Cambria Math" w:hAnsi="Cambria Math" w:cs="Cambria Math"/>
          <w:sz w:val="24"/>
          <w:szCs w:val="24"/>
        </w:rPr>
        <w:t>𝑋𝑟</w:t>
      </w:r>
      <w:r w:rsidRPr="0087000C">
        <w:rPr>
          <w:rFonts w:ascii="Times New Roman" w:hAnsi="Times New Roman" w:cs="Times New Roman"/>
          <w:sz w:val="24"/>
          <w:szCs w:val="24"/>
        </w:rPr>
        <w:t>3,</w:t>
      </w:r>
      <w:r w:rsidRPr="0087000C">
        <w:rPr>
          <w:rFonts w:ascii="Cambria Math" w:hAnsi="Cambria Math" w:cs="Cambria Math"/>
          <w:sz w:val="24"/>
          <w:szCs w:val="24"/>
        </w:rPr>
        <w:t>𝐺</w:t>
      </w:r>
      <w:r w:rsidRPr="0087000C">
        <w:rPr>
          <w:rFonts w:ascii="Times New Roman" w:hAnsi="Times New Roman" w:cs="Times New Roman"/>
          <w:sz w:val="24"/>
          <w:szCs w:val="24"/>
        </w:rPr>
        <w:t xml:space="preserve"> .</w:t>
      </w:r>
    </w:p>
    <w:p w:rsidR="00973843" w:rsidRPr="0087000C" w:rsidRDefault="00973843" w:rsidP="002E03BF">
      <w:pPr>
        <w:pStyle w:val="Default"/>
        <w:spacing w:line="276" w:lineRule="auto"/>
        <w:jc w:val="both"/>
      </w:pPr>
      <w:r w:rsidRPr="0087000C">
        <w:rPr>
          <w:b/>
          <w:bCs/>
        </w:rPr>
        <w:t xml:space="preserve">b) Crossover </w:t>
      </w:r>
      <w:proofErr w:type="spellStart"/>
      <w:r w:rsidRPr="0087000C">
        <w:rPr>
          <w:b/>
          <w:bCs/>
        </w:rPr>
        <w:t>Operation.</w:t>
      </w:r>
      <w:r w:rsidRPr="0087000C">
        <w:t>The</w:t>
      </w:r>
      <w:proofErr w:type="spellEnd"/>
      <w:r w:rsidRPr="0087000C">
        <w:t xml:space="preserve"> diverseness of the new population is provided according to the cross operation in difference algorithm. A new individual </w:t>
      </w:r>
      <w:proofErr w:type="gramStart"/>
      <w:r w:rsidRPr="0087000C">
        <w:t>is generated</w:t>
      </w:r>
      <w:proofErr w:type="gramEnd"/>
      <w:r w:rsidRPr="0087000C">
        <w:t xml:space="preserve"> by exchanging the old and new individual code based on the crossover mechanism. New individuals </w:t>
      </w:r>
      <w:proofErr w:type="gramStart"/>
      <w:r w:rsidRPr="0087000C">
        <w:t>could be computed</w:t>
      </w:r>
      <w:proofErr w:type="gramEnd"/>
      <w:r w:rsidRPr="0087000C">
        <w:t xml:space="preserve"> in equation (4-5): </w:t>
      </w:r>
    </w:p>
    <w:p w:rsidR="00973843" w:rsidRPr="0087000C" w:rsidRDefault="00973843" w:rsidP="002E03BF">
      <w:pPr>
        <w:pStyle w:val="Default"/>
        <w:spacing w:line="276" w:lineRule="auto"/>
        <w:jc w:val="both"/>
      </w:pP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4F629E8E" wp14:editId="15697C90">
            <wp:extent cx="2991862" cy="97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5778" t="16550" r="3135" b="30835"/>
                    <a:stretch/>
                  </pic:blipFill>
                  <pic:spPr bwMode="auto">
                    <a:xfrm>
                      <a:off x="0" y="0"/>
                      <a:ext cx="3013868" cy="978696"/>
                    </a:xfrm>
                    <a:prstGeom prst="rect">
                      <a:avLst/>
                    </a:prstGeom>
                    <a:ln>
                      <a:noFill/>
                    </a:ln>
                    <a:extLst>
                      <a:ext uri="{53640926-AAD7-44D8-BBD7-CCE9431645EC}">
                        <a14:shadowObscured xmlns:a14="http://schemas.microsoft.com/office/drawing/2010/main"/>
                      </a:ext>
                    </a:extLst>
                  </pic:spPr>
                </pic:pic>
              </a:graphicData>
            </a:graphic>
          </wp:inline>
        </w:drawing>
      </w:r>
    </w:p>
    <w:p w:rsidR="00973843" w:rsidRPr="0087000C" w:rsidRDefault="00973843" w:rsidP="002E03BF">
      <w:pPr>
        <w:pStyle w:val="Default"/>
        <w:spacing w:line="276" w:lineRule="auto"/>
        <w:jc w:val="both"/>
      </w:pPr>
      <w:proofErr w:type="gramStart"/>
      <w:r w:rsidRPr="0087000C">
        <w:t>been</w:t>
      </w:r>
      <w:proofErr w:type="gramEnd"/>
      <w:r w:rsidRPr="0087000C">
        <w:t xml:space="preserve"> carried out with the help of bat optimization and hybrid differential evolution, the next step involves the application of the usual k- Means algorithm. </w:t>
      </w:r>
    </w:p>
    <w:p w:rsidR="00973843" w:rsidRPr="0087000C" w:rsidRDefault="00973843" w:rsidP="002E03BF">
      <w:pPr>
        <w:spacing w:after="0"/>
        <w:jc w:val="both"/>
        <w:rPr>
          <w:rFonts w:ascii="Times New Roman" w:hAnsi="Times New Roman" w:cs="Times New Roman"/>
          <w:b/>
          <w:bCs/>
          <w:sz w:val="24"/>
          <w:szCs w:val="24"/>
        </w:rPr>
      </w:pPr>
      <w:r w:rsidRPr="0087000C">
        <w:rPr>
          <w:rFonts w:ascii="Times New Roman" w:hAnsi="Times New Roman" w:cs="Times New Roman"/>
          <w:b/>
          <w:bCs/>
          <w:sz w:val="24"/>
          <w:szCs w:val="24"/>
        </w:rPr>
        <w:t>3.2 Hybrid Differential evolution and bat optimization</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Where, rand (</w:t>
      </w:r>
      <w:r w:rsidRPr="0087000C">
        <w:rPr>
          <w:rFonts w:ascii="Cambria Math" w:hAnsi="Cambria Math" w:cs="Cambria Math"/>
          <w:sz w:val="24"/>
          <w:szCs w:val="24"/>
        </w:rPr>
        <w:t>𝑗</w:t>
      </w:r>
      <w:r w:rsidRPr="0087000C">
        <w:rPr>
          <w:rFonts w:ascii="Times New Roman" w:hAnsi="Times New Roman" w:cs="Times New Roman"/>
          <w:sz w:val="24"/>
          <w:szCs w:val="24"/>
        </w:rPr>
        <w:t xml:space="preserve">) is being evenly distributed within the interval [0, 1] and crossover probability CR in the interval [0, 1]. </w:t>
      </w:r>
      <w:r w:rsidRPr="0087000C">
        <w:rPr>
          <w:rFonts w:ascii="Cambria Math" w:hAnsi="Cambria Math" w:cs="Cambria Math"/>
          <w:sz w:val="24"/>
          <w:szCs w:val="24"/>
        </w:rPr>
        <w:t>𝑚𝑏𝑟</w:t>
      </w:r>
      <w:r w:rsidRPr="0087000C">
        <w:rPr>
          <w:rFonts w:ascii="Times New Roman" w:hAnsi="Times New Roman" w:cs="Times New Roman"/>
          <w:sz w:val="24"/>
          <w:szCs w:val="24"/>
        </w:rPr>
        <w:t xml:space="preserve"> (</w:t>
      </w:r>
      <w:r w:rsidRPr="0087000C">
        <w:rPr>
          <w:rFonts w:ascii="Cambria Math" w:hAnsi="Cambria Math" w:cs="Cambria Math"/>
          <w:sz w:val="24"/>
          <w:szCs w:val="24"/>
        </w:rPr>
        <w:t>𝑖</w:t>
      </w:r>
      <w:r w:rsidRPr="0087000C">
        <w:rPr>
          <w:rFonts w:ascii="Times New Roman" w:hAnsi="Times New Roman" w:cs="Times New Roman"/>
          <w:sz w:val="24"/>
          <w:szCs w:val="24"/>
        </w:rPr>
        <w:t xml:space="preserve">) indicates a random integer ranging between [0, </w:t>
      </w:r>
      <w:r w:rsidRPr="0087000C">
        <w:rPr>
          <w:rFonts w:ascii="Cambria Math" w:hAnsi="Cambria Math" w:cs="Cambria Math"/>
          <w:sz w:val="24"/>
          <w:szCs w:val="24"/>
        </w:rPr>
        <w:t>𝐷</w:t>
      </w:r>
      <w:r w:rsidRPr="0087000C">
        <w:rPr>
          <w:rFonts w:ascii="Times New Roman" w:hAnsi="Times New Roman" w:cs="Times New Roman"/>
          <w:sz w:val="24"/>
          <w:szCs w:val="24"/>
        </w:rPr>
        <w:t>].</w:t>
      </w:r>
    </w:p>
    <w:p w:rsidR="00973843" w:rsidRPr="0087000C" w:rsidRDefault="00973843" w:rsidP="002E03BF">
      <w:pPr>
        <w:spacing w:after="0"/>
        <w:jc w:val="both"/>
        <w:rPr>
          <w:rFonts w:ascii="Times New Roman" w:hAnsi="Times New Roman" w:cs="Times New Roman"/>
          <w:b/>
          <w:bCs/>
          <w:sz w:val="24"/>
          <w:szCs w:val="24"/>
        </w:rPr>
      </w:pPr>
      <w:r w:rsidRPr="0087000C">
        <w:rPr>
          <w:rFonts w:ascii="Times New Roman" w:hAnsi="Times New Roman" w:cs="Times New Roman"/>
          <w:b/>
          <w:bCs/>
          <w:sz w:val="24"/>
          <w:szCs w:val="24"/>
        </w:rPr>
        <w:t>c) Selection Operation.</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Basically, it uses an optimization technique for choosing the centroid values and k values from the dataset. In this scheme, different evolution and bat optimization algorithm have been presented for the optimally selecting the centroid values and k range.</w:t>
      </w:r>
    </w:p>
    <w:p w:rsidR="00973843" w:rsidRPr="0087000C" w:rsidRDefault="00973843" w:rsidP="002E03BF">
      <w:pPr>
        <w:pStyle w:val="Default"/>
        <w:spacing w:line="276" w:lineRule="auto"/>
        <w:jc w:val="both"/>
      </w:pPr>
      <w:r w:rsidRPr="0087000C">
        <w:rPr>
          <w:b/>
          <w:bCs/>
        </w:rPr>
        <w:t xml:space="preserve">Differential Evolution algorithm (DE) </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Similar to genetic algorithm, the Differential Evolution algorithm (DE) is also a population-based algorithm that is</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Selection operation shows a greedy mechanism; and the target individual, the candidate individual </w:t>
      </w:r>
      <w:proofErr w:type="gramStart"/>
      <w:r w:rsidRPr="0087000C">
        <w:rPr>
          <w:rFonts w:ascii="Times New Roman" w:hAnsi="Times New Roman" w:cs="Times New Roman"/>
          <w:sz w:val="24"/>
          <w:szCs w:val="24"/>
        </w:rPr>
        <w:t>gets</w:t>
      </w:r>
      <w:proofErr w:type="gramEnd"/>
      <w:r w:rsidRPr="0087000C">
        <w:rPr>
          <w:rFonts w:ascii="Times New Roman" w:hAnsi="Times New Roman" w:cs="Times New Roman"/>
          <w:sz w:val="24"/>
          <w:szCs w:val="24"/>
        </w:rPr>
        <w:t xml:space="preserve"> generated from the crossover and mutation operation contention, it is computed with equation (6):</w:t>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0ADC6506" wp14:editId="441C604F">
            <wp:extent cx="2758462" cy="86319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3877" t="25231" r="6619" b="36081"/>
                    <a:stretch/>
                  </pic:blipFill>
                  <pic:spPr bwMode="auto">
                    <a:xfrm>
                      <a:off x="0" y="0"/>
                      <a:ext cx="2761880" cy="864264"/>
                    </a:xfrm>
                    <a:prstGeom prst="rect">
                      <a:avLst/>
                    </a:prstGeom>
                    <a:ln>
                      <a:noFill/>
                    </a:ln>
                    <a:extLst>
                      <a:ext uri="{53640926-AAD7-44D8-BBD7-CCE9431645EC}">
                        <a14:shadowObscured xmlns:a14="http://schemas.microsoft.com/office/drawing/2010/main"/>
                      </a:ext>
                    </a:extLst>
                  </pic:spPr>
                </pic:pic>
              </a:graphicData>
            </a:graphic>
          </wp:inline>
        </w:drawing>
      </w:r>
    </w:p>
    <w:p w:rsidR="00973843" w:rsidRPr="0087000C" w:rsidRDefault="00973843"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Where, </w:t>
      </w:r>
      <w:r w:rsidRPr="0087000C">
        <w:rPr>
          <w:rFonts w:ascii="Cambria Math" w:hAnsi="Cambria Math" w:cs="Cambria Math"/>
          <w:sz w:val="24"/>
          <w:szCs w:val="24"/>
        </w:rPr>
        <w:t>𝑓</w:t>
      </w:r>
      <w:r w:rsidRPr="0087000C">
        <w:rPr>
          <w:rFonts w:ascii="Times New Roman" w:hAnsi="Times New Roman" w:cs="Times New Roman"/>
          <w:sz w:val="24"/>
          <w:szCs w:val="24"/>
        </w:rPr>
        <w:t>indicates the fitness function.</w:t>
      </w:r>
    </w:p>
    <w:p w:rsidR="00973843" w:rsidRPr="0087000C" w:rsidRDefault="0087000C" w:rsidP="002E03BF">
      <w:pPr>
        <w:spacing w:after="0"/>
        <w:jc w:val="both"/>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0FA79B55" wp14:editId="2BFEBD2F">
            <wp:extent cx="2994800" cy="4526644"/>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7257" cy="4530358"/>
                    </a:xfrm>
                    <a:prstGeom prst="rect">
                      <a:avLst/>
                    </a:prstGeom>
                    <a:noFill/>
                    <a:ln>
                      <a:noFill/>
                    </a:ln>
                  </pic:spPr>
                </pic:pic>
              </a:graphicData>
            </a:graphic>
          </wp:inline>
        </w:drawing>
      </w:r>
    </w:p>
    <w:p w:rsidR="0087000C" w:rsidRPr="0087000C" w:rsidRDefault="0087000C" w:rsidP="002E03BF">
      <w:pPr>
        <w:pStyle w:val="Default"/>
        <w:spacing w:line="276" w:lineRule="auto"/>
        <w:jc w:val="center"/>
      </w:pPr>
      <w:r w:rsidRPr="0087000C">
        <w:t>Figure 1: Flowchart of the DE algorithm</w:t>
      </w:r>
    </w:p>
    <w:p w:rsidR="0087000C" w:rsidRDefault="0087000C" w:rsidP="002E03BF">
      <w:pPr>
        <w:pStyle w:val="Default"/>
        <w:spacing w:line="276" w:lineRule="auto"/>
        <w:jc w:val="both"/>
      </w:pPr>
    </w:p>
    <w:p w:rsidR="007D662D" w:rsidRDefault="00663304" w:rsidP="002E03BF">
      <w:pPr>
        <w:pStyle w:val="Default"/>
        <w:spacing w:line="276" w:lineRule="auto"/>
        <w:jc w:val="both"/>
      </w:pPr>
      <w:r>
        <w:t>F</w:t>
      </w:r>
      <w:r w:rsidRPr="00663304">
        <w:t>igure</w:t>
      </w:r>
      <w:r>
        <w:t>1</w:t>
      </w:r>
      <w:r w:rsidRPr="00663304">
        <w:t xml:space="preserve"> illustrates the iterative operational flow of a Genetic Algorithm (GA), an evolutionary optimization technique inspired by the process of natural selection. In this process, the algorithm begins with the initialization of a population of candidate solutions, followed by fitness evaluation to assess their performance based on a predefined objective function. The population then undergoes genetic operations such as mutation, crossover, and selection to generate improved offspring. These steps are iteratively executed until a specified termination condition—such as convergence criteria or a maximum number of generations—is met, resulting in an optimal or near-optimal solution to the given problem.</w:t>
      </w:r>
    </w:p>
    <w:p w:rsidR="007D662D" w:rsidRDefault="007D662D" w:rsidP="002E03BF">
      <w:pPr>
        <w:pStyle w:val="Default"/>
        <w:spacing w:line="276" w:lineRule="auto"/>
        <w:jc w:val="both"/>
      </w:pPr>
    </w:p>
    <w:p w:rsidR="0087000C" w:rsidRPr="0087000C" w:rsidRDefault="0087000C"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The Algorithm 1 shows the fundamental Differential Evolution (DE) algorithm.</w:t>
      </w:r>
    </w:p>
    <w:p w:rsidR="0087000C" w:rsidRPr="0087000C" w:rsidRDefault="0087000C" w:rsidP="002E03BF">
      <w:pPr>
        <w:pStyle w:val="Default"/>
        <w:spacing w:line="276" w:lineRule="auto"/>
        <w:jc w:val="both"/>
      </w:pPr>
      <w:r w:rsidRPr="0087000C">
        <w:rPr>
          <w:b/>
          <w:bCs/>
        </w:rPr>
        <w:t xml:space="preserve">Algorithm 1: </w:t>
      </w:r>
    </w:p>
    <w:p w:rsidR="0087000C" w:rsidRPr="0087000C" w:rsidRDefault="0087000C" w:rsidP="002E03BF">
      <w:pPr>
        <w:pStyle w:val="Default"/>
        <w:spacing w:line="276" w:lineRule="auto"/>
        <w:jc w:val="both"/>
      </w:pPr>
      <w:r w:rsidRPr="0087000C">
        <w:t xml:space="preserve">1. Initialization </w:t>
      </w:r>
    </w:p>
    <w:p w:rsidR="0087000C" w:rsidRPr="0087000C" w:rsidRDefault="0087000C" w:rsidP="002E03BF">
      <w:pPr>
        <w:pStyle w:val="Default"/>
        <w:spacing w:line="276" w:lineRule="auto"/>
        <w:jc w:val="both"/>
      </w:pPr>
      <w:r w:rsidRPr="0087000C">
        <w:t xml:space="preserve">2. Evaluation </w:t>
      </w:r>
    </w:p>
    <w:p w:rsidR="0087000C" w:rsidRPr="0087000C" w:rsidRDefault="0087000C" w:rsidP="002E03BF">
      <w:pPr>
        <w:pStyle w:val="Default"/>
        <w:spacing w:line="276" w:lineRule="auto"/>
        <w:jc w:val="both"/>
      </w:pPr>
      <w:r w:rsidRPr="0087000C">
        <w:t xml:space="preserve">3. Repeat </w:t>
      </w:r>
    </w:p>
    <w:p w:rsidR="0087000C" w:rsidRPr="0087000C" w:rsidRDefault="0087000C" w:rsidP="002E03BF">
      <w:pPr>
        <w:pStyle w:val="Default"/>
        <w:spacing w:line="276" w:lineRule="auto"/>
        <w:jc w:val="both"/>
      </w:pPr>
      <w:r w:rsidRPr="0087000C">
        <w:t xml:space="preserve">4. Mutation </w:t>
      </w:r>
    </w:p>
    <w:p w:rsidR="0087000C" w:rsidRPr="0087000C" w:rsidRDefault="0087000C" w:rsidP="002E03BF">
      <w:pPr>
        <w:pStyle w:val="Default"/>
        <w:spacing w:line="276" w:lineRule="auto"/>
        <w:jc w:val="both"/>
      </w:pPr>
      <w:r w:rsidRPr="0087000C">
        <w:lastRenderedPageBreak/>
        <w:t xml:space="preserve">5. Recombination </w:t>
      </w:r>
    </w:p>
    <w:p w:rsidR="0087000C" w:rsidRPr="0087000C" w:rsidRDefault="0087000C" w:rsidP="002E03BF">
      <w:pPr>
        <w:pStyle w:val="Default"/>
        <w:spacing w:line="276" w:lineRule="auto"/>
        <w:jc w:val="both"/>
      </w:pPr>
      <w:r w:rsidRPr="0087000C">
        <w:t xml:space="preserve">6. Evaluation </w:t>
      </w:r>
    </w:p>
    <w:p w:rsidR="0087000C" w:rsidRPr="0087000C" w:rsidRDefault="0087000C" w:rsidP="002E03BF">
      <w:pPr>
        <w:pStyle w:val="Default"/>
        <w:spacing w:line="276" w:lineRule="auto"/>
        <w:jc w:val="both"/>
      </w:pPr>
      <w:r w:rsidRPr="0087000C">
        <w:t xml:space="preserve">7. Selection </w:t>
      </w:r>
    </w:p>
    <w:p w:rsidR="0087000C" w:rsidRPr="0087000C" w:rsidRDefault="0087000C" w:rsidP="002E03BF">
      <w:pPr>
        <w:pStyle w:val="Default"/>
        <w:spacing w:line="276" w:lineRule="auto"/>
        <w:jc w:val="both"/>
      </w:pPr>
      <w:r w:rsidRPr="0087000C">
        <w:t xml:space="preserve">8. Until (termination criteria are met) </w:t>
      </w:r>
    </w:p>
    <w:p w:rsidR="0087000C" w:rsidRPr="0087000C" w:rsidRDefault="0087000C" w:rsidP="002E03BF">
      <w:pPr>
        <w:pStyle w:val="Default"/>
        <w:spacing w:line="276" w:lineRule="auto"/>
        <w:jc w:val="both"/>
      </w:pPr>
      <w:r w:rsidRPr="0087000C">
        <w:rPr>
          <w:b/>
          <w:bCs/>
        </w:rPr>
        <w:t xml:space="preserve">Bat Algorithm (BA) </w:t>
      </w:r>
    </w:p>
    <w:p w:rsidR="0087000C" w:rsidRPr="0087000C" w:rsidRDefault="0087000C" w:rsidP="002E03BF">
      <w:pPr>
        <w:pStyle w:val="Default"/>
        <w:spacing w:line="276" w:lineRule="auto"/>
        <w:jc w:val="both"/>
      </w:pPr>
      <w:r w:rsidRPr="0087000C">
        <w:t xml:space="preserve">The simulation behavior of microbats has been performed with the multi-agent scheme BA. Every pulse in an echolocation just stays for a few thousandths of a second (up to about 8–10 </w:t>
      </w:r>
      <w:proofErr w:type="spellStart"/>
      <w:r w:rsidRPr="0087000C">
        <w:t>ms</w:t>
      </w:r>
      <w:proofErr w:type="spellEnd"/>
      <w:r w:rsidRPr="0087000C">
        <w:t xml:space="preserve">).Below are the rules for the idealization of the echolocation characteristics of microbats in BA: </w:t>
      </w:r>
    </w:p>
    <w:p w:rsidR="002E03BF" w:rsidRDefault="0087000C" w:rsidP="002E03BF">
      <w:pPr>
        <w:pStyle w:val="Default"/>
        <w:numPr>
          <w:ilvl w:val="0"/>
          <w:numId w:val="2"/>
        </w:numPr>
        <w:spacing w:line="276" w:lineRule="auto"/>
        <w:ind w:left="360"/>
        <w:jc w:val="both"/>
      </w:pPr>
      <w:r w:rsidRPr="0087000C">
        <w:t xml:space="preserve">All the bats sense the distance with the help of echolocation, and they would also ‘‘be aware” of the difference between background hurdles and food/prey in some super natural means; </w:t>
      </w:r>
    </w:p>
    <w:p w:rsidR="002E03BF" w:rsidRDefault="0087000C" w:rsidP="002E03BF">
      <w:pPr>
        <w:pStyle w:val="Default"/>
        <w:numPr>
          <w:ilvl w:val="0"/>
          <w:numId w:val="2"/>
        </w:numPr>
        <w:spacing w:line="276" w:lineRule="auto"/>
        <w:ind w:left="360"/>
        <w:jc w:val="both"/>
      </w:pPr>
      <w:r w:rsidRPr="0087000C">
        <w:t xml:space="preserve">Velocity </w:t>
      </w:r>
      <w:r w:rsidRPr="002E03BF">
        <w:rPr>
          <w:i/>
          <w:iCs/>
        </w:rPr>
        <w:t xml:space="preserve">vi </w:t>
      </w:r>
      <w:r w:rsidRPr="0087000C">
        <w:t xml:space="preserve">at position </w:t>
      </w:r>
      <w:r w:rsidRPr="002E03BF">
        <w:rPr>
          <w:i/>
          <w:iCs/>
        </w:rPr>
        <w:t xml:space="preserve">xi </w:t>
      </w:r>
      <w:r w:rsidRPr="0087000C">
        <w:t xml:space="preserve">specify the positions in which the  birds fly with a constant frequency </w:t>
      </w:r>
      <w:proofErr w:type="spellStart"/>
      <w:r w:rsidRPr="002E03BF">
        <w:rPr>
          <w:i/>
          <w:iCs/>
        </w:rPr>
        <w:t>fmin</w:t>
      </w:r>
      <w:proofErr w:type="spellEnd"/>
      <w:r w:rsidRPr="0087000C">
        <w:t xml:space="preserve">, loudness </w:t>
      </w:r>
      <w:r w:rsidRPr="002E03BF">
        <w:rPr>
          <w:i/>
          <w:iCs/>
        </w:rPr>
        <w:t xml:space="preserve">A0 </w:t>
      </w:r>
      <w:r w:rsidRPr="0087000C">
        <w:t xml:space="preserve">and changing wavelength </w:t>
      </w:r>
      <w:r w:rsidRPr="002E03BF">
        <w:rPr>
          <w:i/>
          <w:iCs/>
        </w:rPr>
        <w:t xml:space="preserve">k </w:t>
      </w:r>
      <w:r w:rsidRPr="0087000C">
        <w:t xml:space="preserve">for locating the prey. They can automatically adjust the wavelength (or frequency) using the pulses and the pulse emission rate </w:t>
      </w:r>
      <w:r w:rsidRPr="002E03BF">
        <w:rPr>
          <w:i/>
          <w:iCs/>
        </w:rPr>
        <w:t>r</w:t>
      </w:r>
      <w:r w:rsidRPr="0087000C">
        <w:t xml:space="preserve">ϵ[0,1] has been adjusted based on the proximity of their target; </w:t>
      </w:r>
    </w:p>
    <w:p w:rsidR="0087000C" w:rsidRPr="0087000C" w:rsidRDefault="0087000C" w:rsidP="002E03BF">
      <w:pPr>
        <w:pStyle w:val="Default"/>
        <w:numPr>
          <w:ilvl w:val="0"/>
          <w:numId w:val="2"/>
        </w:numPr>
        <w:spacing w:line="276" w:lineRule="auto"/>
        <w:ind w:left="360"/>
        <w:jc w:val="both"/>
      </w:pPr>
      <w:r w:rsidRPr="0087000C">
        <w:t xml:space="preserve">But the loudness could differ in several ways; it has been presumed that the loudness differs from a large (positive) </w:t>
      </w:r>
      <w:r w:rsidRPr="002E03BF">
        <w:rPr>
          <w:i/>
          <w:iCs/>
        </w:rPr>
        <w:t xml:space="preserve">A0 </w:t>
      </w:r>
      <w:r w:rsidRPr="0087000C">
        <w:t xml:space="preserve">to that of minimum fixed value </w:t>
      </w:r>
      <w:r w:rsidRPr="002E03BF">
        <w:rPr>
          <w:i/>
          <w:iCs/>
        </w:rPr>
        <w:t xml:space="preserve">Amin </w:t>
      </w:r>
    </w:p>
    <w:p w:rsidR="002E03BF" w:rsidRDefault="0087000C"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The elementary steps of BA </w:t>
      </w:r>
      <w:proofErr w:type="gramStart"/>
      <w:r w:rsidRPr="0087000C">
        <w:rPr>
          <w:rFonts w:ascii="Times New Roman" w:hAnsi="Times New Roman" w:cs="Times New Roman"/>
          <w:sz w:val="24"/>
          <w:szCs w:val="24"/>
        </w:rPr>
        <w:t>could be summarized</w:t>
      </w:r>
      <w:proofErr w:type="gramEnd"/>
      <w:r w:rsidRPr="0087000C">
        <w:rPr>
          <w:rFonts w:ascii="Times New Roman" w:hAnsi="Times New Roman" w:cs="Times New Roman"/>
          <w:sz w:val="24"/>
          <w:szCs w:val="24"/>
        </w:rPr>
        <w:t>. For every bat (</w:t>
      </w:r>
      <w:r w:rsidRPr="0087000C">
        <w:rPr>
          <w:rFonts w:ascii="Times New Roman" w:hAnsi="Times New Roman" w:cs="Times New Roman"/>
          <w:i/>
          <w:iCs/>
          <w:sz w:val="24"/>
          <w:szCs w:val="24"/>
        </w:rPr>
        <w:t>i</w:t>
      </w:r>
      <w:r w:rsidRPr="0087000C">
        <w:rPr>
          <w:rFonts w:ascii="Times New Roman" w:hAnsi="Times New Roman" w:cs="Times New Roman"/>
          <w:sz w:val="24"/>
          <w:szCs w:val="24"/>
        </w:rPr>
        <w:t xml:space="preserve">), the position </w:t>
      </w:r>
      <w:r w:rsidRPr="0087000C">
        <w:rPr>
          <w:rFonts w:ascii="Times New Roman" w:hAnsi="Times New Roman" w:cs="Times New Roman"/>
          <w:i/>
          <w:iCs/>
          <w:sz w:val="24"/>
          <w:szCs w:val="24"/>
        </w:rPr>
        <w:t xml:space="preserve">xi </w:t>
      </w:r>
      <w:r w:rsidRPr="0087000C">
        <w:rPr>
          <w:rFonts w:ascii="Times New Roman" w:hAnsi="Times New Roman" w:cs="Times New Roman"/>
          <w:sz w:val="24"/>
          <w:szCs w:val="24"/>
        </w:rPr>
        <w:t xml:space="preserve">and velocity </w:t>
      </w:r>
      <w:proofErr w:type="gramStart"/>
      <w:r w:rsidRPr="0087000C">
        <w:rPr>
          <w:rFonts w:ascii="Times New Roman" w:hAnsi="Times New Roman" w:cs="Times New Roman"/>
          <w:i/>
          <w:iCs/>
          <w:sz w:val="24"/>
          <w:szCs w:val="24"/>
        </w:rPr>
        <w:t>vi</w:t>
      </w:r>
      <w:proofErr w:type="gramEnd"/>
      <w:r w:rsidRPr="0087000C">
        <w:rPr>
          <w:rFonts w:ascii="Times New Roman" w:hAnsi="Times New Roman" w:cs="Times New Roman"/>
          <w:i/>
          <w:iCs/>
          <w:sz w:val="24"/>
          <w:szCs w:val="24"/>
        </w:rPr>
        <w:t xml:space="preserve"> </w:t>
      </w:r>
      <w:r w:rsidRPr="0087000C">
        <w:rPr>
          <w:rFonts w:ascii="Times New Roman" w:hAnsi="Times New Roman" w:cs="Times New Roman"/>
          <w:sz w:val="24"/>
          <w:szCs w:val="24"/>
        </w:rPr>
        <w:t xml:space="preserve">for every bat </w:t>
      </w:r>
      <w:r w:rsidRPr="0087000C">
        <w:rPr>
          <w:rFonts w:ascii="Times New Roman" w:hAnsi="Times New Roman" w:cs="Times New Roman"/>
          <w:i/>
          <w:iCs/>
          <w:sz w:val="24"/>
          <w:szCs w:val="24"/>
        </w:rPr>
        <w:t xml:space="preserve">(i) </w:t>
      </w:r>
      <w:r w:rsidRPr="0087000C">
        <w:rPr>
          <w:rFonts w:ascii="Times New Roman" w:hAnsi="Times New Roman" w:cs="Times New Roman"/>
          <w:sz w:val="24"/>
          <w:szCs w:val="24"/>
        </w:rPr>
        <w:t>in a d-</w:t>
      </w:r>
      <w:r w:rsidR="002E03BF">
        <w:rPr>
          <w:rFonts w:ascii="Times New Roman" w:hAnsi="Times New Roman" w:cs="Times New Roman"/>
          <w:sz w:val="24"/>
          <w:szCs w:val="24"/>
        </w:rPr>
        <w:t xml:space="preserve"> </w:t>
      </w:r>
    </w:p>
    <w:p w:rsidR="002E03BF" w:rsidRDefault="002E03BF" w:rsidP="002E03BF">
      <w:pPr>
        <w:spacing w:after="0"/>
        <w:jc w:val="both"/>
        <w:rPr>
          <w:rFonts w:ascii="Times New Roman" w:hAnsi="Times New Roman" w:cs="Times New Roman"/>
          <w:sz w:val="24"/>
          <w:szCs w:val="24"/>
        </w:rPr>
      </w:pPr>
      <w:r w:rsidRPr="0087000C">
        <w:rPr>
          <w:rFonts w:ascii="Times New Roman" w:hAnsi="Times New Roman" w:cs="Times New Roman"/>
          <w:noProof/>
          <w:sz w:val="24"/>
          <w:szCs w:val="24"/>
          <w:lang w:eastAsia="en-IN"/>
        </w:rPr>
        <w:drawing>
          <wp:inline distT="0" distB="0" distL="0" distR="0" wp14:anchorId="7892DB04" wp14:editId="34E92A74">
            <wp:extent cx="2971800" cy="1628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9151" t="23829" r="5849" b="10389"/>
                    <a:stretch/>
                  </pic:blipFill>
                  <pic:spPr bwMode="auto">
                    <a:xfrm>
                      <a:off x="0" y="0"/>
                      <a:ext cx="2970868" cy="1628264"/>
                    </a:xfrm>
                    <a:prstGeom prst="rect">
                      <a:avLst/>
                    </a:prstGeom>
                    <a:ln>
                      <a:noFill/>
                    </a:ln>
                    <a:extLst>
                      <a:ext uri="{53640926-AAD7-44D8-BBD7-CCE9431645EC}">
                        <a14:shadowObscured xmlns:a14="http://schemas.microsoft.com/office/drawing/2010/main"/>
                      </a:ext>
                    </a:extLst>
                  </pic:spPr>
                </pic:pic>
              </a:graphicData>
            </a:graphic>
          </wp:inline>
        </w:drawing>
      </w:r>
    </w:p>
    <w:p w:rsidR="0087000C" w:rsidRDefault="002E03BF" w:rsidP="002E03BF">
      <w:pPr>
        <w:spacing w:after="0"/>
        <w:jc w:val="both"/>
        <w:rPr>
          <w:rFonts w:ascii="Times New Roman" w:hAnsi="Times New Roman" w:cs="Times New Roman"/>
          <w:sz w:val="24"/>
          <w:szCs w:val="24"/>
        </w:rPr>
      </w:pPr>
      <w:r w:rsidRPr="0087000C">
        <w:rPr>
          <w:rFonts w:ascii="Times New Roman" w:hAnsi="Times New Roman" w:cs="Times New Roman"/>
          <w:sz w:val="24"/>
          <w:szCs w:val="24"/>
        </w:rPr>
        <w:t xml:space="preserve">Where </w:t>
      </w:r>
      <w:r w:rsidR="0087000C" w:rsidRPr="0087000C">
        <w:rPr>
          <w:rFonts w:ascii="Times New Roman" w:hAnsi="Times New Roman" w:cs="Times New Roman"/>
          <w:sz w:val="24"/>
          <w:szCs w:val="24"/>
        </w:rPr>
        <w:t xml:space="preserve">the random vector </w:t>
      </w:r>
      <w:r w:rsidR="0087000C" w:rsidRPr="0087000C">
        <w:rPr>
          <w:rFonts w:ascii="Cambria Math" w:hAnsi="Cambria Math" w:cs="Cambria Math"/>
          <w:sz w:val="24"/>
          <w:szCs w:val="24"/>
        </w:rPr>
        <w:t>𝛽</w:t>
      </w:r>
      <w:r w:rsidR="0087000C" w:rsidRPr="0087000C">
        <w:rPr>
          <w:rFonts w:ascii="Times New Roman" w:hAnsi="Times New Roman" w:cs="Times New Roman"/>
          <w:sz w:val="24"/>
          <w:szCs w:val="24"/>
        </w:rPr>
        <w:t>present in the range of [0</w:t>
      </w:r>
      <w:proofErr w:type="gramStart"/>
      <w:r w:rsidR="0087000C" w:rsidRPr="0087000C">
        <w:rPr>
          <w:rFonts w:ascii="Times New Roman" w:hAnsi="Times New Roman" w:cs="Times New Roman"/>
          <w:sz w:val="24"/>
          <w:szCs w:val="24"/>
        </w:rPr>
        <w:t>,1</w:t>
      </w:r>
      <w:proofErr w:type="gramEnd"/>
      <w:r w:rsidR="0087000C" w:rsidRPr="0087000C">
        <w:rPr>
          <w:rFonts w:ascii="Times New Roman" w:hAnsi="Times New Roman" w:cs="Times New Roman"/>
          <w:sz w:val="24"/>
          <w:szCs w:val="24"/>
        </w:rPr>
        <w:t xml:space="preserve">] is obtained from a uniform distribution. Here, </w:t>
      </w:r>
      <w:r w:rsidR="0087000C" w:rsidRPr="0087000C">
        <w:rPr>
          <w:rFonts w:ascii="Times New Roman" w:hAnsi="Times New Roman" w:cs="Times New Roman"/>
          <w:i/>
          <w:iCs/>
          <w:sz w:val="24"/>
          <w:szCs w:val="24"/>
        </w:rPr>
        <w:t xml:space="preserve">x* </w:t>
      </w:r>
      <w:r w:rsidR="0087000C" w:rsidRPr="0087000C">
        <w:rPr>
          <w:rFonts w:ascii="Times New Roman" w:hAnsi="Times New Roman" w:cs="Times New Roman"/>
          <w:sz w:val="24"/>
          <w:szCs w:val="24"/>
        </w:rPr>
        <w:t xml:space="preserve">refers to the current global best location (solution) that has been found after comparing each solution among that belonging to all the </w:t>
      </w:r>
      <w:r w:rsidR="0087000C" w:rsidRPr="0087000C">
        <w:rPr>
          <w:rFonts w:ascii="Times New Roman" w:hAnsi="Times New Roman" w:cs="Times New Roman"/>
          <w:i/>
          <w:iCs/>
          <w:sz w:val="24"/>
          <w:szCs w:val="24"/>
        </w:rPr>
        <w:t xml:space="preserve">n </w:t>
      </w:r>
      <w:r w:rsidR="0087000C" w:rsidRPr="0087000C">
        <w:rPr>
          <w:rFonts w:ascii="Times New Roman" w:hAnsi="Times New Roman" w:cs="Times New Roman"/>
          <w:sz w:val="24"/>
          <w:szCs w:val="24"/>
        </w:rPr>
        <w:t xml:space="preserve">bats. Since the product </w:t>
      </w:r>
      <w:r w:rsidR="0087000C" w:rsidRPr="0087000C">
        <w:rPr>
          <w:rFonts w:ascii="Cambria Math" w:hAnsi="Cambria Math" w:cs="Cambria Math"/>
          <w:sz w:val="24"/>
          <w:szCs w:val="24"/>
        </w:rPr>
        <w:t>𝜆𝑖𝑓𝑖</w:t>
      </w:r>
      <w:r w:rsidR="0087000C" w:rsidRPr="0087000C">
        <w:rPr>
          <w:rFonts w:ascii="Times New Roman" w:hAnsi="Times New Roman" w:cs="Times New Roman"/>
          <w:sz w:val="24"/>
          <w:szCs w:val="24"/>
        </w:rPr>
        <w:t xml:space="preserve">indicates the given velocity increase, either </w:t>
      </w:r>
      <w:r w:rsidR="0087000C" w:rsidRPr="0087000C">
        <w:rPr>
          <w:rFonts w:ascii="Times New Roman" w:hAnsi="Times New Roman" w:cs="Times New Roman"/>
          <w:i/>
          <w:iCs/>
          <w:sz w:val="24"/>
          <w:szCs w:val="24"/>
        </w:rPr>
        <w:t xml:space="preserve">fi </w:t>
      </w:r>
      <w:r w:rsidR="0087000C" w:rsidRPr="0087000C">
        <w:rPr>
          <w:rFonts w:ascii="Times New Roman" w:hAnsi="Times New Roman" w:cs="Times New Roman"/>
          <w:sz w:val="24"/>
          <w:szCs w:val="24"/>
        </w:rPr>
        <w:t xml:space="preserve">(or </w:t>
      </w:r>
      <w:r w:rsidR="0087000C" w:rsidRPr="0087000C">
        <w:rPr>
          <w:rFonts w:ascii="Cambria Math" w:hAnsi="Cambria Math" w:cs="Cambria Math"/>
          <w:sz w:val="24"/>
          <w:szCs w:val="24"/>
        </w:rPr>
        <w:t>𝜆𝑖</w:t>
      </w:r>
      <w:r w:rsidR="0087000C" w:rsidRPr="0087000C">
        <w:rPr>
          <w:rFonts w:ascii="Times New Roman" w:hAnsi="Times New Roman" w:cs="Times New Roman"/>
          <w:sz w:val="24"/>
          <w:szCs w:val="24"/>
        </w:rPr>
        <w:t xml:space="preserve">) </w:t>
      </w:r>
      <w:proofErr w:type="gramStart"/>
      <w:r w:rsidR="0087000C" w:rsidRPr="0087000C">
        <w:rPr>
          <w:rFonts w:ascii="Times New Roman" w:hAnsi="Times New Roman" w:cs="Times New Roman"/>
          <w:sz w:val="24"/>
          <w:szCs w:val="24"/>
        </w:rPr>
        <w:t>could be used</w:t>
      </w:r>
      <w:proofErr w:type="gramEnd"/>
      <w:r w:rsidR="0087000C" w:rsidRPr="0087000C">
        <w:rPr>
          <w:rFonts w:ascii="Times New Roman" w:hAnsi="Times New Roman" w:cs="Times New Roman"/>
          <w:sz w:val="24"/>
          <w:szCs w:val="24"/>
        </w:rPr>
        <w:t xml:space="preserve"> for adjusting the variation in velocity when determining the other factor </w:t>
      </w:r>
      <w:r w:rsidR="0087000C" w:rsidRPr="0087000C">
        <w:rPr>
          <w:rFonts w:ascii="Cambria Math" w:hAnsi="Cambria Math" w:cs="Cambria Math"/>
          <w:sz w:val="24"/>
          <w:szCs w:val="24"/>
        </w:rPr>
        <w:t>𝜆𝑖</w:t>
      </w:r>
      <w:r w:rsidR="0087000C" w:rsidRPr="0087000C">
        <w:rPr>
          <w:rFonts w:ascii="Times New Roman" w:hAnsi="Times New Roman" w:cs="Times New Roman"/>
          <w:sz w:val="24"/>
          <w:szCs w:val="24"/>
        </w:rPr>
        <w:t xml:space="preserve"> (or</w:t>
      </w:r>
      <w:r w:rsidR="0087000C" w:rsidRPr="0087000C">
        <w:rPr>
          <w:rFonts w:ascii="Cambria Math" w:hAnsi="Cambria Math" w:cs="Cambria Math"/>
          <w:sz w:val="24"/>
          <w:szCs w:val="24"/>
        </w:rPr>
        <w:t>𝑓𝑖</w:t>
      </w:r>
      <w:r w:rsidR="0087000C" w:rsidRPr="0087000C">
        <w:rPr>
          <w:rFonts w:ascii="Times New Roman" w:hAnsi="Times New Roman" w:cs="Times New Roman"/>
          <w:sz w:val="24"/>
          <w:szCs w:val="24"/>
        </w:rPr>
        <w:t xml:space="preserve">), based on the kind of the problem focused. </w:t>
      </w:r>
      <w:proofErr w:type="spellStart"/>
      <w:proofErr w:type="gramStart"/>
      <w:r w:rsidR="0087000C" w:rsidRPr="0087000C">
        <w:rPr>
          <w:rFonts w:ascii="Times New Roman" w:hAnsi="Times New Roman" w:cs="Times New Roman"/>
          <w:i/>
          <w:iCs/>
          <w:sz w:val="24"/>
          <w:szCs w:val="24"/>
        </w:rPr>
        <w:t>fmin</w:t>
      </w:r>
      <w:proofErr w:type="spellEnd"/>
      <w:proofErr w:type="gramEnd"/>
      <w:r w:rsidR="0087000C" w:rsidRPr="0087000C">
        <w:rPr>
          <w:rFonts w:ascii="Times New Roman" w:hAnsi="Times New Roman" w:cs="Times New Roman"/>
          <w:sz w:val="24"/>
          <w:szCs w:val="24"/>
        </w:rPr>
        <w:t xml:space="preserve">= 0 and </w:t>
      </w:r>
      <w:proofErr w:type="spellStart"/>
      <w:r w:rsidR="0087000C" w:rsidRPr="0087000C">
        <w:rPr>
          <w:rFonts w:ascii="Times New Roman" w:hAnsi="Times New Roman" w:cs="Times New Roman"/>
          <w:i/>
          <w:iCs/>
          <w:sz w:val="24"/>
          <w:szCs w:val="24"/>
        </w:rPr>
        <w:t>fmax</w:t>
      </w:r>
      <w:proofErr w:type="spellEnd"/>
      <w:r w:rsidR="0087000C" w:rsidRPr="0087000C">
        <w:rPr>
          <w:rFonts w:ascii="Times New Roman" w:hAnsi="Times New Roman" w:cs="Times New Roman"/>
          <w:sz w:val="24"/>
          <w:szCs w:val="24"/>
        </w:rPr>
        <w:t xml:space="preserve">= 100 are used </w:t>
      </w:r>
      <w:r w:rsidR="0087000C" w:rsidRPr="0087000C">
        <w:rPr>
          <w:rFonts w:ascii="Times New Roman" w:hAnsi="Times New Roman" w:cs="Times New Roman"/>
          <w:sz w:val="24"/>
          <w:szCs w:val="24"/>
        </w:rPr>
        <w:t>for implementation purposes, based on the size of the domain problem of interest. Initially, every bat has been randomly designated a frequency that is obtained uniformly from the range [</w:t>
      </w:r>
      <w:proofErr w:type="spellStart"/>
      <w:r w:rsidR="0087000C" w:rsidRPr="0087000C">
        <w:rPr>
          <w:rFonts w:ascii="Times New Roman" w:hAnsi="Times New Roman" w:cs="Times New Roman"/>
          <w:i/>
          <w:iCs/>
          <w:sz w:val="24"/>
          <w:szCs w:val="24"/>
        </w:rPr>
        <w:t>fmin</w:t>
      </w:r>
      <w:proofErr w:type="spellEnd"/>
      <w:r w:rsidR="0087000C" w:rsidRPr="0087000C">
        <w:rPr>
          <w:rFonts w:ascii="Times New Roman" w:hAnsi="Times New Roman" w:cs="Times New Roman"/>
          <w:sz w:val="24"/>
          <w:szCs w:val="24"/>
        </w:rPr>
        <w:t xml:space="preserve">, </w:t>
      </w:r>
      <w:proofErr w:type="spellStart"/>
      <w:r w:rsidR="0087000C" w:rsidRPr="0087000C">
        <w:rPr>
          <w:rFonts w:ascii="Times New Roman" w:hAnsi="Times New Roman" w:cs="Times New Roman"/>
          <w:i/>
          <w:iCs/>
          <w:sz w:val="24"/>
          <w:szCs w:val="24"/>
        </w:rPr>
        <w:t>fmax</w:t>
      </w:r>
      <w:proofErr w:type="spellEnd"/>
      <w:r w:rsidR="0087000C" w:rsidRPr="0087000C">
        <w:rPr>
          <w:rFonts w:ascii="Times New Roman" w:hAnsi="Times New Roman" w:cs="Times New Roman"/>
          <w:sz w:val="24"/>
          <w:szCs w:val="24"/>
        </w:rPr>
        <w:t>].</w:t>
      </w:r>
    </w:p>
    <w:p w:rsidR="002E03BF" w:rsidRPr="002E03BF" w:rsidRDefault="002E03BF" w:rsidP="002E03BF">
      <w:pPr>
        <w:spacing w:after="0"/>
        <w:jc w:val="both"/>
        <w:rPr>
          <w:rFonts w:ascii="Times New Roman" w:hAnsi="Times New Roman" w:cs="Times New Roman"/>
          <w:sz w:val="24"/>
          <w:szCs w:val="24"/>
        </w:rPr>
      </w:pPr>
      <w:r w:rsidRPr="002E03BF">
        <w:rPr>
          <w:rFonts w:ascii="Times New Roman" w:hAnsi="Times New Roman" w:cs="Times New Roman"/>
          <w:sz w:val="24"/>
          <w:szCs w:val="24"/>
        </w:rPr>
        <w:t>Once a solution is chosen for the local search step among the best of the current solutions, a new solution would be created for every bat locally using a local random walk, as represented in equation (10)</w:t>
      </w:r>
    </w:p>
    <w:p w:rsidR="002E03BF" w:rsidRDefault="002E03BF" w:rsidP="002E03BF">
      <w:pPr>
        <w:spacing w:after="0"/>
        <w:jc w:val="center"/>
        <w:rPr>
          <w:rFonts w:ascii="Times New Roman" w:hAnsi="Times New Roman" w:cs="Times New Roman"/>
          <w:sz w:val="24"/>
          <w:szCs w:val="24"/>
        </w:rPr>
      </w:pPr>
      <w:r>
        <w:rPr>
          <w:noProof/>
          <w:lang w:eastAsia="en-IN"/>
        </w:rPr>
        <w:drawing>
          <wp:inline distT="0" distB="0" distL="0" distR="0" wp14:anchorId="6041C0B2" wp14:editId="558A5D94">
            <wp:extent cx="2130949" cy="397494"/>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0920" t="45952" r="33201" b="42143"/>
                    <a:stretch/>
                  </pic:blipFill>
                  <pic:spPr bwMode="auto">
                    <a:xfrm>
                      <a:off x="0" y="0"/>
                      <a:ext cx="2132494" cy="397782"/>
                    </a:xfrm>
                    <a:prstGeom prst="rect">
                      <a:avLst/>
                    </a:prstGeom>
                    <a:ln>
                      <a:noFill/>
                    </a:ln>
                    <a:extLst>
                      <a:ext uri="{53640926-AAD7-44D8-BBD7-CCE9431645EC}">
                        <a14:shadowObscured xmlns:a14="http://schemas.microsoft.com/office/drawing/2010/main"/>
                      </a:ext>
                    </a:extLst>
                  </pic:spPr>
                </pic:pic>
              </a:graphicData>
            </a:graphic>
          </wp:inline>
        </w:drawing>
      </w:r>
    </w:p>
    <w:p w:rsidR="002E03BF" w:rsidRDefault="002E03BF" w:rsidP="002E03BF">
      <w:pPr>
        <w:spacing w:after="0"/>
        <w:jc w:val="both"/>
        <w:rPr>
          <w:rFonts w:ascii="Times New Roman" w:hAnsi="Times New Roman" w:cs="Times New Roman"/>
          <w:sz w:val="24"/>
          <w:szCs w:val="24"/>
        </w:rPr>
      </w:pPr>
      <w:r w:rsidRPr="002E03BF">
        <w:rPr>
          <w:rFonts w:ascii="Times New Roman" w:hAnsi="Times New Roman" w:cs="Times New Roman"/>
          <w:sz w:val="24"/>
          <w:szCs w:val="24"/>
        </w:rPr>
        <w:t xml:space="preserve">Where </w:t>
      </w:r>
      <w:r w:rsidRPr="00917B74">
        <w:rPr>
          <w:rFonts w:ascii="Cambria Math" w:hAnsi="Cambria Math" w:cs="Cambria Math"/>
          <w:sz w:val="24"/>
          <w:szCs w:val="24"/>
        </w:rPr>
        <w:t>𝜀</w:t>
      </w:r>
      <w:r w:rsidR="00917B74">
        <w:rPr>
          <w:rFonts w:ascii="Cambria Math" w:hAnsi="Cambria Math" w:cs="Cambria Math"/>
          <w:sz w:val="24"/>
          <w:szCs w:val="24"/>
        </w:rPr>
        <w:t xml:space="preserve"> </w:t>
      </w:r>
      <w:r w:rsidRPr="002E03BF">
        <w:rPr>
          <w:rFonts w:ascii="Times New Roman" w:hAnsi="Times New Roman" w:cs="Times New Roman"/>
          <w:sz w:val="24"/>
          <w:szCs w:val="24"/>
        </w:rPr>
        <w:t xml:space="preserve">refers to the random number is obtained from [−1, 1], at the same time </w:t>
      </w:r>
      <w:r w:rsidRPr="00917B74">
        <w:rPr>
          <w:rFonts w:ascii="Cambria Math" w:hAnsi="Cambria Math" w:cs="Cambria Math"/>
          <w:sz w:val="24"/>
          <w:szCs w:val="24"/>
        </w:rPr>
        <w:t>𝐴𝑡</w:t>
      </w:r>
      <w:r w:rsidRPr="002E03BF">
        <w:rPr>
          <w:rFonts w:ascii="Times New Roman" w:hAnsi="Times New Roman" w:cs="Times New Roman"/>
          <w:sz w:val="24"/>
          <w:szCs w:val="24"/>
        </w:rPr>
        <w:t xml:space="preserve"> (</w:t>
      </w:r>
      <w:r w:rsidRPr="00917B74">
        <w:rPr>
          <w:rFonts w:ascii="Cambria Math" w:hAnsi="Cambria Math" w:cs="Cambria Math"/>
          <w:sz w:val="24"/>
          <w:szCs w:val="24"/>
        </w:rPr>
        <w:t>𝐴𝑡</w:t>
      </w:r>
      <w:r w:rsidRPr="002E03BF">
        <w:rPr>
          <w:rFonts w:ascii="Times New Roman" w:hAnsi="Times New Roman" w:cs="Times New Roman"/>
          <w:sz w:val="24"/>
          <w:szCs w:val="24"/>
        </w:rPr>
        <w:t xml:space="preserve">) is regarded to be the mean loudness of all those bats during this </w:t>
      </w:r>
      <w:proofErr w:type="gramStart"/>
      <w:r w:rsidRPr="002E03BF">
        <w:rPr>
          <w:rFonts w:ascii="Times New Roman" w:hAnsi="Times New Roman" w:cs="Times New Roman"/>
          <w:sz w:val="24"/>
          <w:szCs w:val="24"/>
        </w:rPr>
        <w:t>time period</w:t>
      </w:r>
      <w:proofErr w:type="gramEnd"/>
      <w:r w:rsidRPr="002E03BF">
        <w:rPr>
          <w:rFonts w:ascii="Times New Roman" w:hAnsi="Times New Roman" w:cs="Times New Roman"/>
          <w:sz w:val="24"/>
          <w:szCs w:val="24"/>
        </w:rPr>
        <w:t>. The update of the positions and velocities of bats have exhibited few similarities with the procedure used in standard particle swarm optimization denoted as fith</w:t>
      </w:r>
      <w:r w:rsidR="004632B7">
        <w:rPr>
          <w:rFonts w:ascii="Times New Roman" w:hAnsi="Times New Roman" w:cs="Times New Roman"/>
          <w:sz w:val="24"/>
          <w:szCs w:val="24"/>
        </w:rPr>
        <w:t xml:space="preserve"> </w:t>
      </w:r>
      <w:r w:rsidRPr="002E03BF">
        <w:rPr>
          <w:rFonts w:ascii="Times New Roman" w:hAnsi="Times New Roman" w:cs="Times New Roman"/>
          <w:sz w:val="24"/>
          <w:szCs w:val="24"/>
        </w:rPr>
        <w:t>at</w:t>
      </w:r>
      <w:r w:rsidR="004632B7">
        <w:rPr>
          <w:rFonts w:ascii="Times New Roman" w:hAnsi="Times New Roman" w:cs="Times New Roman"/>
          <w:sz w:val="24"/>
          <w:szCs w:val="24"/>
        </w:rPr>
        <w:t xml:space="preserve"> </w:t>
      </w:r>
      <w:r w:rsidRPr="002E03BF">
        <w:rPr>
          <w:rFonts w:ascii="Times New Roman" w:hAnsi="Times New Roman" w:cs="Times New Roman"/>
          <w:sz w:val="24"/>
          <w:szCs w:val="24"/>
        </w:rPr>
        <w:t xml:space="preserve">generally helps in controlling the range and speed of the movement of the swarming particles. BA </w:t>
      </w:r>
      <w:proofErr w:type="gramStart"/>
      <w:r w:rsidRPr="002E03BF">
        <w:rPr>
          <w:rFonts w:ascii="Times New Roman" w:hAnsi="Times New Roman" w:cs="Times New Roman"/>
          <w:sz w:val="24"/>
          <w:szCs w:val="24"/>
        </w:rPr>
        <w:t>could be regarded</w:t>
      </w:r>
      <w:proofErr w:type="gramEnd"/>
      <w:r w:rsidRPr="002E03BF">
        <w:rPr>
          <w:rFonts w:ascii="Times New Roman" w:hAnsi="Times New Roman" w:cs="Times New Roman"/>
          <w:sz w:val="24"/>
          <w:szCs w:val="24"/>
        </w:rPr>
        <w:t xml:space="preserve"> as a balanced combination to some level as the standard particle swarm optimization and therefore the loudness and pulse rate has a control on the rigorous local search. When the </w:t>
      </w:r>
      <w:proofErr w:type="gramStart"/>
      <w:r w:rsidRPr="002E03BF">
        <w:rPr>
          <w:rFonts w:ascii="Times New Roman" w:hAnsi="Times New Roman" w:cs="Times New Roman"/>
          <w:sz w:val="24"/>
          <w:szCs w:val="24"/>
        </w:rPr>
        <w:t>prey has been got by the bat, there</w:t>
      </w:r>
      <w:proofErr w:type="gramEnd"/>
      <w:r w:rsidRPr="002E03BF">
        <w:rPr>
          <w:rFonts w:ascii="Times New Roman" w:hAnsi="Times New Roman" w:cs="Times New Roman"/>
          <w:sz w:val="24"/>
          <w:szCs w:val="24"/>
        </w:rPr>
        <w:t xml:space="preserve"> is an increase in the pulse emission rate and the loudness, generally reduces. The loudness </w:t>
      </w:r>
      <w:proofErr w:type="gramStart"/>
      <w:r w:rsidRPr="002E03BF">
        <w:rPr>
          <w:rFonts w:ascii="Times New Roman" w:hAnsi="Times New Roman" w:cs="Times New Roman"/>
          <w:sz w:val="24"/>
          <w:szCs w:val="24"/>
        </w:rPr>
        <w:t>could be selected</w:t>
      </w:r>
      <w:proofErr w:type="gramEnd"/>
      <w:r w:rsidRPr="002E03BF">
        <w:rPr>
          <w:rFonts w:ascii="Times New Roman" w:hAnsi="Times New Roman" w:cs="Times New Roman"/>
          <w:sz w:val="24"/>
          <w:szCs w:val="24"/>
        </w:rPr>
        <w:t xml:space="preserve"> to </w:t>
      </w:r>
      <w:proofErr w:type="spellStart"/>
      <w:r w:rsidRPr="002E03BF">
        <w:rPr>
          <w:rFonts w:ascii="Times New Roman" w:hAnsi="Times New Roman" w:cs="Times New Roman"/>
          <w:sz w:val="24"/>
          <w:szCs w:val="24"/>
        </w:rPr>
        <w:t>beany</w:t>
      </w:r>
      <w:proofErr w:type="spellEnd"/>
      <w:r w:rsidRPr="002E03BF">
        <w:rPr>
          <w:rFonts w:ascii="Times New Roman" w:hAnsi="Times New Roman" w:cs="Times New Roman"/>
          <w:sz w:val="24"/>
          <w:szCs w:val="24"/>
        </w:rPr>
        <w:t xml:space="preserve"> value of convenience here. For simplicity sake</w:t>
      </w:r>
      <w:proofErr w:type="gramStart"/>
      <w:r w:rsidRPr="002E03BF">
        <w:rPr>
          <w:rFonts w:ascii="Times New Roman" w:hAnsi="Times New Roman" w:cs="Times New Roman"/>
          <w:sz w:val="24"/>
          <w:szCs w:val="24"/>
        </w:rPr>
        <w:t>,A0</w:t>
      </w:r>
      <w:proofErr w:type="gramEnd"/>
      <w:r w:rsidRPr="002E03BF">
        <w:rPr>
          <w:rFonts w:ascii="Times New Roman" w:hAnsi="Times New Roman" w:cs="Times New Roman"/>
          <w:sz w:val="24"/>
          <w:szCs w:val="24"/>
        </w:rPr>
        <w:t xml:space="preserve">= 1 and Amin= 0 could be utilized. Amin= </w:t>
      </w:r>
      <w:proofErr w:type="gramStart"/>
      <w:r w:rsidRPr="002E03BF">
        <w:rPr>
          <w:rFonts w:ascii="Times New Roman" w:hAnsi="Times New Roman" w:cs="Times New Roman"/>
          <w:sz w:val="24"/>
          <w:szCs w:val="24"/>
        </w:rPr>
        <w:t>0</w:t>
      </w:r>
      <w:proofErr w:type="gramEnd"/>
      <w:r w:rsidRPr="002E03BF">
        <w:rPr>
          <w:rFonts w:ascii="Times New Roman" w:hAnsi="Times New Roman" w:cs="Times New Roman"/>
          <w:sz w:val="24"/>
          <w:szCs w:val="24"/>
        </w:rPr>
        <w:t xml:space="preserve"> has been presumed that a bat has just got the prey and stop letting out sound for the time being, and therefore:</w:t>
      </w:r>
    </w:p>
    <w:p w:rsidR="00917B74" w:rsidRPr="0087000C" w:rsidRDefault="00917B74" w:rsidP="002E03BF">
      <w:pPr>
        <w:spacing w:after="0"/>
        <w:jc w:val="both"/>
        <w:rPr>
          <w:rFonts w:ascii="Times New Roman" w:hAnsi="Times New Roman" w:cs="Times New Roman"/>
          <w:sz w:val="24"/>
          <w:szCs w:val="24"/>
        </w:rPr>
      </w:pPr>
    </w:p>
    <w:p w:rsidR="0087000C" w:rsidRDefault="00917B74" w:rsidP="00917B74">
      <w:pPr>
        <w:spacing w:after="0"/>
        <w:jc w:val="center"/>
        <w:rPr>
          <w:rFonts w:ascii="Times New Roman" w:hAnsi="Times New Roman" w:cs="Times New Roman"/>
          <w:sz w:val="24"/>
          <w:szCs w:val="24"/>
        </w:rPr>
      </w:pPr>
      <w:r>
        <w:rPr>
          <w:noProof/>
          <w:lang w:eastAsia="en-IN"/>
        </w:rPr>
        <w:drawing>
          <wp:inline distT="0" distB="0" distL="0" distR="0" wp14:anchorId="3A13C7F7" wp14:editId="23EB275F">
            <wp:extent cx="1276350" cy="49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8471" t="20237" r="20348" b="37144"/>
                    <a:stretch/>
                  </pic:blipFill>
                  <pic:spPr bwMode="auto">
                    <a:xfrm>
                      <a:off x="0" y="0"/>
                      <a:ext cx="1275830" cy="499647"/>
                    </a:xfrm>
                    <a:prstGeom prst="rect">
                      <a:avLst/>
                    </a:prstGeom>
                    <a:ln>
                      <a:noFill/>
                    </a:ln>
                    <a:extLst>
                      <a:ext uri="{53640926-AAD7-44D8-BBD7-CCE9431645EC}">
                        <a14:shadowObscured xmlns:a14="http://schemas.microsoft.com/office/drawing/2010/main"/>
                      </a:ext>
                    </a:extLst>
                  </pic:spPr>
                </pic:pic>
              </a:graphicData>
            </a:graphic>
          </wp:inline>
        </w:drawing>
      </w:r>
    </w:p>
    <w:p w:rsidR="00917B74" w:rsidRDefault="00917B74" w:rsidP="00917B74">
      <w:pPr>
        <w:spacing w:after="0"/>
        <w:jc w:val="center"/>
        <w:rPr>
          <w:rFonts w:ascii="Times New Roman" w:hAnsi="Times New Roman" w:cs="Times New Roman"/>
          <w:sz w:val="24"/>
          <w:szCs w:val="24"/>
        </w:rPr>
      </w:pPr>
    </w:p>
    <w:p w:rsidR="00917B74" w:rsidRPr="00917B74" w:rsidRDefault="00917B74" w:rsidP="00917B74">
      <w:pPr>
        <w:pStyle w:val="Default"/>
        <w:rPr>
          <w:color w:val="auto"/>
        </w:rPr>
      </w:pPr>
      <w:r w:rsidRPr="00917B74">
        <w:rPr>
          <w:color w:val="auto"/>
        </w:rPr>
        <w:t xml:space="preserve">Where, </w:t>
      </w:r>
      <w:r>
        <w:rPr>
          <w:rFonts w:ascii="Cambria Math" w:hAnsi="Cambria Math" w:cs="Cambria Math"/>
        </w:rPr>
        <w:t>∝</w:t>
      </w:r>
      <w:r>
        <w:rPr>
          <w:color w:val="auto"/>
        </w:rPr>
        <w:t xml:space="preserve"> </w:t>
      </w:r>
      <w:r w:rsidRPr="00917B74">
        <w:rPr>
          <w:color w:val="auto"/>
        </w:rPr>
        <w:t xml:space="preserve">and </w:t>
      </w:r>
      <w:r>
        <w:rPr>
          <w:rFonts w:ascii="Cambria Math" w:hAnsi="Cambria Math" w:cs="Cambria Math"/>
        </w:rPr>
        <w:t xml:space="preserve">𝛾 </w:t>
      </w:r>
      <w:r w:rsidRPr="00917B74">
        <w:rPr>
          <w:color w:val="auto"/>
        </w:rPr>
        <w:t xml:space="preserve">refers to constants. </w:t>
      </w:r>
    </w:p>
    <w:p w:rsidR="00917B74" w:rsidRPr="00917B74" w:rsidRDefault="00917B74" w:rsidP="00917B74">
      <w:pPr>
        <w:pStyle w:val="Default"/>
        <w:rPr>
          <w:color w:val="auto"/>
        </w:rPr>
      </w:pPr>
      <w:r w:rsidRPr="00917B74">
        <w:rPr>
          <w:color w:val="auto"/>
        </w:rPr>
        <w:t xml:space="preserve">The loudness and pulse emission rate need to </w:t>
      </w:r>
      <w:proofErr w:type="gramStart"/>
      <w:r w:rsidRPr="00917B74">
        <w:rPr>
          <w:color w:val="auto"/>
        </w:rPr>
        <w:t>get</w:t>
      </w:r>
      <w:proofErr w:type="gramEnd"/>
      <w:r w:rsidRPr="00917B74">
        <w:rPr>
          <w:color w:val="auto"/>
        </w:rPr>
        <w:t xml:space="preserve"> updated as per the equation (11) and (12) </w:t>
      </w:r>
    </w:p>
    <w:p w:rsidR="00917B74" w:rsidRDefault="00917B74" w:rsidP="00917B74">
      <w:pPr>
        <w:spacing w:after="0"/>
        <w:jc w:val="both"/>
        <w:rPr>
          <w:rFonts w:ascii="Times New Roman" w:hAnsi="Times New Roman" w:cs="Times New Roman"/>
          <w:sz w:val="24"/>
          <w:szCs w:val="24"/>
        </w:rPr>
      </w:pPr>
      <w:r w:rsidRPr="00917B74">
        <w:rPr>
          <w:rFonts w:ascii="Times New Roman" w:hAnsi="Times New Roman" w:cs="Times New Roman"/>
          <w:sz w:val="24"/>
          <w:szCs w:val="24"/>
        </w:rPr>
        <w:t xml:space="preserve">In this proposed research work, Differential evolution and bat optimization algorithm </w:t>
      </w:r>
      <w:proofErr w:type="gramStart"/>
      <w:r w:rsidRPr="00917B74">
        <w:rPr>
          <w:rFonts w:ascii="Times New Roman" w:hAnsi="Times New Roman" w:cs="Times New Roman"/>
          <w:sz w:val="24"/>
          <w:szCs w:val="24"/>
        </w:rPr>
        <w:t>has been presented</w:t>
      </w:r>
      <w:proofErr w:type="gramEnd"/>
      <w:r w:rsidRPr="00917B74">
        <w:rPr>
          <w:rFonts w:ascii="Times New Roman" w:hAnsi="Times New Roman" w:cs="Times New Roman"/>
          <w:sz w:val="24"/>
          <w:szCs w:val="24"/>
        </w:rPr>
        <w:t xml:space="preserve"> for computing the centroid optimal selection values and k range. The entire workflow </w:t>
      </w:r>
      <w:proofErr w:type="gramStart"/>
      <w:r w:rsidRPr="00917B74">
        <w:rPr>
          <w:rFonts w:ascii="Times New Roman" w:hAnsi="Times New Roman" w:cs="Times New Roman"/>
          <w:sz w:val="24"/>
          <w:szCs w:val="24"/>
        </w:rPr>
        <w:t>is illustrated</w:t>
      </w:r>
      <w:proofErr w:type="gramEnd"/>
      <w:r w:rsidRPr="00917B74">
        <w:rPr>
          <w:rFonts w:ascii="Times New Roman" w:hAnsi="Times New Roman" w:cs="Times New Roman"/>
          <w:sz w:val="24"/>
          <w:szCs w:val="24"/>
        </w:rPr>
        <w:t xml:space="preserve"> in figure 2.</w:t>
      </w:r>
    </w:p>
    <w:p w:rsidR="00917B74" w:rsidRDefault="00917B74" w:rsidP="00917B74">
      <w:pPr>
        <w:spacing w:after="0"/>
        <w:jc w:val="both"/>
        <w:rPr>
          <w:rFonts w:ascii="Times New Roman" w:hAnsi="Times New Roman" w:cs="Times New Roman"/>
          <w:sz w:val="24"/>
          <w:szCs w:val="24"/>
        </w:rPr>
      </w:pPr>
    </w:p>
    <w:p w:rsidR="00917B74" w:rsidRDefault="00917B74" w:rsidP="00917B7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3096811" cy="8761863"/>
            <wp:effectExtent l="0" t="0" r="889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8165" cy="8765695"/>
                    </a:xfrm>
                    <a:prstGeom prst="rect">
                      <a:avLst/>
                    </a:prstGeom>
                    <a:noFill/>
                    <a:ln>
                      <a:noFill/>
                    </a:ln>
                  </pic:spPr>
                </pic:pic>
              </a:graphicData>
            </a:graphic>
          </wp:inline>
        </w:drawing>
      </w:r>
    </w:p>
    <w:p w:rsidR="00917B74" w:rsidRDefault="00917B74" w:rsidP="00917B74">
      <w:pPr>
        <w:spacing w:after="0"/>
        <w:jc w:val="center"/>
        <w:rPr>
          <w:rFonts w:ascii="Times New Roman" w:hAnsi="Times New Roman" w:cs="Times New Roman"/>
          <w:sz w:val="24"/>
          <w:szCs w:val="24"/>
        </w:rPr>
      </w:pPr>
      <w:r w:rsidRPr="00917B74">
        <w:rPr>
          <w:rFonts w:ascii="Times New Roman" w:hAnsi="Times New Roman" w:cs="Times New Roman"/>
          <w:sz w:val="24"/>
          <w:szCs w:val="24"/>
        </w:rPr>
        <w:t>Figure 2: Flowchart of the Hybrid Differential evolution and bat optimization</w:t>
      </w:r>
    </w:p>
    <w:p w:rsidR="00917B74" w:rsidRDefault="00917B74" w:rsidP="00917B74">
      <w:pPr>
        <w:spacing w:after="0"/>
        <w:jc w:val="center"/>
        <w:rPr>
          <w:rFonts w:ascii="Times New Roman" w:hAnsi="Times New Roman" w:cs="Times New Roman"/>
          <w:sz w:val="24"/>
          <w:szCs w:val="24"/>
        </w:rPr>
      </w:pPr>
    </w:p>
    <w:p w:rsidR="00917B74" w:rsidRDefault="00917B74" w:rsidP="00917B74">
      <w:pPr>
        <w:spacing w:after="0"/>
        <w:jc w:val="center"/>
        <w:rPr>
          <w:rFonts w:ascii="Times New Roman" w:hAnsi="Times New Roman" w:cs="Times New Roman"/>
          <w:sz w:val="24"/>
          <w:szCs w:val="24"/>
        </w:rPr>
      </w:pPr>
    </w:p>
    <w:p w:rsidR="00917B74" w:rsidRDefault="00917B74" w:rsidP="00917B74">
      <w:pPr>
        <w:spacing w:after="0"/>
        <w:jc w:val="center"/>
        <w:rPr>
          <w:rFonts w:ascii="Times New Roman" w:hAnsi="Times New Roman" w:cs="Times New Roman"/>
          <w:sz w:val="24"/>
          <w:szCs w:val="24"/>
        </w:rPr>
      </w:pPr>
    </w:p>
    <w:p w:rsidR="00917B74" w:rsidRPr="00917B74" w:rsidRDefault="00917B74" w:rsidP="00917B74">
      <w:pPr>
        <w:pStyle w:val="Default"/>
        <w:rPr>
          <w:color w:val="auto"/>
        </w:rPr>
      </w:pPr>
      <w:r w:rsidRPr="00917B74">
        <w:rPr>
          <w:b/>
          <w:color w:val="auto"/>
        </w:rPr>
        <w:t>Algorithm 2:</w:t>
      </w:r>
      <w:r w:rsidRPr="00917B74">
        <w:rPr>
          <w:color w:val="auto"/>
        </w:rPr>
        <w:t xml:space="preserve"> Hybrid Differential evolution and bat optimization </w:t>
      </w:r>
    </w:p>
    <w:p w:rsidR="0039044A" w:rsidRDefault="00917B74" w:rsidP="00917B74">
      <w:pPr>
        <w:pStyle w:val="Default"/>
        <w:numPr>
          <w:ilvl w:val="0"/>
          <w:numId w:val="3"/>
        </w:numPr>
        <w:spacing w:after="19"/>
        <w:ind w:left="540"/>
        <w:rPr>
          <w:color w:val="auto"/>
        </w:rPr>
      </w:pPr>
      <w:r w:rsidRPr="0039044A">
        <w:rPr>
          <w:color w:val="auto"/>
        </w:rPr>
        <w:t xml:space="preserve">Initialize the population </w:t>
      </w:r>
    </w:p>
    <w:p w:rsidR="0039044A" w:rsidRDefault="00917B74" w:rsidP="00917B74">
      <w:pPr>
        <w:pStyle w:val="Default"/>
        <w:numPr>
          <w:ilvl w:val="0"/>
          <w:numId w:val="3"/>
        </w:numPr>
        <w:spacing w:after="19"/>
        <w:ind w:left="540"/>
        <w:rPr>
          <w:color w:val="auto"/>
        </w:rPr>
      </w:pPr>
      <w:r w:rsidRPr="0039044A">
        <w:rPr>
          <w:color w:val="auto"/>
        </w:rPr>
        <w:t xml:space="preserve">For i = 1 to N (size of population) do </w:t>
      </w:r>
    </w:p>
    <w:p w:rsidR="0039044A" w:rsidRDefault="00917B74" w:rsidP="00917B74">
      <w:pPr>
        <w:pStyle w:val="Default"/>
        <w:numPr>
          <w:ilvl w:val="0"/>
          <w:numId w:val="3"/>
        </w:numPr>
        <w:spacing w:after="19"/>
        <w:ind w:left="540"/>
        <w:rPr>
          <w:color w:val="auto"/>
        </w:rPr>
      </w:pPr>
      <w:r w:rsidRPr="0039044A">
        <w:rPr>
          <w:color w:val="auto"/>
        </w:rPr>
        <w:t xml:space="preserve">Choose randomly r1, r2, r3 ∈ N </w:t>
      </w:r>
      <w:r w:rsidR="0039044A" w:rsidRPr="0039044A">
        <w:rPr>
          <w:color w:val="auto"/>
        </w:rPr>
        <w:t xml:space="preserve"> </w:t>
      </w:r>
      <w:r w:rsidRPr="0039044A">
        <w:rPr>
          <w:color w:val="auto"/>
        </w:rPr>
        <w:t xml:space="preserve">// r1, r2, r3 has been chosen such that r1≠ r2 ≠ r3// </w:t>
      </w:r>
    </w:p>
    <w:p w:rsidR="0039044A" w:rsidRDefault="00917B74" w:rsidP="00917B74">
      <w:pPr>
        <w:pStyle w:val="Default"/>
        <w:numPr>
          <w:ilvl w:val="0"/>
          <w:numId w:val="3"/>
        </w:numPr>
        <w:spacing w:after="19"/>
        <w:ind w:left="540"/>
        <w:rPr>
          <w:color w:val="auto"/>
        </w:rPr>
      </w:pPr>
      <w:r w:rsidRPr="0039044A">
        <w:rPr>
          <w:color w:val="auto"/>
        </w:rPr>
        <w:t xml:space="preserve">For j = 1 to D (dimension) do </w:t>
      </w:r>
    </w:p>
    <w:p w:rsidR="0039044A" w:rsidRPr="0039044A" w:rsidRDefault="00917B74" w:rsidP="00917B74">
      <w:pPr>
        <w:pStyle w:val="Default"/>
        <w:numPr>
          <w:ilvl w:val="0"/>
          <w:numId w:val="3"/>
        </w:numPr>
        <w:ind w:left="540"/>
        <w:jc w:val="both"/>
      </w:pPr>
      <w:r w:rsidRPr="0039044A">
        <w:rPr>
          <w:color w:val="auto"/>
        </w:rPr>
        <w:t>Choose</w:t>
      </w:r>
      <w:r w:rsidRPr="0039044A">
        <w:rPr>
          <w:rFonts w:ascii="Cambria Math" w:hAnsi="Cambria Math" w:cs="Cambria Math"/>
          <w:color w:val="auto"/>
        </w:rPr>
        <w:t>𝑚</w:t>
      </w:r>
      <w:r w:rsidRPr="0039044A">
        <w:rPr>
          <w:rFonts w:ascii="Bookman Old Style" w:hAnsi="Bookman Old Style"/>
          <w:color w:val="auto"/>
        </w:rPr>
        <w:t>(</w:t>
      </w:r>
      <w:r w:rsidRPr="0039044A">
        <w:rPr>
          <w:rFonts w:ascii="Cambria Math" w:hAnsi="Cambria Math" w:cs="Cambria Math"/>
          <w:color w:val="auto"/>
        </w:rPr>
        <w:t>𝑖</w:t>
      </w:r>
      <w:r w:rsidRPr="0039044A">
        <w:rPr>
          <w:rFonts w:ascii="Bookman Old Style" w:hAnsi="Bookman Old Style"/>
          <w:color w:val="auto"/>
        </w:rPr>
        <w:t>)</w:t>
      </w:r>
      <w:r w:rsidRPr="0039044A">
        <w:rPr>
          <w:rFonts w:ascii="Cambria Math" w:hAnsi="Cambria Math" w:cs="Cambria Math"/>
          <w:color w:val="auto"/>
        </w:rPr>
        <w:t>∈</w:t>
      </w:r>
      <w:r w:rsidRPr="0039044A">
        <w:rPr>
          <w:rFonts w:ascii="Bookman Old Style" w:hAnsi="Bookman Old Style"/>
          <w:color w:val="auto"/>
        </w:rPr>
        <w:t xml:space="preserve">D </w:t>
      </w:r>
    </w:p>
    <w:p w:rsidR="00917B74" w:rsidRPr="0039044A" w:rsidRDefault="00917B74" w:rsidP="00917B74">
      <w:pPr>
        <w:pStyle w:val="Default"/>
        <w:numPr>
          <w:ilvl w:val="0"/>
          <w:numId w:val="3"/>
        </w:numPr>
        <w:ind w:left="540"/>
        <w:jc w:val="both"/>
      </w:pPr>
      <w:r w:rsidRPr="0039044A">
        <w:t>If (rand () &lt; CR</w:t>
      </w:r>
      <w:r w:rsidRPr="0039044A">
        <w:rPr>
          <w:rFonts w:ascii="Bookman Old Style" w:hAnsi="Bookman Old Style"/>
        </w:rPr>
        <w:t xml:space="preserve"> or j = </w:t>
      </w:r>
      <w:r w:rsidRPr="0039044A">
        <w:rPr>
          <w:rFonts w:ascii="Cambria Math" w:hAnsi="Cambria Math" w:cs="Cambria Math"/>
        </w:rPr>
        <w:t>𝑚</w:t>
      </w:r>
      <w:r w:rsidRPr="0039044A">
        <w:rPr>
          <w:rFonts w:ascii="Bookman Old Style" w:hAnsi="Bookman Old Style"/>
        </w:rPr>
        <w:t>(</w:t>
      </w:r>
      <w:r w:rsidRPr="0039044A">
        <w:rPr>
          <w:rFonts w:ascii="Cambria Math" w:hAnsi="Cambria Math" w:cs="Cambria Math"/>
        </w:rPr>
        <w:t>𝑖</w:t>
      </w:r>
      <w:r w:rsidRPr="0039044A">
        <w:rPr>
          <w:rFonts w:ascii="Bookman Old Style" w:hAnsi="Bookman Old Style"/>
        </w:rPr>
        <w:t>)</w:t>
      </w:r>
    </w:p>
    <w:p w:rsidR="0039044A" w:rsidRDefault="0039044A" w:rsidP="0039044A">
      <w:pPr>
        <w:pStyle w:val="Default"/>
        <w:jc w:val="both"/>
        <w:rPr>
          <w:rFonts w:ascii="Bookman Old Style" w:hAnsi="Bookman Old Style"/>
        </w:rPr>
      </w:pPr>
    </w:p>
    <w:p w:rsidR="0039044A" w:rsidRDefault="0039044A" w:rsidP="0039044A">
      <w:pPr>
        <w:pStyle w:val="Default"/>
        <w:jc w:val="both"/>
        <w:rPr>
          <w:sz w:val="20"/>
          <w:szCs w:val="20"/>
        </w:rPr>
      </w:pPr>
      <w:r>
        <w:rPr>
          <w:sz w:val="20"/>
          <w:szCs w:val="20"/>
        </w:rPr>
        <w:t>// uniformly distributed random number has been represented by rand () between 0 and 1//</w:t>
      </w:r>
    </w:p>
    <w:p w:rsidR="0039044A" w:rsidRDefault="0039044A" w:rsidP="0039044A">
      <w:pPr>
        <w:pStyle w:val="Default"/>
        <w:jc w:val="both"/>
      </w:pPr>
      <w:r>
        <w:rPr>
          <w:noProof/>
          <w:lang w:eastAsia="en-IN"/>
        </w:rPr>
        <w:drawing>
          <wp:inline distT="0" distB="0" distL="0" distR="0" wp14:anchorId="5968DE39" wp14:editId="27220D65">
            <wp:extent cx="2743200" cy="2714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biLevel thresh="75000"/>
                    </a:blip>
                    <a:srcRect l="53636" t="15317" r="4663" b="12910"/>
                    <a:stretch/>
                  </pic:blipFill>
                  <pic:spPr bwMode="auto">
                    <a:xfrm>
                      <a:off x="0" y="0"/>
                      <a:ext cx="2745536" cy="2716937"/>
                    </a:xfrm>
                    <a:prstGeom prst="rect">
                      <a:avLst/>
                    </a:prstGeom>
                    <a:ln>
                      <a:noFill/>
                    </a:ln>
                    <a:extLst>
                      <a:ext uri="{53640926-AAD7-44D8-BBD7-CCE9431645EC}">
                        <a14:shadowObscured xmlns:a14="http://schemas.microsoft.com/office/drawing/2010/main"/>
                      </a:ext>
                    </a:extLst>
                  </pic:spPr>
                </pic:pic>
              </a:graphicData>
            </a:graphic>
          </wp:inline>
        </w:drawing>
      </w:r>
    </w:p>
    <w:p w:rsidR="005F755B" w:rsidRDefault="005F755B" w:rsidP="005F755B">
      <w:pPr>
        <w:pStyle w:val="Default"/>
        <w:rPr>
          <w:b/>
          <w:bCs/>
          <w:sz w:val="4"/>
          <w:szCs w:val="4"/>
        </w:rPr>
      </w:pPr>
    </w:p>
    <w:p w:rsidR="005F755B" w:rsidRDefault="005F755B" w:rsidP="005F755B">
      <w:pPr>
        <w:pStyle w:val="Default"/>
        <w:rPr>
          <w:b/>
          <w:bCs/>
          <w:sz w:val="4"/>
          <w:szCs w:val="4"/>
        </w:rPr>
      </w:pPr>
    </w:p>
    <w:p w:rsidR="005F755B" w:rsidRPr="005F755B" w:rsidRDefault="005F755B" w:rsidP="005F755B">
      <w:pPr>
        <w:pStyle w:val="Default"/>
        <w:rPr>
          <w:b/>
          <w:bCs/>
          <w:sz w:val="4"/>
          <w:szCs w:val="4"/>
        </w:rPr>
      </w:pPr>
    </w:p>
    <w:p w:rsidR="005F755B" w:rsidRPr="005F755B" w:rsidRDefault="005F755B" w:rsidP="005F755B">
      <w:pPr>
        <w:pStyle w:val="Default"/>
        <w:spacing w:line="276" w:lineRule="auto"/>
        <w:rPr>
          <w:b/>
          <w:color w:val="auto"/>
        </w:rPr>
      </w:pPr>
      <w:r w:rsidRPr="005F755B">
        <w:rPr>
          <w:b/>
          <w:color w:val="auto"/>
        </w:rPr>
        <w:t xml:space="preserve">3.3 OKMDD clustering </w:t>
      </w:r>
    </w:p>
    <w:p w:rsidR="005F755B" w:rsidRPr="005F755B" w:rsidRDefault="005F755B" w:rsidP="005F755B">
      <w:pPr>
        <w:pStyle w:val="Default"/>
        <w:spacing w:line="276" w:lineRule="auto"/>
        <w:rPr>
          <w:b/>
          <w:color w:val="auto"/>
        </w:rPr>
      </w:pPr>
      <w:r w:rsidRPr="005F755B">
        <w:rPr>
          <w:b/>
          <w:color w:val="auto"/>
        </w:rPr>
        <w:t xml:space="preserve">K–mean clustering </w:t>
      </w:r>
    </w:p>
    <w:p w:rsidR="005F755B" w:rsidRDefault="005F755B" w:rsidP="005F755B">
      <w:pPr>
        <w:pStyle w:val="Default"/>
        <w:spacing w:line="276" w:lineRule="auto"/>
        <w:jc w:val="both"/>
        <w:rPr>
          <w:color w:val="auto"/>
        </w:rPr>
      </w:pPr>
      <w:r w:rsidRPr="005F755B">
        <w:rPr>
          <w:color w:val="auto"/>
        </w:rPr>
        <w:t xml:space="preserve">The popular clustering problem would be resolved using the simplest unsupervised learning algorithm known as K-means. Clusters </w:t>
      </w:r>
      <w:proofErr w:type="gramStart"/>
      <w:r w:rsidRPr="005F755B">
        <w:rPr>
          <w:color w:val="auto"/>
        </w:rPr>
        <w:t>are entirely based</w:t>
      </w:r>
      <w:proofErr w:type="gramEnd"/>
      <w:r w:rsidRPr="005F755B">
        <w:rPr>
          <w:color w:val="auto"/>
        </w:rPr>
        <w:t xml:space="preserve"> on the selection of the initial clusters centroids according to the fundamental K-means clustering algorithm. An extensively used clustering approach requires the user defined parameters like the number of clusters k, cluster metric and cluster initialization. The classical K-means </w:t>
      </w:r>
      <w:proofErr w:type="gramStart"/>
      <w:r w:rsidRPr="005F755B">
        <w:rPr>
          <w:color w:val="auto"/>
        </w:rPr>
        <w:t>is shown</w:t>
      </w:r>
      <w:proofErr w:type="gramEnd"/>
      <w:r w:rsidRPr="005F755B">
        <w:rPr>
          <w:color w:val="auto"/>
        </w:rPr>
        <w:t xml:space="preserve"> in figure 3.</w:t>
      </w:r>
    </w:p>
    <w:p w:rsidR="005F755B" w:rsidRPr="005F755B" w:rsidRDefault="005F755B" w:rsidP="005F755B">
      <w:pPr>
        <w:pStyle w:val="Default"/>
        <w:spacing w:line="276" w:lineRule="auto"/>
        <w:rPr>
          <w:color w:val="auto"/>
        </w:rPr>
      </w:pPr>
      <w:r w:rsidRPr="005F755B">
        <w:rPr>
          <w:color w:val="auto"/>
        </w:rPr>
        <w:t xml:space="preserve">Algorithm 3: K–mean clustering </w:t>
      </w:r>
    </w:p>
    <w:p w:rsidR="005F755B" w:rsidRDefault="005F755B" w:rsidP="005F755B">
      <w:pPr>
        <w:pStyle w:val="Default"/>
        <w:spacing w:line="276" w:lineRule="auto"/>
        <w:jc w:val="both"/>
        <w:rPr>
          <w:color w:val="auto"/>
        </w:rPr>
      </w:pPr>
      <w:r w:rsidRPr="005F755B">
        <w:rPr>
          <w:color w:val="auto"/>
        </w:rPr>
        <w:t>Input: Let X = {x1,x2,x3, ......... ,</w:t>
      </w:r>
      <w:proofErr w:type="spellStart"/>
      <w:r w:rsidRPr="005F755B">
        <w:rPr>
          <w:color w:val="auto"/>
        </w:rPr>
        <w:t>xn</w:t>
      </w:r>
      <w:proofErr w:type="spellEnd"/>
      <w:r w:rsidRPr="005F755B">
        <w:rPr>
          <w:color w:val="auto"/>
        </w:rPr>
        <w:t>} refers to the set of data points and V = {v1,v2, ........ ,</w:t>
      </w:r>
      <w:proofErr w:type="spellStart"/>
      <w:r w:rsidRPr="005F755B">
        <w:rPr>
          <w:color w:val="auto"/>
        </w:rPr>
        <w:t>vc</w:t>
      </w:r>
      <w:proofErr w:type="spellEnd"/>
      <w:r w:rsidRPr="005F755B">
        <w:rPr>
          <w:color w:val="auto"/>
        </w:rPr>
        <w:t xml:space="preserve">} is the set of </w:t>
      </w:r>
      <w:proofErr w:type="spellStart"/>
      <w:r w:rsidRPr="005F755B">
        <w:rPr>
          <w:color w:val="auto"/>
        </w:rPr>
        <w:t>centers</w:t>
      </w:r>
      <w:proofErr w:type="spellEnd"/>
      <w:r w:rsidRPr="005F755B">
        <w:rPr>
          <w:color w:val="auto"/>
        </w:rPr>
        <w:t>.</w:t>
      </w:r>
    </w:p>
    <w:p w:rsidR="005F755B" w:rsidRDefault="005F755B" w:rsidP="005F755B">
      <w:pPr>
        <w:pStyle w:val="Default"/>
        <w:spacing w:line="276" w:lineRule="auto"/>
        <w:jc w:val="both"/>
        <w:rPr>
          <w:sz w:val="20"/>
          <w:szCs w:val="20"/>
        </w:rPr>
      </w:pPr>
      <w:r>
        <w:rPr>
          <w:b/>
          <w:bCs/>
          <w:sz w:val="20"/>
          <w:szCs w:val="20"/>
        </w:rPr>
        <w:t xml:space="preserve">Output: </w:t>
      </w:r>
      <w:r>
        <w:rPr>
          <w:sz w:val="20"/>
          <w:szCs w:val="20"/>
        </w:rPr>
        <w:t>A set of sub clusters K</w:t>
      </w:r>
    </w:p>
    <w:p w:rsidR="005F755B" w:rsidRPr="003764A7" w:rsidRDefault="005F755B" w:rsidP="003764A7">
      <w:pPr>
        <w:pStyle w:val="Default"/>
        <w:numPr>
          <w:ilvl w:val="0"/>
          <w:numId w:val="5"/>
        </w:numPr>
        <w:spacing w:after="19"/>
        <w:ind w:left="360"/>
        <w:jc w:val="both"/>
      </w:pPr>
      <w:r w:rsidRPr="003764A7">
        <w:t xml:space="preserve">Initialize the cluster centroids in random </w:t>
      </w:r>
    </w:p>
    <w:p w:rsidR="005F755B" w:rsidRPr="003764A7" w:rsidRDefault="005F755B" w:rsidP="003764A7">
      <w:pPr>
        <w:pStyle w:val="Default"/>
        <w:numPr>
          <w:ilvl w:val="0"/>
          <w:numId w:val="5"/>
        </w:numPr>
        <w:spacing w:after="19"/>
        <w:ind w:left="360"/>
        <w:jc w:val="both"/>
      </w:pPr>
      <w:r w:rsidRPr="003764A7">
        <w:t xml:space="preserve">For every cluster </w:t>
      </w:r>
    </w:p>
    <w:p w:rsidR="005F755B" w:rsidRPr="003764A7" w:rsidRDefault="005F755B" w:rsidP="003764A7">
      <w:pPr>
        <w:pStyle w:val="Default"/>
        <w:numPr>
          <w:ilvl w:val="0"/>
          <w:numId w:val="5"/>
        </w:numPr>
        <w:spacing w:after="19"/>
        <w:ind w:left="360"/>
        <w:jc w:val="both"/>
      </w:pPr>
      <w:r w:rsidRPr="003764A7">
        <w:t xml:space="preserve">Repeat </w:t>
      </w:r>
    </w:p>
    <w:p w:rsidR="005F755B" w:rsidRPr="003764A7" w:rsidRDefault="005F755B" w:rsidP="003764A7">
      <w:pPr>
        <w:pStyle w:val="Default"/>
        <w:numPr>
          <w:ilvl w:val="0"/>
          <w:numId w:val="5"/>
        </w:numPr>
        <w:spacing w:after="19"/>
        <w:ind w:left="360"/>
        <w:jc w:val="both"/>
      </w:pPr>
      <w:r w:rsidRPr="003764A7">
        <w:t xml:space="preserve">Compute the distance between every data point and cluster </w:t>
      </w:r>
      <w:proofErr w:type="spellStart"/>
      <w:r w:rsidRPr="003764A7">
        <w:t>centers</w:t>
      </w:r>
      <w:proofErr w:type="spellEnd"/>
      <w:r w:rsidRPr="003764A7">
        <w:t xml:space="preserve">. </w:t>
      </w:r>
    </w:p>
    <w:p w:rsidR="005F755B" w:rsidRPr="003764A7" w:rsidRDefault="005F755B" w:rsidP="003764A7">
      <w:pPr>
        <w:pStyle w:val="Default"/>
        <w:numPr>
          <w:ilvl w:val="0"/>
          <w:numId w:val="5"/>
        </w:numPr>
        <w:spacing w:after="19"/>
        <w:ind w:left="360"/>
        <w:jc w:val="both"/>
      </w:pPr>
      <w:r w:rsidRPr="003764A7">
        <w:t xml:space="preserve">Allocate the data point to the cluster </w:t>
      </w:r>
      <w:proofErr w:type="spellStart"/>
      <w:r w:rsidRPr="003764A7">
        <w:t>center</w:t>
      </w:r>
      <w:proofErr w:type="spellEnd"/>
      <w:r w:rsidRPr="003764A7">
        <w:t xml:space="preserve"> whose distance from the cluster </w:t>
      </w:r>
      <w:proofErr w:type="spellStart"/>
      <w:r w:rsidRPr="003764A7">
        <w:t>center</w:t>
      </w:r>
      <w:proofErr w:type="spellEnd"/>
      <w:r w:rsidRPr="003764A7">
        <w:t xml:space="preserve"> is the minimum of all of the cluster </w:t>
      </w:r>
      <w:proofErr w:type="spellStart"/>
      <w:r w:rsidRPr="003764A7">
        <w:t>centers</w:t>
      </w:r>
      <w:proofErr w:type="spellEnd"/>
      <w:r w:rsidRPr="003764A7">
        <w:t xml:space="preserve">. </w:t>
      </w:r>
    </w:p>
    <w:p w:rsidR="005F755B" w:rsidRPr="003764A7" w:rsidRDefault="005F755B" w:rsidP="003764A7">
      <w:pPr>
        <w:pStyle w:val="Default"/>
        <w:numPr>
          <w:ilvl w:val="0"/>
          <w:numId w:val="5"/>
        </w:numPr>
        <w:ind w:left="540"/>
        <w:jc w:val="both"/>
      </w:pPr>
      <w:r w:rsidRPr="003764A7">
        <w:lastRenderedPageBreak/>
        <w:t xml:space="preserve">Re-compute the new cluster </w:t>
      </w:r>
      <w:proofErr w:type="spellStart"/>
      <w:r w:rsidRPr="003764A7">
        <w:t>center</w:t>
      </w:r>
      <w:proofErr w:type="spellEnd"/>
      <w:r w:rsidRPr="003764A7">
        <w:t xml:space="preserve"> with the equation (13) </w:t>
      </w:r>
    </w:p>
    <w:p w:rsidR="005F755B" w:rsidRPr="003764A7" w:rsidRDefault="005F755B" w:rsidP="003764A7">
      <w:pPr>
        <w:pStyle w:val="Default"/>
        <w:ind w:left="180"/>
        <w:jc w:val="both"/>
      </w:pPr>
      <w:r w:rsidRPr="003764A7">
        <w:rPr>
          <w:noProof/>
          <w:lang w:eastAsia="en-IN"/>
        </w:rPr>
        <w:drawing>
          <wp:inline distT="0" distB="0" distL="0" distR="0" wp14:anchorId="26E04731" wp14:editId="0517E890">
            <wp:extent cx="1050880" cy="259218"/>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5653" t="16470" r="18209" b="54510"/>
                    <a:stretch/>
                  </pic:blipFill>
                  <pic:spPr bwMode="auto">
                    <a:xfrm>
                      <a:off x="0" y="0"/>
                      <a:ext cx="1050879" cy="259218"/>
                    </a:xfrm>
                    <a:prstGeom prst="rect">
                      <a:avLst/>
                    </a:prstGeom>
                    <a:ln>
                      <a:noFill/>
                    </a:ln>
                    <a:extLst>
                      <a:ext uri="{53640926-AAD7-44D8-BBD7-CCE9431645EC}">
                        <a14:shadowObscured xmlns:a14="http://schemas.microsoft.com/office/drawing/2010/main"/>
                      </a:ext>
                    </a:extLst>
                  </pic:spPr>
                </pic:pic>
              </a:graphicData>
            </a:graphic>
          </wp:inline>
        </w:drawing>
      </w:r>
    </w:p>
    <w:p w:rsidR="005F755B" w:rsidRPr="003764A7" w:rsidRDefault="005F755B" w:rsidP="003764A7">
      <w:pPr>
        <w:pStyle w:val="Default"/>
        <w:jc w:val="both"/>
      </w:pPr>
      <w:r w:rsidRPr="003764A7">
        <w:t>Where,</w:t>
      </w:r>
    </w:p>
    <w:p w:rsidR="00D75619" w:rsidRPr="003764A7" w:rsidRDefault="005F755B" w:rsidP="003764A7">
      <w:pPr>
        <w:pStyle w:val="Default"/>
        <w:jc w:val="both"/>
      </w:pPr>
      <w:proofErr w:type="gramStart"/>
      <w:r w:rsidRPr="003764A7">
        <w:rPr>
          <w:i/>
          <w:iCs/>
        </w:rPr>
        <w:t>ci</w:t>
      </w:r>
      <w:proofErr w:type="gramEnd"/>
      <w:r w:rsidRPr="003764A7">
        <w:rPr>
          <w:i/>
          <w:iCs/>
        </w:rPr>
        <w:t xml:space="preserve"> </w:t>
      </w:r>
      <w:r w:rsidRPr="003764A7">
        <w:t xml:space="preserve">- number of data points in the </w:t>
      </w:r>
      <w:proofErr w:type="spellStart"/>
      <w:r w:rsidRPr="003764A7">
        <w:rPr>
          <w:i/>
          <w:iCs/>
        </w:rPr>
        <w:t>i</w:t>
      </w:r>
      <w:r w:rsidRPr="003764A7">
        <w:rPr>
          <w:i/>
          <w:iCs/>
          <w:vertAlign w:val="superscript"/>
        </w:rPr>
        <w:t>th</w:t>
      </w:r>
      <w:proofErr w:type="spellEnd"/>
      <w:r w:rsidRPr="003764A7">
        <w:rPr>
          <w:i/>
          <w:iCs/>
        </w:rPr>
        <w:t xml:space="preserve"> </w:t>
      </w:r>
      <w:r w:rsidRPr="003764A7">
        <w:t xml:space="preserve">cluster </w:t>
      </w:r>
    </w:p>
    <w:p w:rsidR="005F755B" w:rsidRPr="003764A7" w:rsidRDefault="005F755B" w:rsidP="003764A7">
      <w:pPr>
        <w:pStyle w:val="Default"/>
        <w:jc w:val="both"/>
      </w:pPr>
      <w:r w:rsidRPr="003764A7">
        <w:t>Xi–data points</w:t>
      </w:r>
    </w:p>
    <w:p w:rsidR="005F755B" w:rsidRPr="003764A7" w:rsidRDefault="005F755B" w:rsidP="003764A7">
      <w:pPr>
        <w:pStyle w:val="Default"/>
        <w:numPr>
          <w:ilvl w:val="0"/>
          <w:numId w:val="5"/>
        </w:numPr>
        <w:ind w:left="540"/>
        <w:jc w:val="both"/>
      </w:pPr>
      <w:r w:rsidRPr="003764A7">
        <w:t xml:space="preserve">Re-compute the distance between each data point and newly computed cluster </w:t>
      </w:r>
      <w:proofErr w:type="spellStart"/>
      <w:r w:rsidRPr="003764A7">
        <w:t>centers</w:t>
      </w:r>
      <w:proofErr w:type="spellEnd"/>
      <w:r w:rsidRPr="003764A7">
        <w:t xml:space="preserve">. </w:t>
      </w:r>
    </w:p>
    <w:p w:rsidR="00D75619" w:rsidRPr="003764A7" w:rsidRDefault="00D75619" w:rsidP="003764A7">
      <w:pPr>
        <w:pStyle w:val="Default"/>
        <w:numPr>
          <w:ilvl w:val="0"/>
          <w:numId w:val="5"/>
        </w:numPr>
        <w:ind w:left="540"/>
        <w:jc w:val="both"/>
      </w:pPr>
      <w:r w:rsidRPr="003764A7">
        <w:t xml:space="preserve">Stop till the data point is reassigned </w:t>
      </w:r>
    </w:p>
    <w:p w:rsidR="00D75619" w:rsidRPr="003764A7" w:rsidRDefault="00D75619" w:rsidP="003764A7">
      <w:pPr>
        <w:pStyle w:val="Default"/>
        <w:numPr>
          <w:ilvl w:val="0"/>
          <w:numId w:val="5"/>
        </w:numPr>
        <w:ind w:left="540"/>
        <w:jc w:val="both"/>
      </w:pPr>
      <w:r w:rsidRPr="003764A7">
        <w:t xml:space="preserve">End for </w:t>
      </w:r>
    </w:p>
    <w:p w:rsidR="007970C8" w:rsidRDefault="007970C8" w:rsidP="003764A7">
      <w:pPr>
        <w:pStyle w:val="Default"/>
        <w:jc w:val="both"/>
        <w:rPr>
          <w:sz w:val="4"/>
          <w:szCs w:val="4"/>
        </w:rPr>
      </w:pPr>
    </w:p>
    <w:p w:rsidR="007970C8" w:rsidRDefault="007970C8" w:rsidP="003764A7">
      <w:pPr>
        <w:pStyle w:val="Default"/>
        <w:jc w:val="both"/>
        <w:rPr>
          <w:sz w:val="4"/>
          <w:szCs w:val="4"/>
        </w:rPr>
      </w:pPr>
    </w:p>
    <w:p w:rsidR="007970C8" w:rsidRPr="007970C8" w:rsidRDefault="007970C8" w:rsidP="003764A7">
      <w:pPr>
        <w:pStyle w:val="Default"/>
        <w:jc w:val="both"/>
        <w:rPr>
          <w:sz w:val="4"/>
          <w:szCs w:val="4"/>
        </w:rPr>
      </w:pPr>
    </w:p>
    <w:p w:rsidR="00D75619" w:rsidRPr="003764A7" w:rsidRDefault="00D75619" w:rsidP="003764A7">
      <w:pPr>
        <w:pStyle w:val="Default"/>
        <w:jc w:val="both"/>
      </w:pPr>
      <w:r w:rsidRPr="003764A7">
        <w:t>The number of sub clusters (K) is the resultant output of k mean clustering algorithm.</w:t>
      </w:r>
    </w:p>
    <w:p w:rsidR="00D75619" w:rsidRDefault="00D75619" w:rsidP="00D75619">
      <w:pPr>
        <w:pStyle w:val="Default"/>
        <w:rPr>
          <w:rFonts w:ascii="Palatino Linotype" w:hAnsi="Palatino Linotype" w:cs="Palatino Linotype"/>
          <w:sz w:val="20"/>
          <w:szCs w:val="20"/>
        </w:rPr>
      </w:pPr>
    </w:p>
    <w:p w:rsidR="00D75619" w:rsidRDefault="00D75619" w:rsidP="00D75619">
      <w:pPr>
        <w:pStyle w:val="Default"/>
        <w:jc w:val="center"/>
        <w:rPr>
          <w:sz w:val="20"/>
          <w:szCs w:val="20"/>
        </w:rPr>
      </w:pPr>
      <w:r>
        <w:rPr>
          <w:noProof/>
          <w:sz w:val="20"/>
          <w:szCs w:val="20"/>
          <w:lang w:eastAsia="en-IN"/>
        </w:rPr>
        <w:drawing>
          <wp:inline distT="0" distB="0" distL="0" distR="0">
            <wp:extent cx="2457907" cy="504017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5389" r="5201"/>
                    <a:stretch/>
                  </pic:blipFill>
                  <pic:spPr bwMode="auto">
                    <a:xfrm>
                      <a:off x="0" y="0"/>
                      <a:ext cx="2460235" cy="5044947"/>
                    </a:xfrm>
                    <a:prstGeom prst="rect">
                      <a:avLst/>
                    </a:prstGeom>
                    <a:noFill/>
                    <a:ln>
                      <a:noFill/>
                    </a:ln>
                    <a:extLst>
                      <a:ext uri="{53640926-AAD7-44D8-BBD7-CCE9431645EC}">
                        <a14:shadowObscured xmlns:a14="http://schemas.microsoft.com/office/drawing/2010/main"/>
                      </a:ext>
                    </a:extLst>
                  </pic:spPr>
                </pic:pic>
              </a:graphicData>
            </a:graphic>
          </wp:inline>
        </w:drawing>
      </w:r>
    </w:p>
    <w:p w:rsidR="00D75619" w:rsidRPr="003764A7" w:rsidRDefault="00D75619" w:rsidP="00D75619">
      <w:pPr>
        <w:pStyle w:val="Default"/>
        <w:jc w:val="center"/>
      </w:pPr>
      <w:r w:rsidRPr="003764A7">
        <w:t>Figure 3: Flowchart of the K–mean clustering algorithm</w:t>
      </w:r>
    </w:p>
    <w:p w:rsidR="005F755B" w:rsidRDefault="005F755B" w:rsidP="005F755B">
      <w:pPr>
        <w:pStyle w:val="Default"/>
        <w:jc w:val="both"/>
        <w:rPr>
          <w:sz w:val="20"/>
          <w:szCs w:val="20"/>
        </w:rPr>
      </w:pPr>
    </w:p>
    <w:p w:rsidR="005F755B" w:rsidRDefault="003764A7" w:rsidP="00FF2611">
      <w:pPr>
        <w:pStyle w:val="Default"/>
        <w:spacing w:line="276" w:lineRule="auto"/>
        <w:jc w:val="both"/>
        <w:rPr>
          <w:color w:val="auto"/>
        </w:rPr>
      </w:pPr>
      <w:r w:rsidRPr="003764A7">
        <w:rPr>
          <w:b/>
          <w:color w:val="auto"/>
        </w:rPr>
        <w:t>Lemma 1:</w:t>
      </w:r>
      <w:r w:rsidRPr="003764A7">
        <w:rPr>
          <w:color w:val="auto"/>
        </w:rPr>
        <w:t xml:space="preserve"> K-means could help in partitioning the datasets when K is sufficiently huge (with random densities and shapes) into a considerably smaller sub clusters and it guarantees that each one belongs to only one real cluster (hard partition). The sub clusters are adequately small such that </w:t>
      </w:r>
      <w:proofErr w:type="gramStart"/>
      <w:r w:rsidRPr="003764A7">
        <w:rPr>
          <w:color w:val="auto"/>
        </w:rPr>
        <w:t>every point in a sub cluster is not</w:t>
      </w:r>
      <w:proofErr w:type="gramEnd"/>
      <w:r w:rsidRPr="003764A7">
        <w:rPr>
          <w:color w:val="auto"/>
        </w:rPr>
        <w:t xml:space="preserve"> a member of two or more real clusters.</w:t>
      </w:r>
    </w:p>
    <w:p w:rsidR="007970C8" w:rsidRDefault="007970C8" w:rsidP="00FF2611">
      <w:pPr>
        <w:pStyle w:val="Default"/>
        <w:spacing w:line="276" w:lineRule="auto"/>
        <w:jc w:val="both"/>
        <w:rPr>
          <w:color w:val="auto"/>
        </w:rPr>
      </w:pPr>
    </w:p>
    <w:p w:rsidR="003764A7" w:rsidRPr="003764A7" w:rsidRDefault="003764A7" w:rsidP="00FF2611">
      <w:pPr>
        <w:autoSpaceDE w:val="0"/>
        <w:autoSpaceDN w:val="0"/>
        <w:adjustRightInd w:val="0"/>
        <w:spacing w:after="0"/>
        <w:jc w:val="both"/>
        <w:rPr>
          <w:rFonts w:ascii="Times New Roman" w:hAnsi="Times New Roman" w:cs="Times New Roman"/>
          <w:sz w:val="24"/>
          <w:szCs w:val="24"/>
        </w:rPr>
      </w:pPr>
      <w:r w:rsidRPr="003764A7">
        <w:rPr>
          <w:rFonts w:ascii="Times New Roman" w:hAnsi="Times New Roman" w:cs="Times New Roman"/>
          <w:sz w:val="24"/>
          <w:szCs w:val="24"/>
        </w:rPr>
        <w:t xml:space="preserve">Proof: Let K=n, every sub cluster consists of just one point and it is not a member of two or more clusters, which are real. The dataset with no noise and its clusters </w:t>
      </w:r>
      <w:proofErr w:type="gramStart"/>
      <w:r w:rsidRPr="003764A7">
        <w:rPr>
          <w:rFonts w:ascii="Times New Roman" w:hAnsi="Times New Roman" w:cs="Times New Roman"/>
          <w:sz w:val="24"/>
          <w:szCs w:val="24"/>
        </w:rPr>
        <w:t>would be partitioned</w:t>
      </w:r>
      <w:proofErr w:type="gramEnd"/>
      <w:r w:rsidRPr="003764A7">
        <w:rPr>
          <w:rFonts w:ascii="Times New Roman" w:hAnsi="Times New Roman" w:cs="Times New Roman"/>
          <w:sz w:val="24"/>
          <w:szCs w:val="24"/>
        </w:rPr>
        <w:t xml:space="preserve"> in a better manner by space; when compared to that of n, K is not very big. If the clusters are overlapping or the dataset exhibits more noise, smaller K might not be enough. In the </w:t>
      </w:r>
      <w:proofErr w:type="gramStart"/>
      <w:r w:rsidRPr="003764A7">
        <w:rPr>
          <w:rFonts w:ascii="Times New Roman" w:hAnsi="Times New Roman" w:cs="Times New Roman"/>
          <w:sz w:val="24"/>
          <w:szCs w:val="24"/>
        </w:rPr>
        <w:t>worst case</w:t>
      </w:r>
      <w:proofErr w:type="gramEnd"/>
      <w:r w:rsidRPr="003764A7">
        <w:rPr>
          <w:rFonts w:ascii="Times New Roman" w:hAnsi="Times New Roman" w:cs="Times New Roman"/>
          <w:sz w:val="24"/>
          <w:szCs w:val="24"/>
        </w:rPr>
        <w:t xml:space="preserve"> scenario, K might be allocated to n such that the sub clusters exhibit the small size (one point). In this </w:t>
      </w:r>
      <w:proofErr w:type="gramStart"/>
      <w:r w:rsidRPr="003764A7">
        <w:rPr>
          <w:rFonts w:ascii="Times New Roman" w:hAnsi="Times New Roman" w:cs="Times New Roman"/>
          <w:sz w:val="24"/>
          <w:szCs w:val="24"/>
        </w:rPr>
        <w:t>algorithm,</w:t>
      </w:r>
      <w:proofErr w:type="gramEnd"/>
      <w:r w:rsidRPr="003764A7">
        <w:rPr>
          <w:rFonts w:ascii="Times New Roman" w:hAnsi="Times New Roman" w:cs="Times New Roman"/>
          <w:sz w:val="24"/>
          <w:szCs w:val="24"/>
        </w:rPr>
        <w:t xml:space="preserve"> and this scenario will be exactly the same as DD.</w:t>
      </w:r>
    </w:p>
    <w:p w:rsidR="003764A7" w:rsidRDefault="003F4D3B" w:rsidP="00FF2611">
      <w:pPr>
        <w:pStyle w:val="Default"/>
        <w:spacing w:line="276" w:lineRule="auto"/>
        <w:jc w:val="both"/>
        <w:rPr>
          <w:color w:val="auto"/>
        </w:rPr>
      </w:pPr>
      <w:proofErr w:type="gramStart"/>
      <w:r w:rsidRPr="003F4D3B">
        <w:rPr>
          <w:color w:val="auto"/>
        </w:rPr>
        <w:t>Also</w:t>
      </w:r>
      <w:proofErr w:type="gramEnd"/>
      <w:r w:rsidRPr="003F4D3B">
        <w:rPr>
          <w:color w:val="auto"/>
        </w:rPr>
        <w:t>, KMDD demonstrates more efficiency when less precision is required (i.e. a smaller K) practically.</w:t>
      </w:r>
    </w:p>
    <w:p w:rsidR="007970C8" w:rsidRDefault="007970C8" w:rsidP="00FF2611">
      <w:pPr>
        <w:pStyle w:val="Default"/>
        <w:spacing w:line="276" w:lineRule="auto"/>
        <w:jc w:val="both"/>
        <w:rPr>
          <w:color w:val="auto"/>
          <w:sz w:val="4"/>
          <w:szCs w:val="4"/>
        </w:rPr>
      </w:pPr>
    </w:p>
    <w:p w:rsidR="007970C8" w:rsidRDefault="007970C8" w:rsidP="00FF2611">
      <w:pPr>
        <w:pStyle w:val="Default"/>
        <w:spacing w:line="276" w:lineRule="auto"/>
        <w:jc w:val="both"/>
        <w:rPr>
          <w:color w:val="auto"/>
          <w:sz w:val="4"/>
          <w:szCs w:val="4"/>
        </w:rPr>
      </w:pPr>
    </w:p>
    <w:p w:rsidR="007970C8" w:rsidRPr="007970C8" w:rsidRDefault="007970C8" w:rsidP="00FF2611">
      <w:pPr>
        <w:pStyle w:val="Default"/>
        <w:spacing w:line="276" w:lineRule="auto"/>
        <w:jc w:val="both"/>
        <w:rPr>
          <w:color w:val="auto"/>
          <w:sz w:val="4"/>
          <w:szCs w:val="4"/>
        </w:rPr>
      </w:pPr>
    </w:p>
    <w:p w:rsidR="003F4D3B" w:rsidRPr="003F4D3B" w:rsidRDefault="003F4D3B" w:rsidP="00FF2611">
      <w:pPr>
        <w:pStyle w:val="Default"/>
        <w:spacing w:line="276" w:lineRule="auto"/>
        <w:jc w:val="both"/>
        <w:rPr>
          <w:color w:val="auto"/>
        </w:rPr>
      </w:pPr>
      <w:r w:rsidRPr="003F4D3B">
        <w:rPr>
          <w:b/>
          <w:color w:val="auto"/>
        </w:rPr>
        <w:t>Definition 1:</w:t>
      </w:r>
      <w:r w:rsidRPr="003F4D3B">
        <w:rPr>
          <w:color w:val="auto"/>
        </w:rPr>
        <w:t xml:space="preserve"> The least distance between the points of </w:t>
      </w:r>
      <w:proofErr w:type="spellStart"/>
      <w:r w:rsidRPr="003F4D3B">
        <w:rPr>
          <w:color w:val="auto"/>
        </w:rPr>
        <w:t>si</w:t>
      </w:r>
      <w:proofErr w:type="spellEnd"/>
      <w:r w:rsidRPr="003F4D3B">
        <w:rPr>
          <w:color w:val="auto"/>
        </w:rPr>
        <w:t xml:space="preserve"> </w:t>
      </w:r>
      <w:proofErr w:type="spellStart"/>
      <w:r w:rsidRPr="003F4D3B">
        <w:rPr>
          <w:color w:val="auto"/>
        </w:rPr>
        <w:t>andthe</w:t>
      </w:r>
      <w:proofErr w:type="spellEnd"/>
      <w:r w:rsidRPr="003F4D3B">
        <w:rPr>
          <w:color w:val="auto"/>
        </w:rPr>
        <w:t xml:space="preserve"> centroid of </w:t>
      </w:r>
      <w:proofErr w:type="spellStart"/>
      <w:r w:rsidRPr="003F4D3B">
        <w:rPr>
          <w:color w:val="auto"/>
        </w:rPr>
        <w:t>sj</w:t>
      </w:r>
      <w:proofErr w:type="spellEnd"/>
      <w:r w:rsidRPr="003F4D3B">
        <w:rPr>
          <w:color w:val="auto"/>
        </w:rPr>
        <w:t xml:space="preserve"> is always not equivalent to that of points between </w:t>
      </w:r>
      <w:proofErr w:type="spellStart"/>
      <w:r w:rsidRPr="003F4D3B">
        <w:rPr>
          <w:color w:val="auto"/>
        </w:rPr>
        <w:t>sj</w:t>
      </w:r>
      <w:proofErr w:type="spellEnd"/>
      <w:r w:rsidRPr="003F4D3B">
        <w:rPr>
          <w:color w:val="auto"/>
        </w:rPr>
        <w:t xml:space="preserve"> and the centroid of </w:t>
      </w:r>
      <w:proofErr w:type="spellStart"/>
      <w:r w:rsidRPr="003F4D3B">
        <w:rPr>
          <w:color w:val="auto"/>
        </w:rPr>
        <w:t>si</w:t>
      </w:r>
      <w:proofErr w:type="spellEnd"/>
      <w:r w:rsidRPr="003F4D3B">
        <w:rPr>
          <w:color w:val="auto"/>
        </w:rPr>
        <w:t xml:space="preserve">. Therefore, the distance </w:t>
      </w:r>
      <w:proofErr w:type="gramStart"/>
      <w:r w:rsidRPr="003F4D3B">
        <w:rPr>
          <w:color w:val="auto"/>
        </w:rPr>
        <w:t>among</w:t>
      </w:r>
      <w:proofErr w:type="gramEnd"/>
      <w:r w:rsidRPr="003F4D3B">
        <w:rPr>
          <w:color w:val="auto"/>
        </w:rPr>
        <w:t xml:space="preserve"> </w:t>
      </w:r>
      <w:proofErr w:type="spellStart"/>
      <w:r w:rsidRPr="003F4D3B">
        <w:rPr>
          <w:color w:val="auto"/>
        </w:rPr>
        <w:t>si</w:t>
      </w:r>
      <w:proofErr w:type="spellEnd"/>
      <w:r w:rsidRPr="003F4D3B">
        <w:rPr>
          <w:color w:val="auto"/>
        </w:rPr>
        <w:t xml:space="preserve"> and </w:t>
      </w:r>
      <w:proofErr w:type="spellStart"/>
      <w:r w:rsidRPr="003F4D3B">
        <w:rPr>
          <w:color w:val="auto"/>
        </w:rPr>
        <w:t>sj</w:t>
      </w:r>
      <w:proofErr w:type="spellEnd"/>
      <w:r w:rsidRPr="003F4D3B">
        <w:rPr>
          <w:color w:val="auto"/>
        </w:rPr>
        <w:t xml:space="preserve"> is denoted as the average of the two:</w:t>
      </w:r>
    </w:p>
    <w:p w:rsidR="003F4D3B" w:rsidRDefault="003F4D3B" w:rsidP="003F4D3B">
      <w:pPr>
        <w:pStyle w:val="Default"/>
        <w:spacing w:line="276" w:lineRule="auto"/>
        <w:jc w:val="center"/>
        <w:rPr>
          <w:color w:val="auto"/>
        </w:rPr>
      </w:pPr>
      <w:r>
        <w:rPr>
          <w:noProof/>
          <w:lang w:eastAsia="en-IN"/>
        </w:rPr>
        <w:drawing>
          <wp:inline distT="0" distB="0" distL="0" distR="0" wp14:anchorId="502FC3F9" wp14:editId="237A987E">
            <wp:extent cx="2048254" cy="35844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47832" t="32590" r="7412" b="53478"/>
                    <a:stretch/>
                  </pic:blipFill>
                  <pic:spPr bwMode="auto">
                    <a:xfrm>
                      <a:off x="0" y="0"/>
                      <a:ext cx="2058869" cy="360302"/>
                    </a:xfrm>
                    <a:prstGeom prst="rect">
                      <a:avLst/>
                    </a:prstGeom>
                    <a:ln>
                      <a:noFill/>
                    </a:ln>
                    <a:extLst>
                      <a:ext uri="{53640926-AAD7-44D8-BBD7-CCE9431645EC}">
                        <a14:shadowObscured xmlns:a14="http://schemas.microsoft.com/office/drawing/2010/main"/>
                      </a:ext>
                    </a:extLst>
                  </pic:spPr>
                </pic:pic>
              </a:graphicData>
            </a:graphic>
          </wp:inline>
        </w:drawing>
      </w:r>
    </w:p>
    <w:p w:rsidR="003F4D3B" w:rsidRDefault="003F4D3B" w:rsidP="007970C8">
      <w:pPr>
        <w:autoSpaceDE w:val="0"/>
        <w:autoSpaceDN w:val="0"/>
        <w:adjustRightInd w:val="0"/>
        <w:spacing w:after="0" w:line="240" w:lineRule="auto"/>
        <w:rPr>
          <w:rFonts w:ascii="Times New Roman" w:hAnsi="Times New Roman" w:cs="Times New Roman"/>
          <w:sz w:val="24"/>
          <w:szCs w:val="24"/>
        </w:rPr>
      </w:pPr>
      <w:r w:rsidRPr="003F4D3B">
        <w:rPr>
          <w:rFonts w:ascii="Times New Roman" w:hAnsi="Times New Roman" w:cs="Times New Roman"/>
          <w:sz w:val="24"/>
          <w:szCs w:val="24"/>
        </w:rPr>
        <w:t xml:space="preserve">Where, </w:t>
      </w:r>
      <w:proofErr w:type="spellStart"/>
      <w:r w:rsidRPr="003F4D3B">
        <w:rPr>
          <w:rFonts w:ascii="Times New Roman" w:hAnsi="Times New Roman" w:cs="Times New Roman"/>
          <w:sz w:val="24"/>
          <w:szCs w:val="24"/>
        </w:rPr>
        <w:t>Di</w:t>
      </w:r>
      <w:proofErr w:type="gramStart"/>
      <w:r w:rsidRPr="003F4D3B">
        <w:rPr>
          <w:rFonts w:ascii="Times New Roman" w:hAnsi="Times New Roman" w:cs="Times New Roman"/>
          <w:sz w:val="24"/>
          <w:szCs w:val="24"/>
        </w:rPr>
        <w:t>:j</w:t>
      </w:r>
      <w:proofErr w:type="spellEnd"/>
      <w:proofErr w:type="gramEnd"/>
      <w:r w:rsidRPr="003F4D3B">
        <w:rPr>
          <w:rFonts w:ascii="Times New Roman" w:hAnsi="Times New Roman" w:cs="Times New Roman"/>
          <w:sz w:val="24"/>
          <w:szCs w:val="24"/>
        </w:rPr>
        <w:t xml:space="preserve"> refers to the </w:t>
      </w:r>
      <w:proofErr w:type="spellStart"/>
      <w:r w:rsidRPr="003F4D3B">
        <w:rPr>
          <w:rFonts w:ascii="Times New Roman" w:hAnsi="Times New Roman" w:cs="Times New Roman"/>
          <w:sz w:val="24"/>
          <w:szCs w:val="24"/>
        </w:rPr>
        <w:t>jth</w:t>
      </w:r>
      <w:proofErr w:type="spellEnd"/>
      <w:r w:rsidRPr="003F4D3B">
        <w:rPr>
          <w:rFonts w:ascii="Times New Roman" w:hAnsi="Times New Roman" w:cs="Times New Roman"/>
          <w:sz w:val="24"/>
          <w:szCs w:val="24"/>
        </w:rPr>
        <w:t xml:space="preserve"> column of Di and </w:t>
      </w:r>
      <w:proofErr w:type="spellStart"/>
      <w:r w:rsidRPr="003F4D3B">
        <w:rPr>
          <w:rFonts w:ascii="Times New Roman" w:hAnsi="Times New Roman" w:cs="Times New Roman"/>
          <w:sz w:val="24"/>
          <w:szCs w:val="24"/>
        </w:rPr>
        <w:t>Dj:I</w:t>
      </w:r>
      <w:proofErr w:type="spellEnd"/>
      <w:r w:rsidRPr="003F4D3B">
        <w:rPr>
          <w:rFonts w:ascii="Times New Roman" w:hAnsi="Times New Roman" w:cs="Times New Roman"/>
          <w:sz w:val="24"/>
          <w:szCs w:val="24"/>
        </w:rPr>
        <w:t xml:space="preserve"> indicates the </w:t>
      </w:r>
      <w:proofErr w:type="spellStart"/>
      <w:r w:rsidRPr="007970C8">
        <w:rPr>
          <w:rFonts w:ascii="Times New Roman" w:hAnsi="Times New Roman" w:cs="Times New Roman"/>
          <w:sz w:val="24"/>
          <w:szCs w:val="24"/>
        </w:rPr>
        <w:t>ith</w:t>
      </w:r>
      <w:proofErr w:type="spellEnd"/>
      <w:r w:rsidRPr="007970C8">
        <w:rPr>
          <w:rFonts w:ascii="Times New Roman" w:hAnsi="Times New Roman" w:cs="Times New Roman"/>
          <w:sz w:val="24"/>
          <w:szCs w:val="24"/>
        </w:rPr>
        <w:t xml:space="preserve"> column of </w:t>
      </w:r>
      <w:proofErr w:type="spellStart"/>
      <w:r w:rsidRPr="007970C8">
        <w:rPr>
          <w:rFonts w:ascii="Times New Roman" w:hAnsi="Times New Roman" w:cs="Times New Roman"/>
          <w:sz w:val="24"/>
          <w:szCs w:val="24"/>
        </w:rPr>
        <w:t>Dj</w:t>
      </w:r>
      <w:proofErr w:type="spellEnd"/>
      <w:r w:rsidRPr="007970C8">
        <w:rPr>
          <w:rFonts w:ascii="Times New Roman" w:hAnsi="Times New Roman" w:cs="Times New Roman"/>
          <w:sz w:val="24"/>
          <w:szCs w:val="24"/>
        </w:rPr>
        <w:t>.</w:t>
      </w:r>
    </w:p>
    <w:p w:rsidR="007970C8" w:rsidRDefault="007970C8" w:rsidP="007970C8">
      <w:pPr>
        <w:autoSpaceDE w:val="0"/>
        <w:autoSpaceDN w:val="0"/>
        <w:adjustRightInd w:val="0"/>
        <w:spacing w:after="0" w:line="240" w:lineRule="auto"/>
        <w:rPr>
          <w:rFonts w:ascii="Times New Roman" w:hAnsi="Times New Roman" w:cs="Times New Roman"/>
          <w:sz w:val="4"/>
          <w:szCs w:val="4"/>
        </w:rPr>
      </w:pPr>
    </w:p>
    <w:p w:rsidR="007970C8" w:rsidRDefault="007970C8" w:rsidP="007970C8">
      <w:pPr>
        <w:autoSpaceDE w:val="0"/>
        <w:autoSpaceDN w:val="0"/>
        <w:adjustRightInd w:val="0"/>
        <w:spacing w:after="0" w:line="240" w:lineRule="auto"/>
        <w:rPr>
          <w:sz w:val="4"/>
          <w:szCs w:val="4"/>
        </w:rPr>
      </w:pPr>
    </w:p>
    <w:p w:rsidR="007970C8" w:rsidRPr="007970C8" w:rsidRDefault="007970C8" w:rsidP="007970C8">
      <w:pPr>
        <w:autoSpaceDE w:val="0"/>
        <w:autoSpaceDN w:val="0"/>
        <w:adjustRightInd w:val="0"/>
        <w:spacing w:after="0" w:line="240" w:lineRule="auto"/>
        <w:rPr>
          <w:sz w:val="4"/>
          <w:szCs w:val="4"/>
        </w:rPr>
      </w:pPr>
    </w:p>
    <w:p w:rsidR="004E54DE" w:rsidRDefault="004E54DE" w:rsidP="003F4D3B">
      <w:pPr>
        <w:pStyle w:val="Default"/>
        <w:spacing w:line="276" w:lineRule="auto"/>
        <w:jc w:val="both"/>
        <w:rPr>
          <w:color w:val="auto"/>
        </w:rPr>
      </w:pPr>
      <w:r w:rsidRPr="004E54DE">
        <w:rPr>
          <w:color w:val="auto"/>
        </w:rPr>
        <w:t>The distance specified is used in (14) in place of distance between the sub clusters comprising of the centroids. The former yields good information regarding the proximity of sub clusters of two for getting the clusters with a non-convex shape.</w:t>
      </w:r>
    </w:p>
    <w:p w:rsidR="007970C8" w:rsidRDefault="007970C8" w:rsidP="003F4D3B">
      <w:pPr>
        <w:pStyle w:val="Default"/>
        <w:spacing w:line="276" w:lineRule="auto"/>
        <w:jc w:val="both"/>
        <w:rPr>
          <w:color w:val="auto"/>
          <w:sz w:val="4"/>
          <w:szCs w:val="4"/>
        </w:rPr>
      </w:pPr>
    </w:p>
    <w:p w:rsidR="007970C8" w:rsidRPr="007970C8" w:rsidRDefault="007970C8" w:rsidP="003F4D3B">
      <w:pPr>
        <w:pStyle w:val="Default"/>
        <w:spacing w:line="276" w:lineRule="auto"/>
        <w:jc w:val="both"/>
        <w:rPr>
          <w:color w:val="auto"/>
          <w:sz w:val="4"/>
          <w:szCs w:val="4"/>
        </w:rPr>
      </w:pPr>
    </w:p>
    <w:p w:rsidR="004E54DE" w:rsidRDefault="004E54DE" w:rsidP="003F4D3B">
      <w:pPr>
        <w:pStyle w:val="Default"/>
        <w:spacing w:line="276" w:lineRule="auto"/>
        <w:jc w:val="both"/>
        <w:rPr>
          <w:color w:val="auto"/>
        </w:rPr>
      </w:pPr>
      <w:r w:rsidRPr="004E54DE">
        <w:rPr>
          <w:b/>
          <w:color w:val="auto"/>
        </w:rPr>
        <w:t>Definition 2:</w:t>
      </w:r>
      <w:r w:rsidRPr="004E54DE">
        <w:rPr>
          <w:color w:val="auto"/>
        </w:rPr>
        <w:t xml:space="preserve">By The local density </w:t>
      </w:r>
      <w:r w:rsidRPr="004E54DE">
        <w:rPr>
          <w:rFonts w:ascii="Cambria Math" w:hAnsi="Cambria Math" w:cs="Cambria Math"/>
          <w:color w:val="auto"/>
        </w:rPr>
        <w:t>𝜌𝑖</w:t>
      </w:r>
      <w:r w:rsidRPr="004E54DE">
        <w:rPr>
          <w:color w:val="auto"/>
        </w:rPr>
        <w:t xml:space="preserve">of sub cluster </w:t>
      </w:r>
      <w:proofErr w:type="spellStart"/>
      <w:proofErr w:type="gramStart"/>
      <w:r w:rsidRPr="004E54DE">
        <w:rPr>
          <w:color w:val="auto"/>
        </w:rPr>
        <w:t>iby</w:t>
      </w:r>
      <w:proofErr w:type="spellEnd"/>
      <w:proofErr w:type="gramEnd"/>
      <w:r w:rsidRPr="004E54DE">
        <w:rPr>
          <w:color w:val="auto"/>
        </w:rPr>
        <w:t xml:space="preserve"> redefining the exponential </w:t>
      </w:r>
      <w:proofErr w:type="spellStart"/>
      <w:r w:rsidRPr="004E54DE">
        <w:rPr>
          <w:color w:val="auto"/>
        </w:rPr>
        <w:t>kernelcan</w:t>
      </w:r>
      <w:proofErr w:type="spellEnd"/>
      <w:r w:rsidRPr="004E54DE">
        <w:rPr>
          <w:color w:val="auto"/>
        </w:rPr>
        <w:t xml:space="preserve"> be </w:t>
      </w:r>
      <w:proofErr w:type="spellStart"/>
      <w:r w:rsidRPr="004E54DE">
        <w:rPr>
          <w:color w:val="auto"/>
        </w:rPr>
        <w:t>expressedin</w:t>
      </w:r>
      <w:proofErr w:type="spellEnd"/>
      <w:r w:rsidRPr="004E54DE">
        <w:rPr>
          <w:color w:val="auto"/>
        </w:rPr>
        <w:t xml:space="preserve"> equation (15)</w:t>
      </w:r>
    </w:p>
    <w:p w:rsidR="007970C8" w:rsidRDefault="007970C8" w:rsidP="003F4D3B">
      <w:pPr>
        <w:pStyle w:val="Default"/>
        <w:spacing w:line="276" w:lineRule="auto"/>
        <w:jc w:val="both"/>
        <w:rPr>
          <w:color w:val="auto"/>
          <w:sz w:val="4"/>
          <w:szCs w:val="4"/>
        </w:rPr>
      </w:pPr>
    </w:p>
    <w:p w:rsidR="007970C8" w:rsidRPr="007970C8" w:rsidRDefault="007970C8" w:rsidP="003F4D3B">
      <w:pPr>
        <w:pStyle w:val="Default"/>
        <w:spacing w:line="276" w:lineRule="auto"/>
        <w:jc w:val="both"/>
        <w:rPr>
          <w:color w:val="auto"/>
          <w:sz w:val="4"/>
          <w:szCs w:val="4"/>
        </w:rPr>
      </w:pPr>
    </w:p>
    <w:p w:rsidR="004E54DE" w:rsidRDefault="004E54DE" w:rsidP="004E54DE">
      <w:pPr>
        <w:pStyle w:val="Default"/>
        <w:spacing w:line="276" w:lineRule="auto"/>
        <w:jc w:val="center"/>
        <w:rPr>
          <w:color w:val="auto"/>
        </w:rPr>
      </w:pPr>
      <w:r>
        <w:rPr>
          <w:noProof/>
          <w:lang w:eastAsia="en-IN"/>
        </w:rPr>
        <w:drawing>
          <wp:inline distT="0" distB="0" distL="0" distR="0" wp14:anchorId="2DBA0BDB" wp14:editId="3760E713">
            <wp:extent cx="2280630" cy="344114"/>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41288" t="27419" r="11802" b="59990"/>
                    <a:stretch/>
                  </pic:blipFill>
                  <pic:spPr bwMode="auto">
                    <a:xfrm>
                      <a:off x="0" y="0"/>
                      <a:ext cx="2302571" cy="347425"/>
                    </a:xfrm>
                    <a:prstGeom prst="rect">
                      <a:avLst/>
                    </a:prstGeom>
                    <a:ln>
                      <a:noFill/>
                    </a:ln>
                    <a:extLst>
                      <a:ext uri="{53640926-AAD7-44D8-BBD7-CCE9431645EC}">
                        <a14:shadowObscured xmlns:a14="http://schemas.microsoft.com/office/drawing/2010/main"/>
                      </a:ext>
                    </a:extLst>
                  </pic:spPr>
                </pic:pic>
              </a:graphicData>
            </a:graphic>
          </wp:inline>
        </w:drawing>
      </w:r>
    </w:p>
    <w:p w:rsidR="004E54DE" w:rsidRDefault="004E54DE" w:rsidP="004E54DE">
      <w:pPr>
        <w:pStyle w:val="Default"/>
        <w:spacing w:line="276" w:lineRule="auto"/>
        <w:jc w:val="both"/>
      </w:pPr>
      <w:r w:rsidRPr="004E54DE">
        <w:rPr>
          <w:b/>
          <w:bCs/>
        </w:rPr>
        <w:t xml:space="preserve">Definition 3: </w:t>
      </w:r>
      <w:r w:rsidRPr="004E54DE">
        <w:t xml:space="preserve">The least distance </w:t>
      </w:r>
      <w:r w:rsidRPr="004E54DE">
        <w:rPr>
          <w:rFonts w:ascii="Cambria Math" w:hAnsi="Cambria Math" w:cs="Cambria Math"/>
        </w:rPr>
        <w:t>𝛿</w:t>
      </w:r>
      <w:r w:rsidRPr="004E54DE">
        <w:t xml:space="preserve"> between </w:t>
      </w:r>
      <w:proofErr w:type="gramStart"/>
      <w:r w:rsidRPr="004E54DE">
        <w:t>sub</w:t>
      </w:r>
      <w:proofErr w:type="gramEnd"/>
      <w:r w:rsidRPr="004E54DE">
        <w:t xml:space="preserve"> cluster </w:t>
      </w:r>
      <w:r w:rsidRPr="004E54DE">
        <w:rPr>
          <w:i/>
          <w:iCs/>
        </w:rPr>
        <w:t xml:space="preserve">I </w:t>
      </w:r>
      <w:r w:rsidRPr="004E54DE">
        <w:t>and that of any other sub clusters having higher density is measured with the help of equation (16):</w:t>
      </w:r>
    </w:p>
    <w:p w:rsidR="004E54DE" w:rsidRDefault="004E54DE" w:rsidP="004E54DE">
      <w:pPr>
        <w:pStyle w:val="Default"/>
        <w:spacing w:line="276" w:lineRule="auto"/>
        <w:jc w:val="center"/>
        <w:rPr>
          <w:color w:val="auto"/>
        </w:rPr>
      </w:pPr>
      <w:r>
        <w:rPr>
          <w:noProof/>
          <w:lang w:eastAsia="en-IN"/>
        </w:rPr>
        <w:drawing>
          <wp:inline distT="0" distB="0" distL="0" distR="0" wp14:anchorId="29870136" wp14:editId="0E23AAE5">
            <wp:extent cx="2531772" cy="430402"/>
            <wp:effectExtent l="0" t="0" r="190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43485" t="55484" r="12592" b="31234"/>
                    <a:stretch/>
                  </pic:blipFill>
                  <pic:spPr bwMode="auto">
                    <a:xfrm>
                      <a:off x="0" y="0"/>
                      <a:ext cx="2539525" cy="431720"/>
                    </a:xfrm>
                    <a:prstGeom prst="rect">
                      <a:avLst/>
                    </a:prstGeom>
                    <a:ln>
                      <a:noFill/>
                    </a:ln>
                    <a:extLst>
                      <a:ext uri="{53640926-AAD7-44D8-BBD7-CCE9431645EC}">
                        <a14:shadowObscured xmlns:a14="http://schemas.microsoft.com/office/drawing/2010/main"/>
                      </a:ext>
                    </a:extLst>
                  </pic:spPr>
                </pic:pic>
              </a:graphicData>
            </a:graphic>
          </wp:inline>
        </w:drawing>
      </w:r>
    </w:p>
    <w:p w:rsidR="004E54DE" w:rsidRDefault="004E54DE" w:rsidP="004E54DE">
      <w:pPr>
        <w:pStyle w:val="Default"/>
        <w:spacing w:line="276" w:lineRule="auto"/>
        <w:jc w:val="both"/>
      </w:pPr>
      <w:r w:rsidRPr="004E54DE">
        <w:t xml:space="preserve">In the case of the </w:t>
      </w:r>
      <w:proofErr w:type="gramStart"/>
      <w:r w:rsidRPr="004E54DE">
        <w:t>high density</w:t>
      </w:r>
      <w:proofErr w:type="gramEnd"/>
      <w:r w:rsidRPr="004E54DE">
        <w:t xml:space="preserve"> sub cluster </w:t>
      </w:r>
      <w:proofErr w:type="spellStart"/>
      <w:r w:rsidRPr="004E54DE">
        <w:t>δi</w:t>
      </w:r>
      <w:proofErr w:type="spellEnd"/>
      <w:r w:rsidRPr="004E54DE">
        <w:t xml:space="preserve"> = </w:t>
      </w:r>
      <w:proofErr w:type="spellStart"/>
      <w:r w:rsidRPr="004E54DE">
        <w:t>maxj</w:t>
      </w:r>
      <w:proofErr w:type="spellEnd"/>
      <w:r w:rsidRPr="004E54DE">
        <w:t xml:space="preserve"> (</w:t>
      </w:r>
      <w:proofErr w:type="spellStart"/>
      <w:r w:rsidRPr="004E54DE">
        <w:t>dij</w:t>
      </w:r>
      <w:proofErr w:type="spellEnd"/>
      <w:r w:rsidRPr="004E54DE">
        <w:t xml:space="preserve">). The </w:t>
      </w:r>
      <w:proofErr w:type="spellStart"/>
      <w:r w:rsidRPr="004E54DE">
        <w:t>neighbor</w:t>
      </w:r>
      <w:proofErr w:type="spellEnd"/>
      <w:r w:rsidRPr="004E54DE">
        <w:t xml:space="preserve"> of sub cluster i (except the sub cluster having the highest density) is acquired applying the equation (17):</w:t>
      </w:r>
    </w:p>
    <w:p w:rsidR="007970C8" w:rsidRDefault="007970C8" w:rsidP="004E54DE">
      <w:pPr>
        <w:pStyle w:val="Default"/>
        <w:spacing w:line="276" w:lineRule="auto"/>
        <w:jc w:val="both"/>
        <w:rPr>
          <w:sz w:val="4"/>
          <w:szCs w:val="4"/>
        </w:rPr>
      </w:pPr>
    </w:p>
    <w:p w:rsidR="007970C8" w:rsidRPr="007970C8" w:rsidRDefault="007970C8" w:rsidP="004E54DE">
      <w:pPr>
        <w:pStyle w:val="Default"/>
        <w:spacing w:line="276" w:lineRule="auto"/>
        <w:jc w:val="both"/>
        <w:rPr>
          <w:sz w:val="4"/>
          <w:szCs w:val="4"/>
        </w:rPr>
      </w:pPr>
    </w:p>
    <w:p w:rsidR="004E54DE" w:rsidRDefault="007970C8" w:rsidP="004E54DE">
      <w:pPr>
        <w:pStyle w:val="Default"/>
        <w:spacing w:line="276" w:lineRule="auto"/>
        <w:jc w:val="center"/>
        <w:rPr>
          <w:color w:val="auto"/>
        </w:rPr>
      </w:pPr>
      <w:r>
        <w:rPr>
          <w:noProof/>
          <w:lang w:eastAsia="en-IN"/>
        </w:rPr>
        <w:drawing>
          <wp:inline distT="0" distB="0" distL="0" distR="0" wp14:anchorId="545D753C" wp14:editId="37D455FB">
            <wp:extent cx="2372532" cy="3666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41018" t="69966" r="10519" b="16712"/>
                    <a:stretch/>
                  </pic:blipFill>
                  <pic:spPr bwMode="auto">
                    <a:xfrm>
                      <a:off x="0" y="0"/>
                      <a:ext cx="2384648" cy="368539"/>
                    </a:xfrm>
                    <a:prstGeom prst="rect">
                      <a:avLst/>
                    </a:prstGeom>
                    <a:ln>
                      <a:noFill/>
                    </a:ln>
                    <a:extLst>
                      <a:ext uri="{53640926-AAD7-44D8-BBD7-CCE9431645EC}">
                        <a14:shadowObscured xmlns:a14="http://schemas.microsoft.com/office/drawing/2010/main"/>
                      </a:ext>
                    </a:extLst>
                  </pic:spPr>
                </pic:pic>
              </a:graphicData>
            </a:graphic>
          </wp:inline>
        </w:drawing>
      </w:r>
    </w:p>
    <w:p w:rsidR="007970C8" w:rsidRDefault="007970C8" w:rsidP="007970C8">
      <w:pPr>
        <w:pStyle w:val="Default"/>
        <w:spacing w:line="276" w:lineRule="auto"/>
        <w:jc w:val="both"/>
        <w:rPr>
          <w:color w:val="auto"/>
        </w:rPr>
      </w:pPr>
      <w:r>
        <w:rPr>
          <w:noProof/>
          <w:color w:val="auto"/>
          <w:lang w:eastAsia="en-IN"/>
        </w:rPr>
        <w:lastRenderedPageBreak/>
        <w:drawing>
          <wp:inline distT="0" distB="0" distL="0" distR="0">
            <wp:extent cx="3167482" cy="3591763"/>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1408" cy="3596215"/>
                    </a:xfrm>
                    <a:prstGeom prst="rect">
                      <a:avLst/>
                    </a:prstGeom>
                    <a:noFill/>
                    <a:ln>
                      <a:noFill/>
                    </a:ln>
                  </pic:spPr>
                </pic:pic>
              </a:graphicData>
            </a:graphic>
          </wp:inline>
        </w:drawing>
      </w:r>
    </w:p>
    <w:p w:rsidR="009B513B" w:rsidRDefault="009B513B" w:rsidP="009B513B">
      <w:pPr>
        <w:autoSpaceDE w:val="0"/>
        <w:autoSpaceDN w:val="0"/>
        <w:adjustRightInd w:val="0"/>
        <w:spacing w:after="0"/>
        <w:jc w:val="center"/>
        <w:rPr>
          <w:rFonts w:ascii="Times New Roman" w:hAnsi="Times New Roman" w:cs="Times New Roman"/>
          <w:color w:val="000000"/>
          <w:sz w:val="24"/>
          <w:szCs w:val="24"/>
        </w:rPr>
      </w:pPr>
      <w:r w:rsidRPr="009B513B">
        <w:rPr>
          <w:rFonts w:ascii="Times New Roman" w:hAnsi="Times New Roman" w:cs="Times New Roman"/>
          <w:color w:val="000000"/>
          <w:sz w:val="24"/>
          <w:szCs w:val="24"/>
        </w:rPr>
        <w:t>Figure 4: flowchart of the proposed OKMDD algorithm</w:t>
      </w:r>
    </w:p>
    <w:p w:rsidR="004D4FC3" w:rsidRDefault="004D4FC3" w:rsidP="009B513B">
      <w:pPr>
        <w:autoSpaceDE w:val="0"/>
        <w:autoSpaceDN w:val="0"/>
        <w:adjustRightInd w:val="0"/>
        <w:spacing w:after="0"/>
        <w:jc w:val="center"/>
        <w:rPr>
          <w:rFonts w:ascii="Times New Roman" w:hAnsi="Times New Roman" w:cs="Times New Roman"/>
          <w:color w:val="000000"/>
          <w:sz w:val="4"/>
          <w:szCs w:val="4"/>
        </w:rPr>
      </w:pPr>
    </w:p>
    <w:p w:rsidR="004D4FC3" w:rsidRDefault="004D4FC3" w:rsidP="009B513B">
      <w:pPr>
        <w:autoSpaceDE w:val="0"/>
        <w:autoSpaceDN w:val="0"/>
        <w:adjustRightInd w:val="0"/>
        <w:spacing w:after="0"/>
        <w:jc w:val="center"/>
        <w:rPr>
          <w:rFonts w:ascii="Times New Roman" w:hAnsi="Times New Roman" w:cs="Times New Roman"/>
          <w:color w:val="000000"/>
          <w:sz w:val="4"/>
          <w:szCs w:val="4"/>
        </w:rPr>
      </w:pPr>
    </w:p>
    <w:p w:rsidR="004D4FC3" w:rsidRDefault="004D4FC3" w:rsidP="009B513B">
      <w:pPr>
        <w:autoSpaceDE w:val="0"/>
        <w:autoSpaceDN w:val="0"/>
        <w:adjustRightInd w:val="0"/>
        <w:spacing w:after="0"/>
        <w:jc w:val="center"/>
        <w:rPr>
          <w:rFonts w:ascii="Times New Roman" w:hAnsi="Times New Roman" w:cs="Times New Roman"/>
          <w:color w:val="000000"/>
          <w:sz w:val="4"/>
          <w:szCs w:val="4"/>
        </w:rPr>
      </w:pPr>
    </w:p>
    <w:p w:rsidR="004D4FC3" w:rsidRDefault="004D4FC3" w:rsidP="009B513B">
      <w:pPr>
        <w:autoSpaceDE w:val="0"/>
        <w:autoSpaceDN w:val="0"/>
        <w:adjustRightInd w:val="0"/>
        <w:spacing w:after="0"/>
        <w:jc w:val="center"/>
        <w:rPr>
          <w:rFonts w:ascii="Times New Roman" w:hAnsi="Times New Roman" w:cs="Times New Roman"/>
          <w:color w:val="000000"/>
          <w:sz w:val="4"/>
          <w:szCs w:val="4"/>
        </w:rPr>
      </w:pPr>
    </w:p>
    <w:p w:rsidR="004D4FC3" w:rsidRDefault="004D4FC3" w:rsidP="009B513B">
      <w:pPr>
        <w:autoSpaceDE w:val="0"/>
        <w:autoSpaceDN w:val="0"/>
        <w:adjustRightInd w:val="0"/>
        <w:spacing w:after="0"/>
        <w:jc w:val="center"/>
        <w:rPr>
          <w:rFonts w:ascii="Times New Roman" w:hAnsi="Times New Roman" w:cs="Times New Roman"/>
          <w:color w:val="000000"/>
          <w:sz w:val="4"/>
          <w:szCs w:val="4"/>
        </w:rPr>
      </w:pPr>
    </w:p>
    <w:p w:rsidR="004D4FC3" w:rsidRPr="009B513B" w:rsidRDefault="004D4FC3" w:rsidP="009B513B">
      <w:pPr>
        <w:autoSpaceDE w:val="0"/>
        <w:autoSpaceDN w:val="0"/>
        <w:adjustRightInd w:val="0"/>
        <w:spacing w:after="0"/>
        <w:jc w:val="center"/>
        <w:rPr>
          <w:rFonts w:ascii="Times New Roman" w:hAnsi="Times New Roman" w:cs="Times New Roman"/>
          <w:color w:val="000000"/>
          <w:sz w:val="4"/>
          <w:szCs w:val="4"/>
        </w:rPr>
      </w:pPr>
    </w:p>
    <w:p w:rsidR="009B513B" w:rsidRPr="009B513B" w:rsidRDefault="009B513B" w:rsidP="009B513B">
      <w:pPr>
        <w:autoSpaceDE w:val="0"/>
        <w:autoSpaceDN w:val="0"/>
        <w:adjustRightInd w:val="0"/>
        <w:spacing w:after="0"/>
        <w:jc w:val="both"/>
        <w:rPr>
          <w:rFonts w:ascii="Times New Roman" w:hAnsi="Times New Roman" w:cs="Times New Roman"/>
          <w:color w:val="000000"/>
          <w:sz w:val="24"/>
          <w:szCs w:val="24"/>
        </w:rPr>
      </w:pPr>
      <w:r w:rsidRPr="009B513B">
        <w:rPr>
          <w:rFonts w:ascii="Times New Roman" w:hAnsi="Times New Roman" w:cs="Times New Roman"/>
          <w:b/>
          <w:bCs/>
          <w:color w:val="000000"/>
          <w:sz w:val="24"/>
          <w:szCs w:val="24"/>
        </w:rPr>
        <w:t xml:space="preserve">Algorithm 4: OKMDD algorithm </w:t>
      </w:r>
    </w:p>
    <w:p w:rsidR="009B513B" w:rsidRPr="009B513B" w:rsidRDefault="009B513B" w:rsidP="009B513B">
      <w:pPr>
        <w:pStyle w:val="Default"/>
        <w:spacing w:line="276" w:lineRule="auto"/>
        <w:jc w:val="both"/>
      </w:pPr>
      <w:r w:rsidRPr="009B513B">
        <w:rPr>
          <w:b/>
          <w:bCs/>
        </w:rPr>
        <w:t xml:space="preserve">Input: </w:t>
      </w:r>
      <w:r w:rsidRPr="009B513B">
        <w:t xml:space="preserve">dataset X, number of sub clusters K, number of clusters G, cut off distance </w:t>
      </w:r>
      <w:r w:rsidRPr="009B513B">
        <w:rPr>
          <w:rFonts w:ascii="Cambria Math" w:hAnsi="Cambria Math" w:cs="Cambria Math"/>
        </w:rPr>
        <w:t>𝑑</w:t>
      </w:r>
      <w:r w:rsidRPr="009B513B">
        <w:rPr>
          <w:rFonts w:ascii="Cambria Math" w:hAnsi="Cambria Math" w:cs="Cambria Math"/>
          <w:vertAlign w:val="subscript"/>
        </w:rPr>
        <w:t>𝑐</w:t>
      </w:r>
      <w:r w:rsidRPr="009B513B">
        <w:t>.</w:t>
      </w:r>
    </w:p>
    <w:p w:rsidR="004D4FC3" w:rsidRDefault="004D4FC3" w:rsidP="009B513B">
      <w:pPr>
        <w:autoSpaceDE w:val="0"/>
        <w:autoSpaceDN w:val="0"/>
        <w:adjustRightInd w:val="0"/>
        <w:spacing w:after="0" w:line="240" w:lineRule="auto"/>
        <w:jc w:val="both"/>
        <w:rPr>
          <w:rFonts w:ascii="Times New Roman" w:hAnsi="Times New Roman" w:cs="Times New Roman"/>
          <w:b/>
          <w:bCs/>
          <w:color w:val="000000"/>
          <w:sz w:val="24"/>
          <w:szCs w:val="24"/>
        </w:rPr>
      </w:pPr>
    </w:p>
    <w:p w:rsidR="009B513B" w:rsidRPr="009B513B" w:rsidRDefault="009B513B" w:rsidP="009B513B">
      <w:pPr>
        <w:autoSpaceDE w:val="0"/>
        <w:autoSpaceDN w:val="0"/>
        <w:adjustRightInd w:val="0"/>
        <w:spacing w:after="0" w:line="240" w:lineRule="auto"/>
        <w:jc w:val="both"/>
        <w:rPr>
          <w:rFonts w:ascii="Times New Roman" w:hAnsi="Times New Roman" w:cs="Times New Roman"/>
          <w:color w:val="000000"/>
          <w:sz w:val="24"/>
          <w:szCs w:val="24"/>
        </w:rPr>
      </w:pPr>
      <w:r w:rsidRPr="009B513B">
        <w:rPr>
          <w:rFonts w:ascii="Times New Roman" w:hAnsi="Times New Roman" w:cs="Times New Roman"/>
          <w:b/>
          <w:bCs/>
          <w:color w:val="000000"/>
          <w:sz w:val="24"/>
          <w:szCs w:val="24"/>
        </w:rPr>
        <w:t xml:space="preserve">Output: </w:t>
      </w:r>
      <w:r w:rsidRPr="009B513B">
        <w:rPr>
          <w:rFonts w:ascii="Times New Roman" w:hAnsi="Times New Roman" w:cs="Times New Roman"/>
          <w:color w:val="000000"/>
          <w:sz w:val="24"/>
          <w:szCs w:val="24"/>
        </w:rPr>
        <w:t xml:space="preserve">Cluster C </w:t>
      </w:r>
    </w:p>
    <w:p w:rsidR="009B513B" w:rsidRDefault="009B513B" w:rsidP="009B513B">
      <w:pPr>
        <w:pStyle w:val="ListParagraph"/>
        <w:numPr>
          <w:ilvl w:val="0"/>
          <w:numId w:val="6"/>
        </w:numPr>
        <w:autoSpaceDE w:val="0"/>
        <w:autoSpaceDN w:val="0"/>
        <w:adjustRightInd w:val="0"/>
        <w:spacing w:after="19"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Initialize dataset </w:t>
      </w:r>
    </w:p>
    <w:p w:rsidR="009B513B" w:rsidRPr="009B513B" w:rsidRDefault="009B513B" w:rsidP="009B513B">
      <w:pPr>
        <w:pStyle w:val="ListParagraph"/>
        <w:numPr>
          <w:ilvl w:val="0"/>
          <w:numId w:val="6"/>
        </w:numPr>
        <w:autoSpaceDE w:val="0"/>
        <w:autoSpaceDN w:val="0"/>
        <w:adjustRightInd w:val="0"/>
        <w:spacing w:after="0"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Apply K-means for partitioning the dataset X into K sub clusters (employing hybrid DE and bat optimization), return sub clusters {</w:t>
      </w:r>
      <w:r w:rsidRPr="009B513B">
        <w:rPr>
          <w:rFonts w:ascii="Cambria Math" w:hAnsi="Cambria Math" w:cs="Cambria Math"/>
          <w:color w:val="000000"/>
          <w:sz w:val="24"/>
          <w:szCs w:val="24"/>
        </w:rPr>
        <w:t>1, 𝑠</w:t>
      </w:r>
      <w:proofErr w:type="gramStart"/>
      <w:r w:rsidRPr="009B513B">
        <w:rPr>
          <w:rFonts w:ascii="Cambria Math" w:hAnsi="Cambria Math" w:cs="Cambria Math"/>
          <w:color w:val="000000"/>
          <w:sz w:val="24"/>
          <w:szCs w:val="24"/>
          <w:vertAlign w:val="subscript"/>
        </w:rPr>
        <w:t>2</w:t>
      </w:r>
      <w:r w:rsidRPr="009B513B">
        <w:rPr>
          <w:rFonts w:ascii="Cambria Math" w:hAnsi="Cambria Math" w:cs="Cambria Math"/>
          <w:color w:val="000000"/>
          <w:sz w:val="24"/>
          <w:szCs w:val="24"/>
        </w:rPr>
        <w:t>, . .</w:t>
      </w:r>
      <w:proofErr w:type="gramEnd"/>
      <w:r w:rsidRPr="009B513B">
        <w:rPr>
          <w:rFonts w:ascii="Cambria Math" w:hAnsi="Cambria Math" w:cs="Cambria Math"/>
          <w:color w:val="000000"/>
          <w:sz w:val="24"/>
          <w:szCs w:val="24"/>
        </w:rPr>
        <w:t xml:space="preserve"> 𝑠</w:t>
      </w:r>
      <w:r w:rsidRPr="009B513B">
        <w:rPr>
          <w:rFonts w:ascii="Cambria Math" w:hAnsi="Cambria Math" w:cs="Cambria Math"/>
          <w:color w:val="000000"/>
          <w:sz w:val="24"/>
          <w:szCs w:val="24"/>
          <w:vertAlign w:val="subscript"/>
        </w:rPr>
        <w:t>𝐾</w:t>
      </w:r>
      <w:r w:rsidRPr="009B513B">
        <w:rPr>
          <w:rFonts w:ascii="Cambria Math" w:hAnsi="Cambria Math" w:cs="Cambria Math"/>
          <w:color w:val="000000"/>
          <w:sz w:val="24"/>
          <w:szCs w:val="24"/>
        </w:rPr>
        <w:t xml:space="preserve">} </w:t>
      </w:r>
      <w:r w:rsidRPr="009B513B">
        <w:rPr>
          <w:rFonts w:ascii="Times New Roman" w:hAnsi="Times New Roman" w:cs="Times New Roman"/>
          <w:color w:val="000000"/>
          <w:sz w:val="24"/>
          <w:szCs w:val="24"/>
        </w:rPr>
        <w:t>and distance matrices (</w:t>
      </w:r>
      <w:r w:rsidRPr="009B513B">
        <w:rPr>
          <w:rFonts w:ascii="Cambria Math" w:hAnsi="Cambria Math" w:cs="Cambria Math"/>
          <w:color w:val="000000"/>
          <w:sz w:val="24"/>
          <w:szCs w:val="24"/>
        </w:rPr>
        <w:t>𝐷</w:t>
      </w:r>
      <w:r w:rsidRPr="009B513B">
        <w:rPr>
          <w:rFonts w:ascii="Cambria Math" w:hAnsi="Cambria Math" w:cs="Cambria Math"/>
          <w:color w:val="000000"/>
          <w:sz w:val="24"/>
          <w:szCs w:val="24"/>
          <w:vertAlign w:val="subscript"/>
        </w:rPr>
        <w:t>1</w:t>
      </w:r>
      <w:r w:rsidRPr="009B513B">
        <w:rPr>
          <w:rFonts w:ascii="Cambria Math" w:hAnsi="Cambria Math" w:cs="Cambria Math"/>
          <w:color w:val="000000"/>
          <w:sz w:val="24"/>
          <w:szCs w:val="24"/>
        </w:rPr>
        <w:t>, 𝐷</w:t>
      </w:r>
      <w:r w:rsidRPr="009B513B">
        <w:rPr>
          <w:rFonts w:ascii="Cambria Math" w:hAnsi="Cambria Math" w:cs="Cambria Math"/>
          <w:color w:val="000000"/>
          <w:sz w:val="24"/>
          <w:szCs w:val="24"/>
          <w:vertAlign w:val="subscript"/>
        </w:rPr>
        <w:t>2</w:t>
      </w:r>
      <w:r w:rsidRPr="009B513B">
        <w:rPr>
          <w:rFonts w:ascii="Cambria Math" w:hAnsi="Cambria Math" w:cs="Cambria Math"/>
          <w:color w:val="000000"/>
          <w:sz w:val="24"/>
          <w:szCs w:val="24"/>
        </w:rPr>
        <w:t>, … , 𝐷</w:t>
      </w:r>
      <w:r w:rsidRPr="009B513B">
        <w:rPr>
          <w:rFonts w:ascii="Cambria Math" w:hAnsi="Cambria Math" w:cs="Cambria Math"/>
          <w:color w:val="000000"/>
          <w:sz w:val="24"/>
          <w:szCs w:val="24"/>
          <w:vertAlign w:val="subscript"/>
        </w:rPr>
        <w:t>𝐾</w:t>
      </w:r>
      <w:r w:rsidRPr="009B513B">
        <w:rPr>
          <w:rFonts w:ascii="Cambria Math" w:hAnsi="Cambria Math" w:cs="Cambria Math"/>
          <w:color w:val="000000"/>
          <w:sz w:val="24"/>
          <w:szCs w:val="24"/>
        </w:rPr>
        <w:t xml:space="preserve">} </w:t>
      </w:r>
    </w:p>
    <w:p w:rsidR="009B513B" w:rsidRP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Compute the distance between every pair of sub clusters </w:t>
      </w:r>
      <w:r w:rsidRPr="009B513B">
        <w:rPr>
          <w:rFonts w:ascii="Cambria Math" w:hAnsi="Cambria Math" w:cs="Cambria Math"/>
          <w:color w:val="000000"/>
          <w:sz w:val="24"/>
          <w:szCs w:val="24"/>
        </w:rPr>
        <w:t>𝑑</w:t>
      </w:r>
      <w:r w:rsidRPr="009B513B">
        <w:rPr>
          <w:rFonts w:ascii="Cambria Math" w:hAnsi="Cambria Math" w:cs="Cambria Math"/>
          <w:color w:val="000000"/>
          <w:sz w:val="24"/>
          <w:szCs w:val="24"/>
          <w:vertAlign w:val="subscript"/>
        </w:rPr>
        <w:t>𝑖𝑗</w:t>
      </w:r>
      <w:r w:rsidRPr="009B513B">
        <w:rPr>
          <w:rFonts w:ascii="Cambria Math" w:hAnsi="Cambria Math" w:cs="Cambria Math"/>
          <w:color w:val="000000"/>
          <w:sz w:val="24"/>
          <w:szCs w:val="24"/>
        </w:rPr>
        <w:t xml:space="preserve">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Compute </w:t>
      </w:r>
      <w:r w:rsidRPr="009B513B">
        <w:rPr>
          <w:rFonts w:ascii="Cambria Math" w:hAnsi="Cambria Math" w:cs="Cambria Math"/>
          <w:color w:val="000000"/>
          <w:sz w:val="24"/>
          <w:szCs w:val="24"/>
        </w:rPr>
        <w:t xml:space="preserve">𝜌 </w:t>
      </w:r>
      <w:r w:rsidRPr="009B513B">
        <w:rPr>
          <w:rFonts w:ascii="Times New Roman" w:hAnsi="Times New Roman" w:cs="Times New Roman"/>
          <w:color w:val="000000"/>
          <w:sz w:val="24"/>
          <w:szCs w:val="24"/>
        </w:rPr>
        <w:t xml:space="preserve">of every sub cluster by (15)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Compute </w:t>
      </w:r>
      <w:r w:rsidRPr="009B513B">
        <w:rPr>
          <w:rFonts w:ascii="Cambria Math" w:hAnsi="Cambria Math" w:cs="Cambria Math"/>
          <w:color w:val="000000"/>
          <w:sz w:val="24"/>
          <w:szCs w:val="24"/>
        </w:rPr>
        <w:t xml:space="preserve">𝛿 </w:t>
      </w:r>
      <w:r w:rsidRPr="009B513B">
        <w:rPr>
          <w:rFonts w:ascii="Times New Roman" w:hAnsi="Times New Roman" w:cs="Times New Roman"/>
          <w:color w:val="000000"/>
          <w:sz w:val="24"/>
          <w:szCs w:val="24"/>
        </w:rPr>
        <w:t xml:space="preserve">of every sub cluster by (16), and obtain its </w:t>
      </w:r>
      <w:proofErr w:type="spellStart"/>
      <w:r w:rsidRPr="009B513B">
        <w:rPr>
          <w:rFonts w:ascii="Times New Roman" w:hAnsi="Times New Roman" w:cs="Times New Roman"/>
          <w:color w:val="000000"/>
          <w:sz w:val="24"/>
          <w:szCs w:val="24"/>
        </w:rPr>
        <w:t>neighbor</w:t>
      </w:r>
      <w:proofErr w:type="spellEnd"/>
      <w:r w:rsidRPr="009B513B">
        <w:rPr>
          <w:rFonts w:ascii="Times New Roman" w:hAnsi="Times New Roman" w:cs="Times New Roman"/>
          <w:color w:val="000000"/>
          <w:sz w:val="24"/>
          <w:szCs w:val="24"/>
        </w:rPr>
        <w:t xml:space="preserve"> by (17)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Use the decision graph to choose G cores and (if required) noise sub clusters.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Generate G clusters for G cores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If sub cluster i(i=1,2,..,K) is not a core or does not belong to noise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Assign it to the cluster its </w:t>
      </w:r>
      <w:proofErr w:type="spellStart"/>
      <w:r w:rsidRPr="009B513B">
        <w:rPr>
          <w:rFonts w:ascii="Times New Roman" w:hAnsi="Times New Roman" w:cs="Times New Roman"/>
          <w:color w:val="000000"/>
          <w:sz w:val="24"/>
          <w:szCs w:val="24"/>
        </w:rPr>
        <w:t>neighbor</w:t>
      </w:r>
      <w:proofErr w:type="spellEnd"/>
      <w:r w:rsidRPr="009B513B">
        <w:rPr>
          <w:rFonts w:ascii="Times New Roman" w:hAnsi="Times New Roman" w:cs="Times New Roman"/>
          <w:color w:val="000000"/>
          <w:sz w:val="24"/>
          <w:szCs w:val="24"/>
        </w:rPr>
        <w:t xml:space="preserve"> is a member of </w:t>
      </w:r>
    </w:p>
    <w:p w:rsidR="009B513B" w:rsidRDefault="009B513B" w:rsidP="009B513B">
      <w:pPr>
        <w:pStyle w:val="ListParagraph"/>
        <w:numPr>
          <w:ilvl w:val="0"/>
          <w:numId w:val="6"/>
        </w:numPr>
        <w:autoSpaceDE w:val="0"/>
        <w:autoSpaceDN w:val="0"/>
        <w:adjustRightInd w:val="0"/>
        <w:spacing w:after="1"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Else combine them </w:t>
      </w:r>
    </w:p>
    <w:p w:rsidR="009B513B" w:rsidRDefault="009B513B" w:rsidP="009B513B">
      <w:pPr>
        <w:pStyle w:val="ListParagraph"/>
        <w:numPr>
          <w:ilvl w:val="0"/>
          <w:numId w:val="6"/>
        </w:numPr>
        <w:autoSpaceDE w:val="0"/>
        <w:autoSpaceDN w:val="0"/>
        <w:adjustRightInd w:val="0"/>
        <w:spacing w:after="0"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End if </w:t>
      </w:r>
    </w:p>
    <w:p w:rsidR="009B513B" w:rsidRPr="009B513B" w:rsidRDefault="009B513B" w:rsidP="009B513B">
      <w:pPr>
        <w:pStyle w:val="ListParagraph"/>
        <w:numPr>
          <w:ilvl w:val="0"/>
          <w:numId w:val="6"/>
        </w:numPr>
        <w:autoSpaceDE w:val="0"/>
        <w:autoSpaceDN w:val="0"/>
        <w:adjustRightInd w:val="0"/>
        <w:spacing w:after="0" w:line="240" w:lineRule="auto"/>
        <w:ind w:left="360"/>
        <w:jc w:val="both"/>
        <w:rPr>
          <w:rFonts w:ascii="Times New Roman" w:hAnsi="Times New Roman" w:cs="Times New Roman"/>
          <w:color w:val="000000"/>
          <w:sz w:val="24"/>
          <w:szCs w:val="24"/>
        </w:rPr>
      </w:pPr>
      <w:r w:rsidRPr="009B513B">
        <w:rPr>
          <w:rFonts w:ascii="Times New Roman" w:hAnsi="Times New Roman" w:cs="Times New Roman"/>
          <w:color w:val="000000"/>
          <w:sz w:val="24"/>
          <w:szCs w:val="24"/>
        </w:rPr>
        <w:t xml:space="preserve">Mark every point in accordance with the cluster label of its being a member of a sub cluster, and obtain the final clusters C={ </w:t>
      </w:r>
      <w:r w:rsidRPr="009B513B">
        <w:rPr>
          <w:rFonts w:ascii="Cambria Math" w:hAnsi="Cambria Math" w:cs="Cambria Math"/>
          <w:color w:val="000000"/>
          <w:sz w:val="24"/>
          <w:szCs w:val="24"/>
        </w:rPr>
        <w:t>𝑐</w:t>
      </w:r>
      <w:r w:rsidRPr="009B513B">
        <w:rPr>
          <w:rFonts w:ascii="Cambria Math" w:hAnsi="Cambria Math" w:cs="Cambria Math"/>
          <w:color w:val="000000"/>
          <w:sz w:val="24"/>
          <w:szCs w:val="24"/>
          <w:vertAlign w:val="subscript"/>
        </w:rPr>
        <w:t>1</w:t>
      </w:r>
      <w:r w:rsidRPr="009B513B">
        <w:rPr>
          <w:rFonts w:ascii="Cambria Math" w:hAnsi="Cambria Math" w:cs="Cambria Math"/>
          <w:color w:val="000000"/>
          <w:sz w:val="24"/>
          <w:szCs w:val="24"/>
        </w:rPr>
        <w:t>, 𝑐</w:t>
      </w:r>
      <w:r w:rsidRPr="009B513B">
        <w:rPr>
          <w:rFonts w:ascii="Cambria Math" w:hAnsi="Cambria Math" w:cs="Cambria Math"/>
          <w:color w:val="000000"/>
          <w:sz w:val="24"/>
          <w:szCs w:val="24"/>
          <w:vertAlign w:val="subscript"/>
        </w:rPr>
        <w:t>2</w:t>
      </w:r>
      <w:r w:rsidRPr="009B513B">
        <w:rPr>
          <w:rFonts w:ascii="Cambria Math" w:hAnsi="Cambria Math" w:cs="Cambria Math"/>
          <w:color w:val="000000"/>
          <w:sz w:val="24"/>
          <w:szCs w:val="24"/>
        </w:rPr>
        <w:t>, … , 𝑐</w:t>
      </w:r>
      <w:r w:rsidRPr="009B513B">
        <w:rPr>
          <w:rFonts w:ascii="Cambria Math" w:hAnsi="Cambria Math" w:cs="Cambria Math"/>
          <w:color w:val="000000"/>
          <w:sz w:val="24"/>
          <w:szCs w:val="24"/>
          <w:vertAlign w:val="subscript"/>
        </w:rPr>
        <w:t>𝐺</w:t>
      </w:r>
      <w:r w:rsidRPr="009B513B">
        <w:rPr>
          <w:rFonts w:ascii="Times New Roman" w:hAnsi="Times New Roman" w:cs="Times New Roman"/>
          <w:color w:val="000000"/>
          <w:sz w:val="24"/>
          <w:szCs w:val="24"/>
        </w:rPr>
        <w:t xml:space="preserve">}. </w:t>
      </w:r>
    </w:p>
    <w:p w:rsidR="009B513B" w:rsidRPr="009B513B" w:rsidRDefault="009B513B" w:rsidP="009B513B">
      <w:pPr>
        <w:autoSpaceDE w:val="0"/>
        <w:autoSpaceDN w:val="0"/>
        <w:adjustRightInd w:val="0"/>
        <w:spacing w:after="0" w:line="240" w:lineRule="auto"/>
        <w:jc w:val="both"/>
        <w:rPr>
          <w:rFonts w:ascii="Times New Roman" w:hAnsi="Times New Roman" w:cs="Times New Roman"/>
          <w:color w:val="000000"/>
          <w:sz w:val="24"/>
          <w:szCs w:val="24"/>
        </w:rPr>
      </w:pPr>
    </w:p>
    <w:p w:rsidR="009B513B" w:rsidRDefault="009B513B" w:rsidP="009B513B">
      <w:pPr>
        <w:pStyle w:val="Default"/>
        <w:spacing w:line="276" w:lineRule="auto"/>
        <w:jc w:val="both"/>
      </w:pPr>
      <w:r w:rsidRPr="009B513B">
        <w:t xml:space="preserve">The OKMDD consisting of the partition-and-merge procedure primarily comprises of four steps: </w:t>
      </w:r>
      <w:r w:rsidRPr="009B513B">
        <w:t xml:space="preserve">procedure of K- means (Step 1-2), computation of </w:t>
      </w:r>
      <w:r w:rsidRPr="009B513B">
        <w:rPr>
          <w:rFonts w:ascii="Cambria Math" w:hAnsi="Cambria Math" w:cs="Cambria Math"/>
        </w:rPr>
        <w:t xml:space="preserve">𝜌 </w:t>
      </w:r>
      <w:r w:rsidRPr="009B513B">
        <w:t xml:space="preserve">and </w:t>
      </w:r>
      <w:r w:rsidRPr="009B513B">
        <w:rPr>
          <w:rFonts w:ascii="Cambria Math" w:hAnsi="Cambria Math" w:cs="Cambria Math"/>
        </w:rPr>
        <w:t xml:space="preserve">𝛿 </w:t>
      </w:r>
      <w:r w:rsidRPr="009B513B">
        <w:t>for every sub cluster (</w:t>
      </w:r>
      <w:r w:rsidRPr="00943F3F">
        <w:t>Steps 3-5), core selection core (Step 6) and assignment of</w:t>
      </w:r>
      <w:r w:rsidR="00943F3F" w:rsidRPr="00943F3F">
        <w:t xml:space="preserve"> The implementation of the available k means, </w:t>
      </w:r>
      <w:r w:rsidR="00943F3F" w:rsidRPr="00835C31">
        <w:t>KMDD clustering and the newly introduced OKMDD clustering algorithms were done in the MATLAB environment. The performance in terms of the</w:t>
      </w:r>
      <w:r w:rsidR="00835C31" w:rsidRPr="00835C31">
        <w:t xml:space="preserve"> data (Step 7-12). The algorithm is described in detail in the flow chart shown in Figure 4, in which </w:t>
      </w:r>
      <w:r w:rsidR="00835C31" w:rsidRPr="00835C31">
        <w:rPr>
          <w:i/>
          <w:iCs/>
        </w:rPr>
        <w:t>cl</w:t>
      </w:r>
      <w:r w:rsidR="00835C31" w:rsidRPr="00835C31">
        <w:t>(</w:t>
      </w:r>
      <w:proofErr w:type="spellStart"/>
      <w:r w:rsidR="00835C31" w:rsidRPr="00835C31">
        <w:rPr>
          <w:i/>
          <w:iCs/>
        </w:rPr>
        <w:t>s</w:t>
      </w:r>
      <w:r w:rsidR="00835C31" w:rsidRPr="00835C31">
        <w:rPr>
          <w:i/>
          <w:iCs/>
          <w:vertAlign w:val="subscript"/>
        </w:rPr>
        <w:t>k</w:t>
      </w:r>
      <w:proofErr w:type="spellEnd"/>
      <w:r w:rsidR="00835C31" w:rsidRPr="00835C31">
        <w:t xml:space="preserve">) denotes the cluster label of </w:t>
      </w:r>
      <w:proofErr w:type="spellStart"/>
      <w:r w:rsidR="00835C31" w:rsidRPr="00835C31">
        <w:rPr>
          <w:i/>
          <w:iCs/>
        </w:rPr>
        <w:t>s</w:t>
      </w:r>
      <w:r w:rsidR="00835C31" w:rsidRPr="00835C31">
        <w:rPr>
          <w:i/>
          <w:iCs/>
          <w:vertAlign w:val="subscript"/>
        </w:rPr>
        <w:t>k</w:t>
      </w:r>
      <w:proofErr w:type="spellEnd"/>
      <w:r w:rsidR="00835C31" w:rsidRPr="00835C31">
        <w:t xml:space="preserve">, </w:t>
      </w:r>
      <w:r w:rsidR="00835C31" w:rsidRPr="00835C31">
        <w:rPr>
          <w:i/>
          <w:iCs/>
        </w:rPr>
        <w:t>Ne</w:t>
      </w:r>
      <w:r w:rsidR="00835C31" w:rsidRPr="00835C31">
        <w:t>(</w:t>
      </w:r>
      <w:proofErr w:type="spellStart"/>
      <w:r w:rsidR="00835C31" w:rsidRPr="00835C31">
        <w:rPr>
          <w:i/>
          <w:iCs/>
        </w:rPr>
        <w:t>s</w:t>
      </w:r>
      <w:r w:rsidR="00835C31" w:rsidRPr="00835C31">
        <w:rPr>
          <w:i/>
          <w:iCs/>
          <w:vertAlign w:val="subscript"/>
        </w:rPr>
        <w:t>k</w:t>
      </w:r>
      <w:proofErr w:type="spellEnd"/>
      <w:r w:rsidR="00835C31" w:rsidRPr="00835C31">
        <w:t xml:space="preserve">) refers to the </w:t>
      </w:r>
      <w:proofErr w:type="spellStart"/>
      <w:r w:rsidR="00835C31" w:rsidRPr="00835C31">
        <w:t>neighbor</w:t>
      </w:r>
      <w:proofErr w:type="spellEnd"/>
      <w:r w:rsidR="00835C31" w:rsidRPr="00835C31">
        <w:t xml:space="preserve"> of </w:t>
      </w:r>
      <w:proofErr w:type="spellStart"/>
      <w:r w:rsidR="00835C31" w:rsidRPr="00835C31">
        <w:rPr>
          <w:i/>
          <w:iCs/>
        </w:rPr>
        <w:t>s</w:t>
      </w:r>
      <w:r w:rsidR="00835C31" w:rsidRPr="00835C31">
        <w:rPr>
          <w:i/>
          <w:iCs/>
          <w:vertAlign w:val="subscript"/>
        </w:rPr>
        <w:t>k</w:t>
      </w:r>
      <w:proofErr w:type="spellEnd"/>
      <w:r w:rsidR="00835C31" w:rsidRPr="00835C31">
        <w:t xml:space="preserve">, and </w:t>
      </w:r>
      <w:r w:rsidR="00835C31" w:rsidRPr="00835C31">
        <w:rPr>
          <w:i/>
          <w:iCs/>
        </w:rPr>
        <w:t>point</w:t>
      </w:r>
      <w:r w:rsidR="00835C31" w:rsidRPr="00835C31">
        <w:t>(</w:t>
      </w:r>
      <w:proofErr w:type="spellStart"/>
      <w:r w:rsidR="00835C31" w:rsidRPr="00835C31">
        <w:rPr>
          <w:i/>
          <w:iCs/>
        </w:rPr>
        <w:t>s</w:t>
      </w:r>
      <w:r w:rsidR="00835C31" w:rsidRPr="00835C31">
        <w:rPr>
          <w:i/>
          <w:iCs/>
          <w:vertAlign w:val="subscript"/>
        </w:rPr>
        <w:t>k</w:t>
      </w:r>
      <w:proofErr w:type="spellEnd"/>
      <w:r w:rsidR="00835C31" w:rsidRPr="00835C31">
        <w:t xml:space="preserve">) retrieves each point from sub cluster </w:t>
      </w:r>
      <w:r w:rsidR="00835C31" w:rsidRPr="00835C31">
        <w:rPr>
          <w:i/>
          <w:iCs/>
        </w:rPr>
        <w:t>s</w:t>
      </w:r>
      <w:r w:rsidR="00835C31" w:rsidRPr="00835C31">
        <w:rPr>
          <w:i/>
          <w:iCs/>
          <w:vertAlign w:val="subscript"/>
        </w:rPr>
        <w:t>k</w:t>
      </w:r>
      <w:r w:rsidR="00835C31" w:rsidRPr="00835C31">
        <w:t>.</w:t>
      </w:r>
    </w:p>
    <w:p w:rsidR="00835C31" w:rsidRDefault="00835C31" w:rsidP="009B513B">
      <w:pPr>
        <w:pStyle w:val="Default"/>
        <w:spacing w:line="276" w:lineRule="auto"/>
        <w:jc w:val="both"/>
      </w:pPr>
      <w:r w:rsidRPr="00835C31">
        <w:t xml:space="preserve">The proposed clustering scheme not just helps in clustering large spatial databases with efficiency, but also takes spatial attributes and non-spatial attributes into consideration. Spatial attributes are helpful in defining the spatial location e.g., longitude, latitude and elevation, in addition to the shape and degree of spatial objects. </w:t>
      </w:r>
      <w:proofErr w:type="gramStart"/>
      <w:r w:rsidRPr="00835C31">
        <w:t>Non spatial</w:t>
      </w:r>
      <w:proofErr w:type="gramEnd"/>
      <w:r w:rsidRPr="00835C31">
        <w:t xml:space="preserve"> attributes are utilized for defining the non spatial features of objects, like name, population, and unemployment rate for a city.</w:t>
      </w:r>
    </w:p>
    <w:p w:rsidR="00835C31" w:rsidRPr="00835C31" w:rsidRDefault="00835C31" w:rsidP="00835C31">
      <w:pPr>
        <w:pStyle w:val="Default"/>
        <w:spacing w:line="276" w:lineRule="auto"/>
        <w:jc w:val="center"/>
      </w:pPr>
      <w:r w:rsidRPr="00835C31">
        <w:rPr>
          <w:b/>
          <w:bCs/>
        </w:rPr>
        <w:t xml:space="preserve">TABLE 1. </w:t>
      </w:r>
      <w:r w:rsidRPr="00835C31">
        <w:t>Description of the clustering algorithms:</w:t>
      </w:r>
    </w:p>
    <w:p w:rsidR="00835C31" w:rsidRDefault="00835C31" w:rsidP="00835C31">
      <w:pPr>
        <w:pStyle w:val="Default"/>
        <w:spacing w:line="276" w:lineRule="auto"/>
        <w:jc w:val="center"/>
        <w:rPr>
          <w:color w:val="auto"/>
        </w:rPr>
      </w:pPr>
      <w:r>
        <w:rPr>
          <w:noProof/>
          <w:lang w:eastAsia="en-IN"/>
        </w:rPr>
        <w:drawing>
          <wp:inline distT="0" distB="0" distL="0" distR="0" wp14:anchorId="34740EAD" wp14:editId="099497EC">
            <wp:extent cx="2790770" cy="1421813"/>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3077" t="10942" r="6666" b="7264"/>
                    <a:stretch/>
                  </pic:blipFill>
                  <pic:spPr bwMode="auto">
                    <a:xfrm>
                      <a:off x="0" y="0"/>
                      <a:ext cx="2796294" cy="1424627"/>
                    </a:xfrm>
                    <a:prstGeom prst="rect">
                      <a:avLst/>
                    </a:prstGeom>
                    <a:ln>
                      <a:noFill/>
                    </a:ln>
                    <a:extLst>
                      <a:ext uri="{53640926-AAD7-44D8-BBD7-CCE9431645EC}">
                        <a14:shadowObscured xmlns:a14="http://schemas.microsoft.com/office/drawing/2010/main"/>
                      </a:ext>
                    </a:extLst>
                  </pic:spPr>
                </pic:pic>
              </a:graphicData>
            </a:graphic>
          </wp:inline>
        </w:drawing>
      </w:r>
    </w:p>
    <w:p w:rsidR="00067B35" w:rsidRPr="00067B35" w:rsidRDefault="00067B35" w:rsidP="00067B35">
      <w:pPr>
        <w:autoSpaceDE w:val="0"/>
        <w:autoSpaceDN w:val="0"/>
        <w:adjustRightInd w:val="0"/>
        <w:spacing w:after="0" w:line="240" w:lineRule="auto"/>
        <w:jc w:val="both"/>
        <w:rPr>
          <w:rFonts w:ascii="Times New Roman" w:hAnsi="Times New Roman" w:cs="Times New Roman"/>
          <w:color w:val="000000"/>
          <w:sz w:val="24"/>
          <w:szCs w:val="24"/>
        </w:rPr>
      </w:pPr>
      <w:r w:rsidRPr="00067B35">
        <w:rPr>
          <w:rFonts w:ascii="Times New Roman" w:hAnsi="Times New Roman" w:cs="Times New Roman"/>
          <w:color w:val="000000"/>
          <w:sz w:val="24"/>
          <w:szCs w:val="24"/>
        </w:rPr>
        <w:t xml:space="preserve">The table1 compares clustering algorithms by type and parameters. </w:t>
      </w:r>
      <w:proofErr w:type="gramStart"/>
      <w:r w:rsidRPr="00067B35">
        <w:rPr>
          <w:rFonts w:ascii="Times New Roman" w:hAnsi="Times New Roman" w:cs="Times New Roman"/>
          <w:color w:val="000000"/>
          <w:sz w:val="24"/>
          <w:szCs w:val="24"/>
        </w:rPr>
        <w:t>k-means</w:t>
      </w:r>
      <w:proofErr w:type="gramEnd"/>
      <w:r w:rsidRPr="00067B35">
        <w:rPr>
          <w:rFonts w:ascii="Times New Roman" w:hAnsi="Times New Roman" w:cs="Times New Roman"/>
          <w:color w:val="000000"/>
          <w:sz w:val="24"/>
          <w:szCs w:val="24"/>
        </w:rPr>
        <w:t xml:space="preserve"> uses partitioning with parameter K. DBSCAN applies density-based clustering using radius (α) and MinPts. KMDD combines partition and hierarchical methods using distance, density, and probability. OKMDD enhances this with k, local distance, and local density (ρ) for better detection of complex cluster</w:t>
      </w:r>
    </w:p>
    <w:p w:rsidR="00835C31" w:rsidRPr="00835C31" w:rsidRDefault="00835C31" w:rsidP="00835C31">
      <w:pPr>
        <w:autoSpaceDE w:val="0"/>
        <w:autoSpaceDN w:val="0"/>
        <w:adjustRightInd w:val="0"/>
        <w:spacing w:after="0" w:line="240" w:lineRule="auto"/>
        <w:rPr>
          <w:rFonts w:ascii="Times New Roman" w:hAnsi="Times New Roman" w:cs="Times New Roman"/>
          <w:b/>
          <w:color w:val="000000"/>
          <w:sz w:val="24"/>
          <w:szCs w:val="24"/>
        </w:rPr>
      </w:pPr>
      <w:r w:rsidRPr="00835C31">
        <w:rPr>
          <w:rFonts w:ascii="Times New Roman" w:hAnsi="Times New Roman" w:cs="Times New Roman"/>
          <w:b/>
          <w:color w:val="000000"/>
          <w:sz w:val="24"/>
          <w:szCs w:val="24"/>
        </w:rPr>
        <w:t xml:space="preserve">4. RESULTS AND DISCUSSION </w:t>
      </w:r>
    </w:p>
    <w:p w:rsidR="00835C31" w:rsidRPr="00835C31" w:rsidRDefault="00835C31" w:rsidP="00835C31">
      <w:pPr>
        <w:autoSpaceDE w:val="0"/>
        <w:autoSpaceDN w:val="0"/>
        <w:adjustRightInd w:val="0"/>
        <w:spacing w:after="0" w:line="240" w:lineRule="auto"/>
        <w:rPr>
          <w:rFonts w:ascii="Times New Roman" w:hAnsi="Times New Roman" w:cs="Times New Roman"/>
          <w:color w:val="000000"/>
          <w:sz w:val="24"/>
          <w:szCs w:val="24"/>
        </w:rPr>
      </w:pPr>
      <w:r w:rsidRPr="00835C31">
        <w:rPr>
          <w:rFonts w:ascii="Times New Roman" w:hAnsi="Times New Roman" w:cs="Times New Roman"/>
          <w:color w:val="000000"/>
          <w:sz w:val="24"/>
          <w:szCs w:val="24"/>
        </w:rPr>
        <w:t xml:space="preserve">4.1 DATA SETS: </w:t>
      </w:r>
    </w:p>
    <w:p w:rsidR="00835C31" w:rsidRPr="00835C31" w:rsidRDefault="00835C31" w:rsidP="00835C31">
      <w:pPr>
        <w:autoSpaceDE w:val="0"/>
        <w:autoSpaceDN w:val="0"/>
        <w:adjustRightInd w:val="0"/>
        <w:spacing w:after="0" w:line="240" w:lineRule="auto"/>
        <w:rPr>
          <w:rFonts w:ascii="Times New Roman" w:hAnsi="Times New Roman" w:cs="Times New Roman"/>
          <w:color w:val="000000"/>
          <w:sz w:val="24"/>
          <w:szCs w:val="24"/>
        </w:rPr>
      </w:pPr>
      <w:r w:rsidRPr="00835C31">
        <w:rPr>
          <w:rFonts w:ascii="Times New Roman" w:hAnsi="Times New Roman" w:cs="Times New Roman"/>
          <w:color w:val="000000"/>
          <w:sz w:val="24"/>
          <w:szCs w:val="24"/>
        </w:rPr>
        <w:t xml:space="preserve">A. SYNTHETIC DATA: </w:t>
      </w:r>
    </w:p>
    <w:p w:rsidR="00835C31" w:rsidRPr="00835C31" w:rsidRDefault="00835C31" w:rsidP="00835C31">
      <w:pPr>
        <w:autoSpaceDE w:val="0"/>
        <w:autoSpaceDN w:val="0"/>
        <w:adjustRightInd w:val="0"/>
        <w:spacing w:after="0" w:line="240" w:lineRule="auto"/>
        <w:rPr>
          <w:rFonts w:ascii="Times New Roman" w:hAnsi="Times New Roman" w:cs="Times New Roman"/>
          <w:color w:val="000000"/>
          <w:sz w:val="20"/>
          <w:szCs w:val="20"/>
        </w:rPr>
      </w:pPr>
    </w:p>
    <w:p w:rsidR="00835C31" w:rsidRPr="004D4FC3" w:rsidRDefault="00835C31" w:rsidP="00835C31">
      <w:pPr>
        <w:pStyle w:val="Default"/>
        <w:spacing w:line="276" w:lineRule="auto"/>
        <w:jc w:val="center"/>
      </w:pPr>
      <w:r w:rsidRPr="004D4FC3">
        <w:rPr>
          <w:b/>
          <w:bCs/>
        </w:rPr>
        <w:t xml:space="preserve">TABLE2. </w:t>
      </w:r>
      <w:r w:rsidRPr="004D4FC3">
        <w:t>Detailed description of the parameters for the datasets.</w:t>
      </w:r>
    </w:p>
    <w:p w:rsidR="004D4FC3" w:rsidRDefault="004D4FC3" w:rsidP="00835C31">
      <w:pPr>
        <w:pStyle w:val="Default"/>
        <w:spacing w:line="276" w:lineRule="auto"/>
        <w:jc w:val="center"/>
        <w:rPr>
          <w:color w:val="auto"/>
        </w:rPr>
      </w:pPr>
      <w:r>
        <w:rPr>
          <w:noProof/>
          <w:lang w:eastAsia="en-IN"/>
        </w:rPr>
        <w:lastRenderedPageBreak/>
        <w:drawing>
          <wp:inline distT="0" distB="0" distL="0" distR="0" wp14:anchorId="406D441D" wp14:editId="7A6306F1">
            <wp:extent cx="2778369" cy="1245996"/>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728" t="16721" r="6645" b="11781"/>
                    <a:stretch/>
                  </pic:blipFill>
                  <pic:spPr bwMode="auto">
                    <a:xfrm>
                      <a:off x="0" y="0"/>
                      <a:ext cx="2776799" cy="1245292"/>
                    </a:xfrm>
                    <a:prstGeom prst="rect">
                      <a:avLst/>
                    </a:prstGeom>
                    <a:ln>
                      <a:noFill/>
                    </a:ln>
                    <a:extLst>
                      <a:ext uri="{53640926-AAD7-44D8-BBD7-CCE9431645EC}">
                        <a14:shadowObscured xmlns:a14="http://schemas.microsoft.com/office/drawing/2010/main"/>
                      </a:ext>
                    </a:extLst>
                  </pic:spPr>
                </pic:pic>
              </a:graphicData>
            </a:graphic>
          </wp:inline>
        </w:drawing>
      </w:r>
    </w:p>
    <w:p w:rsidR="003F3F7B" w:rsidRPr="00067B35" w:rsidRDefault="00067B35" w:rsidP="00067B35">
      <w:pPr>
        <w:autoSpaceDE w:val="0"/>
        <w:autoSpaceDN w:val="0"/>
        <w:adjustRightInd w:val="0"/>
        <w:spacing w:after="0"/>
        <w:jc w:val="both"/>
        <w:rPr>
          <w:rFonts w:ascii="Times New Roman" w:hAnsi="Times New Roman" w:cs="Times New Roman"/>
          <w:color w:val="000000"/>
          <w:sz w:val="24"/>
          <w:szCs w:val="24"/>
        </w:rPr>
      </w:pPr>
      <w:r w:rsidRPr="00067B35">
        <w:rPr>
          <w:rFonts w:ascii="Times New Roman" w:hAnsi="Times New Roman" w:cs="Times New Roman"/>
          <w:color w:val="000000"/>
          <w:sz w:val="24"/>
          <w:szCs w:val="24"/>
        </w:rPr>
        <w:t xml:space="preserve">The table2 shows details of four datasets used for clustering. Data Sets 1–3 each contain 2000 points with </w:t>
      </w:r>
      <w:proofErr w:type="gramStart"/>
      <w:r w:rsidRPr="00067B35">
        <w:rPr>
          <w:rFonts w:ascii="Times New Roman" w:hAnsi="Times New Roman" w:cs="Times New Roman"/>
          <w:color w:val="000000"/>
          <w:sz w:val="24"/>
          <w:szCs w:val="24"/>
        </w:rPr>
        <w:t>4</w:t>
      </w:r>
      <w:proofErr w:type="gramEnd"/>
      <w:r w:rsidRPr="00067B35">
        <w:rPr>
          <w:rFonts w:ascii="Times New Roman" w:hAnsi="Times New Roman" w:cs="Times New Roman"/>
          <w:color w:val="000000"/>
          <w:sz w:val="24"/>
          <w:szCs w:val="24"/>
        </w:rPr>
        <w:t xml:space="preserve"> clusters and low noise, while Data Set 4 has 5000 points, 4 clusters, and a high noise level.</w:t>
      </w:r>
    </w:p>
    <w:p w:rsidR="004D4FC3" w:rsidRDefault="004D4FC3" w:rsidP="00067B35">
      <w:pPr>
        <w:pStyle w:val="Default"/>
        <w:spacing w:line="276" w:lineRule="auto"/>
      </w:pPr>
      <w:r w:rsidRPr="004D4FC3">
        <w:rPr>
          <w:b/>
          <w:bCs/>
        </w:rPr>
        <w:t>TABLE3</w:t>
      </w:r>
      <w:r w:rsidRPr="004D4FC3">
        <w:t>.Results in ARI, RI, Mirkins index, Hubert’s index.</w:t>
      </w:r>
      <w:r w:rsidR="00067B35" w:rsidRPr="00067B35">
        <w:rPr>
          <w:noProof/>
          <w:lang w:eastAsia="en-IN"/>
        </w:rPr>
        <w:t xml:space="preserve"> </w:t>
      </w:r>
      <w:r w:rsidR="00067B35">
        <w:rPr>
          <w:noProof/>
          <w:lang w:eastAsia="en-IN"/>
        </w:rPr>
        <w:drawing>
          <wp:inline distT="0" distB="0" distL="0" distR="0" wp14:anchorId="772E5C2F" wp14:editId="48936C7D">
            <wp:extent cx="2790770" cy="1231532"/>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5641" t="17933" r="4103" b="11219"/>
                    <a:stretch/>
                  </pic:blipFill>
                  <pic:spPr bwMode="auto">
                    <a:xfrm>
                      <a:off x="0" y="0"/>
                      <a:ext cx="2796293" cy="1233969"/>
                    </a:xfrm>
                    <a:prstGeom prst="rect">
                      <a:avLst/>
                    </a:prstGeom>
                    <a:ln>
                      <a:noFill/>
                    </a:ln>
                    <a:extLst>
                      <a:ext uri="{53640926-AAD7-44D8-BBD7-CCE9431645EC}">
                        <a14:shadowObscured xmlns:a14="http://schemas.microsoft.com/office/drawing/2010/main"/>
                      </a:ext>
                    </a:extLst>
                  </pic:spPr>
                </pic:pic>
              </a:graphicData>
            </a:graphic>
          </wp:inline>
        </w:drawing>
      </w:r>
    </w:p>
    <w:p w:rsidR="004D4FC3" w:rsidRDefault="00067B35" w:rsidP="004D4FC3">
      <w:pPr>
        <w:pStyle w:val="Default"/>
        <w:spacing w:line="276" w:lineRule="auto"/>
        <w:jc w:val="both"/>
      </w:pPr>
      <w:r w:rsidRPr="00067B35">
        <w:t>The table</w:t>
      </w:r>
      <w:r>
        <w:t>3</w:t>
      </w:r>
      <w:r w:rsidRPr="00067B35">
        <w:t xml:space="preserve"> compares clustering performance using different evaluation indices. OKMDD shows the best results with higher Adjusted Rand (0.45), Rand (0.82), and Hubert’s index (0.68) values, indicating better clustering accuracy than KMDD and K-means.</w:t>
      </w:r>
    </w:p>
    <w:p w:rsidR="004D4FC3" w:rsidRDefault="004D4FC3" w:rsidP="004D4FC3">
      <w:pPr>
        <w:pStyle w:val="Default"/>
        <w:spacing w:line="276" w:lineRule="auto"/>
        <w:jc w:val="both"/>
        <w:rPr>
          <w:color w:val="auto"/>
        </w:rPr>
      </w:pPr>
      <w:r>
        <w:rPr>
          <w:noProof/>
          <w:color w:val="auto"/>
          <w:lang w:eastAsia="en-IN"/>
        </w:rPr>
        <w:drawing>
          <wp:inline distT="0" distB="0" distL="0" distR="0">
            <wp:extent cx="3098165" cy="4324949"/>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98165" cy="4324949"/>
                    </a:xfrm>
                    <a:prstGeom prst="rect">
                      <a:avLst/>
                    </a:prstGeom>
                    <a:noFill/>
                    <a:ln>
                      <a:noFill/>
                    </a:ln>
                  </pic:spPr>
                </pic:pic>
              </a:graphicData>
            </a:graphic>
          </wp:inline>
        </w:drawing>
      </w:r>
    </w:p>
    <w:p w:rsidR="004D4FC3" w:rsidRPr="004D4FC3" w:rsidRDefault="004D4FC3" w:rsidP="004D4FC3">
      <w:pPr>
        <w:autoSpaceDE w:val="0"/>
        <w:autoSpaceDN w:val="0"/>
        <w:adjustRightInd w:val="0"/>
        <w:spacing w:after="0" w:line="240" w:lineRule="auto"/>
        <w:jc w:val="center"/>
        <w:rPr>
          <w:rFonts w:ascii="Times New Roman" w:hAnsi="Times New Roman" w:cs="Times New Roman"/>
          <w:b/>
          <w:bCs/>
          <w:color w:val="000000"/>
          <w:sz w:val="24"/>
          <w:szCs w:val="24"/>
        </w:rPr>
      </w:pPr>
      <w:r w:rsidRPr="004D4FC3">
        <w:rPr>
          <w:rFonts w:ascii="Times New Roman" w:hAnsi="Times New Roman" w:cs="Times New Roman"/>
          <w:b/>
          <w:bCs/>
          <w:color w:val="000000"/>
          <w:sz w:val="24"/>
          <w:szCs w:val="24"/>
        </w:rPr>
        <w:t>Figure 5. Clustering results</w:t>
      </w:r>
    </w:p>
    <w:p w:rsidR="004D4FC3" w:rsidRPr="004D4FC3" w:rsidRDefault="004D4FC3" w:rsidP="004D4FC3">
      <w:pPr>
        <w:autoSpaceDE w:val="0"/>
        <w:autoSpaceDN w:val="0"/>
        <w:adjustRightInd w:val="0"/>
        <w:spacing w:after="0" w:line="240" w:lineRule="auto"/>
        <w:jc w:val="center"/>
        <w:rPr>
          <w:rFonts w:ascii="Times New Roman" w:hAnsi="Times New Roman" w:cs="Times New Roman"/>
          <w:color w:val="000000"/>
          <w:sz w:val="24"/>
          <w:szCs w:val="24"/>
        </w:rPr>
      </w:pPr>
    </w:p>
    <w:p w:rsidR="004D4FC3" w:rsidRDefault="004D4FC3" w:rsidP="004D4FC3">
      <w:pPr>
        <w:autoSpaceDE w:val="0"/>
        <w:autoSpaceDN w:val="0"/>
        <w:adjustRightInd w:val="0"/>
        <w:spacing w:after="0"/>
        <w:jc w:val="both"/>
        <w:rPr>
          <w:rFonts w:ascii="Times New Roman" w:hAnsi="Times New Roman" w:cs="Times New Roman"/>
          <w:color w:val="000000"/>
          <w:sz w:val="24"/>
          <w:szCs w:val="24"/>
        </w:rPr>
      </w:pPr>
      <w:r w:rsidRPr="004D4FC3">
        <w:rPr>
          <w:rFonts w:ascii="Times New Roman" w:hAnsi="Times New Roman" w:cs="Times New Roman"/>
          <w:color w:val="000000"/>
          <w:sz w:val="24"/>
          <w:szCs w:val="24"/>
        </w:rPr>
        <w:t xml:space="preserve">Figure 5 shows the clustering results of K-means, KMDD clustering and Optimized KMDD clustering. The proposed work </w:t>
      </w:r>
      <w:proofErr w:type="gramStart"/>
      <w:r w:rsidRPr="004D4FC3">
        <w:rPr>
          <w:rFonts w:ascii="Times New Roman" w:hAnsi="Times New Roman" w:cs="Times New Roman"/>
          <w:color w:val="000000"/>
          <w:sz w:val="24"/>
          <w:szCs w:val="24"/>
        </w:rPr>
        <w:t>is primarily focused</w:t>
      </w:r>
      <w:proofErr w:type="gramEnd"/>
      <w:r w:rsidRPr="004D4FC3">
        <w:rPr>
          <w:rFonts w:ascii="Times New Roman" w:hAnsi="Times New Roman" w:cs="Times New Roman"/>
          <w:color w:val="000000"/>
          <w:sz w:val="24"/>
          <w:szCs w:val="24"/>
        </w:rPr>
        <w:t xml:space="preserve"> on the realization of Optimized K- Means with Density and Distance-based algorithm (OKMDD). </w:t>
      </w:r>
    </w:p>
    <w:p w:rsidR="004D4FC3" w:rsidRPr="004D4FC3" w:rsidRDefault="004D4FC3" w:rsidP="004D4FC3">
      <w:pPr>
        <w:autoSpaceDE w:val="0"/>
        <w:autoSpaceDN w:val="0"/>
        <w:adjustRightInd w:val="0"/>
        <w:spacing w:after="0"/>
        <w:jc w:val="both"/>
        <w:rPr>
          <w:rFonts w:ascii="Times New Roman" w:hAnsi="Times New Roman" w:cs="Times New Roman"/>
          <w:color w:val="000000"/>
          <w:sz w:val="24"/>
          <w:szCs w:val="24"/>
        </w:rPr>
      </w:pPr>
    </w:p>
    <w:p w:rsidR="004D4FC3" w:rsidRPr="004D4FC3" w:rsidRDefault="004D4FC3" w:rsidP="004D4FC3">
      <w:pPr>
        <w:autoSpaceDE w:val="0"/>
        <w:autoSpaceDN w:val="0"/>
        <w:adjustRightInd w:val="0"/>
        <w:spacing w:after="0"/>
        <w:jc w:val="both"/>
        <w:rPr>
          <w:rFonts w:ascii="Times New Roman" w:hAnsi="Times New Roman" w:cs="Times New Roman"/>
          <w:color w:val="000000"/>
          <w:sz w:val="24"/>
          <w:szCs w:val="24"/>
        </w:rPr>
      </w:pPr>
      <w:r w:rsidRPr="004D4FC3">
        <w:rPr>
          <w:rFonts w:ascii="Times New Roman" w:hAnsi="Times New Roman" w:cs="Times New Roman"/>
          <w:b/>
          <w:bCs/>
          <w:color w:val="000000"/>
          <w:sz w:val="24"/>
          <w:szCs w:val="24"/>
        </w:rPr>
        <w:t xml:space="preserve">Adjusted rand index </w:t>
      </w:r>
    </w:p>
    <w:p w:rsidR="004D4FC3" w:rsidRDefault="004D4FC3" w:rsidP="004D4FC3">
      <w:pPr>
        <w:pStyle w:val="Default"/>
        <w:spacing w:line="276" w:lineRule="auto"/>
        <w:jc w:val="both"/>
        <w:rPr>
          <w:sz w:val="20"/>
          <w:szCs w:val="20"/>
        </w:rPr>
      </w:pPr>
      <w:r w:rsidRPr="004D4FC3">
        <w:t xml:space="preserve">The similarity between the two assignments </w:t>
      </w:r>
      <w:proofErr w:type="gramStart"/>
      <w:r w:rsidRPr="004D4FC3">
        <w:t>has been computed</w:t>
      </w:r>
      <w:proofErr w:type="gramEnd"/>
      <w:r w:rsidRPr="004D4FC3">
        <w:t xml:space="preserve"> with the help of Adjusted Rand index function by not considering permutations and with the probability</w:t>
      </w:r>
      <w:r w:rsidRPr="004D4FC3">
        <w:rPr>
          <w:sz w:val="20"/>
          <w:szCs w:val="20"/>
        </w:rPr>
        <w:t xml:space="preserve"> of</w:t>
      </w:r>
      <w:r>
        <w:rPr>
          <w:sz w:val="20"/>
          <w:szCs w:val="20"/>
        </w:rPr>
        <w:t xml:space="preserve"> </w:t>
      </w:r>
      <w:r>
        <w:t>normalization.</w:t>
      </w:r>
    </w:p>
    <w:p w:rsidR="004D4FC3" w:rsidRDefault="004D4FC3" w:rsidP="004D4FC3">
      <w:pPr>
        <w:pStyle w:val="Default"/>
        <w:spacing w:line="276" w:lineRule="auto"/>
        <w:jc w:val="both"/>
        <w:rPr>
          <w:sz w:val="20"/>
          <w:szCs w:val="20"/>
        </w:rPr>
      </w:pPr>
    </w:p>
    <w:p w:rsidR="004D4FC3" w:rsidRDefault="004D4FC3" w:rsidP="004D4FC3">
      <w:pPr>
        <w:pStyle w:val="Default"/>
        <w:spacing w:line="276" w:lineRule="auto"/>
        <w:jc w:val="center"/>
        <w:rPr>
          <w:color w:val="auto"/>
        </w:rPr>
      </w:pPr>
      <w:r>
        <w:rPr>
          <w:noProof/>
          <w:lang w:eastAsia="en-IN"/>
        </w:rPr>
        <w:drawing>
          <wp:inline distT="0" distB="0" distL="0" distR="0" wp14:anchorId="3BD75541" wp14:editId="2DBAE9E0">
            <wp:extent cx="3133726" cy="1711718"/>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42052" t="18541" r="1879" b="17908"/>
                    <a:stretch/>
                  </pic:blipFill>
                  <pic:spPr bwMode="auto">
                    <a:xfrm>
                      <a:off x="0" y="0"/>
                      <a:ext cx="3153663" cy="1722608"/>
                    </a:xfrm>
                    <a:prstGeom prst="rect">
                      <a:avLst/>
                    </a:prstGeom>
                    <a:ln>
                      <a:noFill/>
                    </a:ln>
                    <a:extLst>
                      <a:ext uri="{53640926-AAD7-44D8-BBD7-CCE9431645EC}">
                        <a14:shadowObscured xmlns:a14="http://schemas.microsoft.com/office/drawing/2010/main"/>
                      </a:ext>
                    </a:extLst>
                  </pic:spPr>
                </pic:pic>
              </a:graphicData>
            </a:graphic>
          </wp:inline>
        </w:drawing>
      </w:r>
    </w:p>
    <w:p w:rsidR="004D4FC3" w:rsidRPr="004D4FC3" w:rsidRDefault="004D4FC3" w:rsidP="004D4FC3">
      <w:pPr>
        <w:autoSpaceDE w:val="0"/>
        <w:autoSpaceDN w:val="0"/>
        <w:adjustRightInd w:val="0"/>
        <w:spacing w:after="0" w:line="240" w:lineRule="auto"/>
        <w:jc w:val="center"/>
        <w:rPr>
          <w:rFonts w:ascii="Times New Roman" w:hAnsi="Times New Roman" w:cs="Times New Roman"/>
          <w:b/>
          <w:bCs/>
          <w:color w:val="000000"/>
          <w:sz w:val="24"/>
          <w:szCs w:val="24"/>
        </w:rPr>
      </w:pPr>
      <w:r w:rsidRPr="004D4FC3">
        <w:rPr>
          <w:rFonts w:ascii="Times New Roman" w:hAnsi="Times New Roman" w:cs="Times New Roman"/>
          <w:b/>
          <w:bCs/>
          <w:color w:val="000000"/>
          <w:sz w:val="24"/>
          <w:szCs w:val="24"/>
        </w:rPr>
        <w:t>Figure 6: Adjusted Rand index comparison</w:t>
      </w:r>
    </w:p>
    <w:p w:rsidR="004D4FC3" w:rsidRDefault="004D4FC3" w:rsidP="004D4FC3">
      <w:pPr>
        <w:autoSpaceDE w:val="0"/>
        <w:autoSpaceDN w:val="0"/>
        <w:adjustRightInd w:val="0"/>
        <w:spacing w:after="0" w:line="240" w:lineRule="auto"/>
        <w:jc w:val="center"/>
        <w:rPr>
          <w:rFonts w:ascii="Times New Roman" w:hAnsi="Times New Roman" w:cs="Times New Roman"/>
          <w:b/>
          <w:bCs/>
          <w:color w:val="000000"/>
          <w:sz w:val="4"/>
          <w:szCs w:val="4"/>
        </w:rPr>
      </w:pPr>
    </w:p>
    <w:p w:rsidR="004D4FC3" w:rsidRPr="004D4FC3" w:rsidRDefault="004D4FC3" w:rsidP="004D4FC3">
      <w:pPr>
        <w:autoSpaceDE w:val="0"/>
        <w:autoSpaceDN w:val="0"/>
        <w:adjustRightInd w:val="0"/>
        <w:spacing w:after="0" w:line="240" w:lineRule="auto"/>
        <w:jc w:val="center"/>
        <w:rPr>
          <w:rFonts w:ascii="Times New Roman" w:hAnsi="Times New Roman" w:cs="Times New Roman"/>
          <w:color w:val="000000"/>
          <w:sz w:val="4"/>
          <w:szCs w:val="4"/>
        </w:rPr>
      </w:pPr>
    </w:p>
    <w:p w:rsidR="004D4FC3" w:rsidRDefault="004D4FC3" w:rsidP="004D4FC3">
      <w:pPr>
        <w:autoSpaceDE w:val="0"/>
        <w:autoSpaceDN w:val="0"/>
        <w:adjustRightInd w:val="0"/>
        <w:spacing w:after="0"/>
        <w:jc w:val="both"/>
        <w:rPr>
          <w:rFonts w:ascii="Palatino Linotype" w:hAnsi="Palatino Linotype" w:cs="Palatino Linotype"/>
          <w:color w:val="000000"/>
          <w:sz w:val="24"/>
          <w:szCs w:val="24"/>
        </w:rPr>
      </w:pPr>
      <w:r w:rsidRPr="004D4FC3">
        <w:rPr>
          <w:rFonts w:ascii="Times New Roman" w:hAnsi="Times New Roman" w:cs="Times New Roman"/>
          <w:color w:val="000000"/>
          <w:sz w:val="24"/>
          <w:szCs w:val="24"/>
        </w:rPr>
        <w:t xml:space="preserve">The comparison analysis of the adjusted rand index of the newly introduced OKMDD based spatial clustering </w:t>
      </w:r>
      <w:proofErr w:type="gramStart"/>
      <w:r w:rsidRPr="004D4FC3">
        <w:rPr>
          <w:rFonts w:ascii="Times New Roman" w:hAnsi="Times New Roman" w:cs="Times New Roman"/>
          <w:color w:val="000000"/>
          <w:sz w:val="24"/>
          <w:szCs w:val="24"/>
        </w:rPr>
        <w:t>is done</w:t>
      </w:r>
      <w:proofErr w:type="gramEnd"/>
      <w:r w:rsidRPr="004D4FC3">
        <w:rPr>
          <w:rFonts w:ascii="Times New Roman" w:hAnsi="Times New Roman" w:cs="Times New Roman"/>
          <w:color w:val="000000"/>
          <w:sz w:val="24"/>
          <w:szCs w:val="24"/>
        </w:rPr>
        <w:t xml:space="preserve"> with the available k means, KMDD based spatial clustering. The proposed and existing techniques </w:t>
      </w:r>
      <w:proofErr w:type="gramStart"/>
      <w:r w:rsidRPr="004D4FC3">
        <w:rPr>
          <w:rFonts w:ascii="Times New Roman" w:hAnsi="Times New Roman" w:cs="Times New Roman"/>
          <w:color w:val="000000"/>
          <w:sz w:val="24"/>
          <w:szCs w:val="24"/>
        </w:rPr>
        <w:t>are plotted</w:t>
      </w:r>
      <w:proofErr w:type="gramEnd"/>
      <w:r w:rsidRPr="004D4FC3">
        <w:rPr>
          <w:rFonts w:ascii="Times New Roman" w:hAnsi="Times New Roman" w:cs="Times New Roman"/>
          <w:color w:val="000000"/>
          <w:sz w:val="24"/>
          <w:szCs w:val="24"/>
        </w:rPr>
        <w:t xml:space="preserve"> along the x-axis and the adjusted rand index is plotted along the y-axis. It </w:t>
      </w:r>
      <w:proofErr w:type="gramStart"/>
      <w:r w:rsidRPr="004D4FC3">
        <w:rPr>
          <w:rFonts w:ascii="Times New Roman" w:hAnsi="Times New Roman" w:cs="Times New Roman"/>
          <w:color w:val="000000"/>
          <w:sz w:val="24"/>
          <w:szCs w:val="24"/>
        </w:rPr>
        <w:t>can be proven</w:t>
      </w:r>
      <w:proofErr w:type="gramEnd"/>
      <w:r w:rsidRPr="004D4FC3">
        <w:rPr>
          <w:rFonts w:ascii="Times New Roman" w:hAnsi="Times New Roman" w:cs="Times New Roman"/>
          <w:color w:val="000000"/>
          <w:sz w:val="24"/>
          <w:szCs w:val="24"/>
        </w:rPr>
        <w:t xml:space="preserve"> from the figure6 that the novel OKMDD attains 0.45 to be adjusted rand index while; the other available K-means and KMDD achieves the adjusted rand index as 0.41 and 0.42 correspondingly. A much better performance </w:t>
      </w:r>
      <w:proofErr w:type="gramStart"/>
      <w:r w:rsidRPr="004D4FC3">
        <w:rPr>
          <w:rFonts w:ascii="Times New Roman" w:hAnsi="Times New Roman" w:cs="Times New Roman"/>
          <w:color w:val="000000"/>
          <w:sz w:val="24"/>
          <w:szCs w:val="24"/>
        </w:rPr>
        <w:t>has been attained</w:t>
      </w:r>
      <w:proofErr w:type="gramEnd"/>
      <w:r w:rsidRPr="004D4FC3">
        <w:rPr>
          <w:rFonts w:ascii="Times New Roman" w:hAnsi="Times New Roman" w:cs="Times New Roman"/>
          <w:color w:val="000000"/>
          <w:sz w:val="24"/>
          <w:szCs w:val="24"/>
        </w:rPr>
        <w:t xml:space="preserve"> by the proposed technique in comparison with that of the available KMDD based clustering and k-means schemes</w:t>
      </w:r>
      <w:r w:rsidRPr="004D4FC3">
        <w:rPr>
          <w:rFonts w:ascii="Palatino Linotype" w:hAnsi="Palatino Linotype" w:cs="Palatino Linotype"/>
          <w:color w:val="000000"/>
          <w:sz w:val="24"/>
          <w:szCs w:val="24"/>
        </w:rPr>
        <w:t xml:space="preserve">. </w:t>
      </w:r>
    </w:p>
    <w:p w:rsidR="004D4FC3" w:rsidRPr="004D4FC3" w:rsidRDefault="004D4FC3" w:rsidP="004D4FC3">
      <w:pPr>
        <w:autoSpaceDE w:val="0"/>
        <w:autoSpaceDN w:val="0"/>
        <w:adjustRightInd w:val="0"/>
        <w:spacing w:after="0"/>
        <w:jc w:val="both"/>
        <w:rPr>
          <w:rFonts w:ascii="Times New Roman" w:hAnsi="Times New Roman" w:cs="Times New Roman"/>
          <w:color w:val="000000"/>
          <w:sz w:val="24"/>
          <w:szCs w:val="24"/>
        </w:rPr>
      </w:pPr>
    </w:p>
    <w:p w:rsidR="004D4FC3" w:rsidRPr="004D4FC3" w:rsidRDefault="004D4FC3" w:rsidP="004D4FC3">
      <w:pPr>
        <w:autoSpaceDE w:val="0"/>
        <w:autoSpaceDN w:val="0"/>
        <w:adjustRightInd w:val="0"/>
        <w:spacing w:after="0"/>
        <w:jc w:val="both"/>
        <w:rPr>
          <w:rFonts w:ascii="Times New Roman" w:hAnsi="Times New Roman" w:cs="Times New Roman"/>
          <w:color w:val="000000"/>
          <w:sz w:val="24"/>
          <w:szCs w:val="24"/>
        </w:rPr>
      </w:pPr>
      <w:r w:rsidRPr="004D4FC3">
        <w:rPr>
          <w:rFonts w:ascii="Times New Roman" w:hAnsi="Times New Roman" w:cs="Times New Roman"/>
          <w:b/>
          <w:bCs/>
          <w:color w:val="000000"/>
          <w:sz w:val="24"/>
          <w:szCs w:val="24"/>
        </w:rPr>
        <w:t xml:space="preserve">Rand index </w:t>
      </w:r>
    </w:p>
    <w:p w:rsidR="004D4FC3" w:rsidRDefault="004D4FC3" w:rsidP="004D4FC3">
      <w:pPr>
        <w:pStyle w:val="Default"/>
        <w:spacing w:line="276" w:lineRule="auto"/>
        <w:jc w:val="both"/>
        <w:rPr>
          <w:rFonts w:ascii="Palatino Linotype" w:hAnsi="Palatino Linotype" w:cs="Palatino Linotype"/>
        </w:rPr>
      </w:pPr>
      <w:r w:rsidRPr="004D4FC3">
        <w:t>The Rand index computes the similarity of the clusters (retrieved by the clustering algorithm) and the benchmark classification approaches</w:t>
      </w:r>
      <w:r w:rsidRPr="004D4FC3">
        <w:rPr>
          <w:b/>
          <w:bCs/>
        </w:rPr>
        <w:t xml:space="preserve">. </w:t>
      </w:r>
      <w:proofErr w:type="gramStart"/>
      <w:r w:rsidRPr="004D4FC3">
        <w:rPr>
          <w:b/>
          <w:bCs/>
        </w:rPr>
        <w:t>A</w:t>
      </w:r>
      <w:r w:rsidRPr="004D4FC3">
        <w:t>lso</w:t>
      </w:r>
      <w:proofErr w:type="gramEnd"/>
      <w:r w:rsidRPr="004D4FC3">
        <w:t xml:space="preserve"> the Rand index can be considered to be the measurement of the percentage of the right decisions taken by algorithm</w:t>
      </w:r>
      <w:r w:rsidRPr="004D4FC3">
        <w:rPr>
          <w:rFonts w:ascii="Palatino Linotype" w:hAnsi="Palatino Linotype" w:cs="Palatino Linotype"/>
        </w:rPr>
        <w:t>.</w:t>
      </w:r>
    </w:p>
    <w:p w:rsidR="004D4FC3" w:rsidRDefault="004D4FC3" w:rsidP="004D4FC3">
      <w:pPr>
        <w:pStyle w:val="Default"/>
        <w:spacing w:line="276" w:lineRule="auto"/>
        <w:jc w:val="center"/>
        <w:rPr>
          <w:color w:val="auto"/>
        </w:rPr>
      </w:pPr>
      <w:r>
        <w:rPr>
          <w:noProof/>
          <w:lang w:eastAsia="en-IN"/>
        </w:rPr>
        <w:lastRenderedPageBreak/>
        <w:drawing>
          <wp:inline distT="0" distB="0" distL="0" distR="0" wp14:anchorId="380F4138" wp14:editId="5DF97720">
            <wp:extent cx="3181350" cy="21588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42968" t="13226" r="3395" b="14762"/>
                    <a:stretch/>
                  </pic:blipFill>
                  <pic:spPr bwMode="auto">
                    <a:xfrm>
                      <a:off x="0" y="0"/>
                      <a:ext cx="3207754" cy="2176759"/>
                    </a:xfrm>
                    <a:prstGeom prst="rect">
                      <a:avLst/>
                    </a:prstGeom>
                    <a:ln>
                      <a:noFill/>
                    </a:ln>
                    <a:extLst>
                      <a:ext uri="{53640926-AAD7-44D8-BBD7-CCE9431645EC}">
                        <a14:shadowObscured xmlns:a14="http://schemas.microsoft.com/office/drawing/2010/main"/>
                      </a:ext>
                    </a:extLst>
                  </pic:spPr>
                </pic:pic>
              </a:graphicData>
            </a:graphic>
          </wp:inline>
        </w:drawing>
      </w:r>
    </w:p>
    <w:p w:rsidR="004D4FC3" w:rsidRPr="004D4FC3" w:rsidRDefault="004D4FC3" w:rsidP="004D4FC3">
      <w:pPr>
        <w:autoSpaceDE w:val="0"/>
        <w:autoSpaceDN w:val="0"/>
        <w:adjustRightInd w:val="0"/>
        <w:spacing w:after="0" w:line="240" w:lineRule="auto"/>
        <w:jc w:val="center"/>
        <w:rPr>
          <w:rFonts w:ascii="Times New Roman" w:hAnsi="Times New Roman" w:cs="Times New Roman"/>
          <w:b/>
          <w:bCs/>
          <w:color w:val="000000"/>
          <w:sz w:val="4"/>
          <w:szCs w:val="4"/>
        </w:rPr>
      </w:pPr>
    </w:p>
    <w:p w:rsidR="004D4FC3" w:rsidRDefault="004D4FC3" w:rsidP="004D4FC3">
      <w:pPr>
        <w:autoSpaceDE w:val="0"/>
        <w:autoSpaceDN w:val="0"/>
        <w:adjustRightInd w:val="0"/>
        <w:spacing w:after="0" w:line="240" w:lineRule="auto"/>
        <w:jc w:val="center"/>
        <w:rPr>
          <w:rFonts w:ascii="Times New Roman" w:hAnsi="Times New Roman" w:cs="Times New Roman"/>
          <w:b/>
          <w:bCs/>
          <w:color w:val="000000"/>
          <w:sz w:val="24"/>
          <w:szCs w:val="24"/>
        </w:rPr>
      </w:pPr>
      <w:r w:rsidRPr="004D4FC3">
        <w:rPr>
          <w:rFonts w:ascii="Times New Roman" w:hAnsi="Times New Roman" w:cs="Times New Roman"/>
          <w:b/>
          <w:bCs/>
          <w:color w:val="000000"/>
          <w:sz w:val="24"/>
          <w:szCs w:val="24"/>
        </w:rPr>
        <w:t>Figure 7: Rand index comparison</w:t>
      </w:r>
    </w:p>
    <w:p w:rsidR="004D4FC3" w:rsidRDefault="004D4FC3" w:rsidP="004D4FC3">
      <w:pPr>
        <w:autoSpaceDE w:val="0"/>
        <w:autoSpaceDN w:val="0"/>
        <w:adjustRightInd w:val="0"/>
        <w:spacing w:after="0" w:line="240" w:lineRule="auto"/>
        <w:jc w:val="center"/>
        <w:rPr>
          <w:rFonts w:ascii="Times New Roman" w:hAnsi="Times New Roman" w:cs="Times New Roman"/>
          <w:b/>
          <w:bCs/>
          <w:color w:val="000000"/>
          <w:sz w:val="4"/>
          <w:szCs w:val="4"/>
        </w:rPr>
      </w:pPr>
    </w:p>
    <w:p w:rsidR="004D4FC3" w:rsidRPr="004D4FC3" w:rsidRDefault="004D4FC3" w:rsidP="004D4FC3">
      <w:pPr>
        <w:autoSpaceDE w:val="0"/>
        <w:autoSpaceDN w:val="0"/>
        <w:adjustRightInd w:val="0"/>
        <w:spacing w:after="0" w:line="240" w:lineRule="auto"/>
        <w:jc w:val="center"/>
        <w:rPr>
          <w:rFonts w:ascii="Times New Roman" w:hAnsi="Times New Roman" w:cs="Times New Roman"/>
          <w:color w:val="000000"/>
          <w:sz w:val="4"/>
          <w:szCs w:val="4"/>
        </w:rPr>
      </w:pPr>
    </w:p>
    <w:p w:rsidR="004D4FC3" w:rsidRPr="004D4FC3" w:rsidRDefault="004D4FC3" w:rsidP="004D4FC3">
      <w:pPr>
        <w:autoSpaceDE w:val="0"/>
        <w:autoSpaceDN w:val="0"/>
        <w:adjustRightInd w:val="0"/>
        <w:spacing w:after="0" w:line="240" w:lineRule="auto"/>
        <w:rPr>
          <w:rFonts w:ascii="Times New Roman" w:hAnsi="Times New Roman" w:cs="Times New Roman"/>
          <w:color w:val="000000"/>
          <w:sz w:val="24"/>
          <w:szCs w:val="24"/>
        </w:rPr>
      </w:pPr>
      <w:r w:rsidRPr="004D4FC3">
        <w:rPr>
          <w:rFonts w:ascii="Times New Roman" w:hAnsi="Times New Roman" w:cs="Times New Roman"/>
          <w:color w:val="000000"/>
          <w:sz w:val="24"/>
          <w:szCs w:val="24"/>
        </w:rPr>
        <w:t xml:space="preserve">Figure 7 shows the evaluation chart of rand index </w:t>
      </w:r>
    </w:p>
    <w:p w:rsidR="004D4FC3" w:rsidRDefault="004D4FC3" w:rsidP="004D4FC3">
      <w:pPr>
        <w:pStyle w:val="Default"/>
        <w:spacing w:line="276" w:lineRule="auto"/>
        <w:jc w:val="both"/>
      </w:pPr>
      <w:proofErr w:type="gramStart"/>
      <w:r w:rsidRPr="004D4FC3">
        <w:t>performance</w:t>
      </w:r>
      <w:proofErr w:type="gramEnd"/>
      <w:r w:rsidRPr="004D4FC3">
        <w:t xml:space="preserve"> for k means, KMDD and OKMDD based spatial clustering. The proposed and existing techniques </w:t>
      </w:r>
      <w:proofErr w:type="gramStart"/>
      <w:r w:rsidRPr="004D4FC3">
        <w:t>are plotted</w:t>
      </w:r>
      <w:proofErr w:type="gramEnd"/>
      <w:r w:rsidRPr="004D4FC3">
        <w:t xml:space="preserve"> along the x-axis and the rand index is plotted along the y-axis. As observed from the figure 7, the performance of novel OKMDD achieves a rand index of 0.82 while, the other available K-means and KMDD attains a rand index for 0.80 and 0.81 correspondingly. The experimental results reveal that the presented system yields a superior performance in comparison with the available k means and KMDD based clustering schemes.</w:t>
      </w:r>
    </w:p>
    <w:p w:rsidR="004D4FC3" w:rsidRDefault="004D4FC3" w:rsidP="004D4FC3">
      <w:pPr>
        <w:pStyle w:val="Default"/>
        <w:spacing w:line="276" w:lineRule="auto"/>
        <w:jc w:val="both"/>
      </w:pPr>
    </w:p>
    <w:p w:rsidR="004D4FC3" w:rsidRPr="004D4FC3" w:rsidRDefault="004D4FC3" w:rsidP="006142F6">
      <w:pPr>
        <w:autoSpaceDE w:val="0"/>
        <w:autoSpaceDN w:val="0"/>
        <w:adjustRightInd w:val="0"/>
        <w:spacing w:after="0"/>
        <w:jc w:val="both"/>
        <w:rPr>
          <w:rFonts w:ascii="Times New Roman" w:hAnsi="Times New Roman" w:cs="Times New Roman"/>
          <w:color w:val="000000"/>
          <w:sz w:val="24"/>
          <w:szCs w:val="24"/>
        </w:rPr>
      </w:pPr>
      <w:r w:rsidRPr="004D4FC3">
        <w:rPr>
          <w:rFonts w:ascii="Times New Roman" w:hAnsi="Times New Roman" w:cs="Times New Roman"/>
          <w:b/>
          <w:bCs/>
          <w:color w:val="000000"/>
          <w:sz w:val="24"/>
          <w:szCs w:val="24"/>
        </w:rPr>
        <w:t xml:space="preserve">Mirkins index </w:t>
      </w:r>
    </w:p>
    <w:p w:rsidR="004D4FC3" w:rsidRPr="004D4FC3" w:rsidRDefault="004D4FC3" w:rsidP="006142F6">
      <w:pPr>
        <w:autoSpaceDE w:val="0"/>
        <w:autoSpaceDN w:val="0"/>
        <w:adjustRightInd w:val="0"/>
        <w:spacing w:after="0"/>
        <w:jc w:val="both"/>
        <w:rPr>
          <w:rFonts w:ascii="Times New Roman" w:hAnsi="Times New Roman" w:cs="Times New Roman"/>
          <w:color w:val="000000"/>
          <w:sz w:val="24"/>
          <w:szCs w:val="24"/>
        </w:rPr>
      </w:pPr>
      <w:proofErr w:type="spellStart"/>
      <w:r w:rsidRPr="004D4FC3">
        <w:rPr>
          <w:rFonts w:ascii="Times New Roman" w:hAnsi="Times New Roman" w:cs="Times New Roman"/>
          <w:color w:val="000000"/>
          <w:sz w:val="24"/>
          <w:szCs w:val="24"/>
        </w:rPr>
        <w:t>Mirkin</w:t>
      </w:r>
      <w:proofErr w:type="spellEnd"/>
      <w:r w:rsidRPr="004D4FC3">
        <w:rPr>
          <w:rFonts w:ascii="Times New Roman" w:hAnsi="Times New Roman" w:cs="Times New Roman"/>
          <w:color w:val="000000"/>
          <w:sz w:val="24"/>
          <w:szCs w:val="24"/>
        </w:rPr>
        <w:t xml:space="preserve"> index </w:t>
      </w:r>
      <w:proofErr w:type="gramStart"/>
      <w:r w:rsidRPr="004D4FC3">
        <w:rPr>
          <w:rFonts w:ascii="Times New Roman" w:hAnsi="Times New Roman" w:cs="Times New Roman"/>
          <w:color w:val="000000"/>
          <w:sz w:val="24"/>
          <w:szCs w:val="24"/>
        </w:rPr>
        <w:t>is also called</w:t>
      </w:r>
      <w:proofErr w:type="gramEnd"/>
      <w:r w:rsidRPr="004D4FC3">
        <w:rPr>
          <w:rFonts w:ascii="Times New Roman" w:hAnsi="Times New Roman" w:cs="Times New Roman"/>
          <w:color w:val="000000"/>
          <w:sz w:val="24"/>
          <w:szCs w:val="24"/>
        </w:rPr>
        <w:t xml:space="preserve"> as equivalence mismatch distance. </w:t>
      </w:r>
      <w:proofErr w:type="spellStart"/>
      <w:r w:rsidRPr="004D4FC3">
        <w:rPr>
          <w:rFonts w:ascii="Times New Roman" w:hAnsi="Times New Roman" w:cs="Times New Roman"/>
          <w:color w:val="000000"/>
          <w:sz w:val="24"/>
          <w:szCs w:val="24"/>
        </w:rPr>
        <w:t>Mirkin</w:t>
      </w:r>
      <w:proofErr w:type="spellEnd"/>
      <w:r w:rsidRPr="004D4FC3">
        <w:rPr>
          <w:rFonts w:ascii="Times New Roman" w:hAnsi="Times New Roman" w:cs="Times New Roman"/>
          <w:color w:val="000000"/>
          <w:sz w:val="24"/>
          <w:szCs w:val="24"/>
        </w:rPr>
        <w:t xml:space="preserve"> metric exhibits sensitivity to that of cluster sizes. </w:t>
      </w:r>
    </w:p>
    <w:p w:rsidR="004D4FC3" w:rsidRDefault="004D4FC3" w:rsidP="006142F6">
      <w:pPr>
        <w:pStyle w:val="Default"/>
        <w:spacing w:line="276" w:lineRule="auto"/>
        <w:jc w:val="both"/>
      </w:pPr>
      <w:proofErr w:type="gramStart"/>
      <w:r w:rsidRPr="004D4FC3">
        <w:t>e</w:t>
      </w:r>
      <w:proofErr w:type="gramEnd"/>
      <w:r w:rsidRPr="004D4FC3">
        <w:t xml:space="preserve"> the other available K-means, KMDD yields a Mirkins index as 0.6 and 0.6 correspondingly. The results obtained from the experiments reveals that</w:t>
      </w:r>
    </w:p>
    <w:p w:rsidR="004D4FC3" w:rsidRDefault="004D4FC3" w:rsidP="004D4FC3">
      <w:pPr>
        <w:pStyle w:val="Default"/>
        <w:spacing w:line="276" w:lineRule="auto"/>
        <w:jc w:val="both"/>
      </w:pPr>
    </w:p>
    <w:p w:rsidR="004D4FC3" w:rsidRDefault="004D4FC3" w:rsidP="004D4FC3">
      <w:pPr>
        <w:pStyle w:val="Default"/>
        <w:spacing w:line="276" w:lineRule="auto"/>
        <w:jc w:val="center"/>
        <w:rPr>
          <w:color w:val="auto"/>
        </w:rPr>
      </w:pPr>
      <w:r>
        <w:rPr>
          <w:noProof/>
          <w:lang w:eastAsia="en-IN"/>
        </w:rPr>
        <w:drawing>
          <wp:inline distT="0" distB="0" distL="0" distR="0" wp14:anchorId="0CDFCAB8" wp14:editId="7F8E2595">
            <wp:extent cx="2933700" cy="2076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8769" t="28670" r="32000" b="13588"/>
                    <a:stretch/>
                  </pic:blipFill>
                  <pic:spPr bwMode="auto">
                    <a:xfrm>
                      <a:off x="0" y="0"/>
                      <a:ext cx="2947389" cy="2086139"/>
                    </a:xfrm>
                    <a:prstGeom prst="rect">
                      <a:avLst/>
                    </a:prstGeom>
                    <a:ln>
                      <a:noFill/>
                    </a:ln>
                    <a:extLst>
                      <a:ext uri="{53640926-AAD7-44D8-BBD7-CCE9431645EC}">
                        <a14:shadowObscured xmlns:a14="http://schemas.microsoft.com/office/drawing/2010/main"/>
                      </a:ext>
                    </a:extLst>
                  </pic:spPr>
                </pic:pic>
              </a:graphicData>
            </a:graphic>
          </wp:inline>
        </w:drawing>
      </w:r>
    </w:p>
    <w:p w:rsidR="004D4FC3" w:rsidRDefault="004D4FC3" w:rsidP="004D4FC3">
      <w:pPr>
        <w:autoSpaceDE w:val="0"/>
        <w:autoSpaceDN w:val="0"/>
        <w:adjustRightInd w:val="0"/>
        <w:spacing w:after="0" w:line="240" w:lineRule="auto"/>
        <w:jc w:val="center"/>
        <w:rPr>
          <w:rFonts w:ascii="Times New Roman" w:hAnsi="Times New Roman" w:cs="Times New Roman"/>
          <w:b/>
          <w:bCs/>
          <w:color w:val="000000"/>
          <w:sz w:val="24"/>
          <w:szCs w:val="24"/>
        </w:rPr>
      </w:pPr>
      <w:r w:rsidRPr="004D4FC3">
        <w:rPr>
          <w:rFonts w:ascii="Times New Roman" w:hAnsi="Times New Roman" w:cs="Times New Roman"/>
          <w:b/>
          <w:bCs/>
          <w:color w:val="000000"/>
          <w:sz w:val="24"/>
          <w:szCs w:val="24"/>
        </w:rPr>
        <w:t>Figure 8: Mirkins index comparison</w:t>
      </w:r>
    </w:p>
    <w:p w:rsidR="006142F6" w:rsidRDefault="006142F6" w:rsidP="004D4FC3">
      <w:pPr>
        <w:autoSpaceDE w:val="0"/>
        <w:autoSpaceDN w:val="0"/>
        <w:adjustRightInd w:val="0"/>
        <w:spacing w:after="0" w:line="240" w:lineRule="auto"/>
        <w:jc w:val="center"/>
        <w:rPr>
          <w:rFonts w:ascii="Times New Roman" w:hAnsi="Times New Roman" w:cs="Times New Roman"/>
          <w:b/>
          <w:bCs/>
          <w:color w:val="000000"/>
          <w:sz w:val="4"/>
          <w:szCs w:val="4"/>
        </w:rPr>
      </w:pPr>
    </w:p>
    <w:p w:rsidR="006142F6" w:rsidRPr="006142F6" w:rsidRDefault="006142F6" w:rsidP="004D4FC3">
      <w:pPr>
        <w:autoSpaceDE w:val="0"/>
        <w:autoSpaceDN w:val="0"/>
        <w:adjustRightInd w:val="0"/>
        <w:spacing w:after="0" w:line="240" w:lineRule="auto"/>
        <w:jc w:val="center"/>
        <w:rPr>
          <w:rFonts w:ascii="Times New Roman" w:hAnsi="Times New Roman" w:cs="Times New Roman"/>
          <w:b/>
          <w:bCs/>
          <w:color w:val="000000"/>
          <w:sz w:val="4"/>
          <w:szCs w:val="4"/>
        </w:rPr>
      </w:pPr>
    </w:p>
    <w:p w:rsidR="004D4FC3" w:rsidRDefault="004D4FC3" w:rsidP="004D4FC3">
      <w:pPr>
        <w:autoSpaceDE w:val="0"/>
        <w:autoSpaceDN w:val="0"/>
        <w:adjustRightInd w:val="0"/>
        <w:spacing w:after="0" w:line="240" w:lineRule="auto"/>
        <w:jc w:val="center"/>
        <w:rPr>
          <w:rFonts w:ascii="Times New Roman" w:hAnsi="Times New Roman" w:cs="Times New Roman"/>
          <w:b/>
          <w:bCs/>
          <w:color w:val="000000"/>
          <w:sz w:val="4"/>
          <w:szCs w:val="4"/>
        </w:rPr>
      </w:pPr>
    </w:p>
    <w:p w:rsidR="004D4FC3" w:rsidRPr="004D4FC3" w:rsidRDefault="004D4FC3" w:rsidP="004D4FC3">
      <w:pPr>
        <w:autoSpaceDE w:val="0"/>
        <w:autoSpaceDN w:val="0"/>
        <w:adjustRightInd w:val="0"/>
        <w:spacing w:after="0" w:line="240" w:lineRule="auto"/>
        <w:jc w:val="center"/>
        <w:rPr>
          <w:rFonts w:ascii="Times New Roman" w:hAnsi="Times New Roman" w:cs="Times New Roman"/>
          <w:color w:val="000000"/>
          <w:sz w:val="4"/>
          <w:szCs w:val="4"/>
        </w:rPr>
      </w:pPr>
    </w:p>
    <w:p w:rsidR="004D4FC3" w:rsidRDefault="004D4FC3" w:rsidP="004D4FC3">
      <w:pPr>
        <w:pStyle w:val="Default"/>
        <w:spacing w:line="276" w:lineRule="auto"/>
        <w:jc w:val="both"/>
      </w:pPr>
      <w:r w:rsidRPr="004D4FC3">
        <w:t xml:space="preserve">Figure </w:t>
      </w:r>
      <w:proofErr w:type="gramStart"/>
      <w:r w:rsidRPr="004D4FC3">
        <w:t>8</w:t>
      </w:r>
      <w:proofErr w:type="gramEnd"/>
      <w:r w:rsidRPr="004D4FC3">
        <w:t xml:space="preserve"> shows the evaluation chart of Mirkins index performance for k means, K MDD and </w:t>
      </w:r>
      <w:r w:rsidRPr="004D4FC3">
        <w:t xml:space="preserve">OKMDD based spatial clustering. The proposed and existing techniques </w:t>
      </w:r>
      <w:proofErr w:type="gramStart"/>
      <w:r w:rsidRPr="004D4FC3">
        <w:t>are plotted</w:t>
      </w:r>
      <w:proofErr w:type="gramEnd"/>
      <w:r w:rsidRPr="004D4FC3">
        <w:t xml:space="preserve"> along the x-axis and Mirkins index is plotted along the y-axis. The proposed OKMDD achieves a Mirkins index of 0.22 while, the other available K-means, KMDD yields a Mirkins index of 0.18 and 0.21correspondingly. The results obtained from experiments show that the novel system attains a better performance in comparison with the available k means and KMDD based clustering schemes.</w:t>
      </w:r>
    </w:p>
    <w:p w:rsidR="006142F6" w:rsidRDefault="006142F6" w:rsidP="004D4FC3">
      <w:pPr>
        <w:pStyle w:val="Default"/>
        <w:spacing w:line="276" w:lineRule="auto"/>
        <w:jc w:val="both"/>
        <w:rPr>
          <w:color w:val="auto"/>
        </w:rPr>
      </w:pPr>
    </w:p>
    <w:p w:rsidR="006142F6" w:rsidRPr="006142F6" w:rsidRDefault="006142F6" w:rsidP="004D4FC3">
      <w:pPr>
        <w:pStyle w:val="Default"/>
        <w:spacing w:line="276" w:lineRule="auto"/>
        <w:jc w:val="both"/>
        <w:rPr>
          <w:color w:val="auto"/>
        </w:rPr>
      </w:pPr>
      <w:r w:rsidRPr="006142F6">
        <w:rPr>
          <w:b/>
          <w:bCs/>
        </w:rPr>
        <w:t>Hubert’s index</w:t>
      </w:r>
    </w:p>
    <w:p w:rsidR="006142F6" w:rsidRDefault="006142F6" w:rsidP="004D4FC3">
      <w:pPr>
        <w:pStyle w:val="Default"/>
        <w:spacing w:line="276" w:lineRule="auto"/>
        <w:jc w:val="both"/>
        <w:rPr>
          <w:color w:val="auto"/>
        </w:rPr>
      </w:pPr>
      <w:r>
        <w:rPr>
          <w:noProof/>
          <w:color w:val="auto"/>
          <w:lang w:eastAsia="en-IN"/>
        </w:rPr>
        <w:drawing>
          <wp:inline distT="0" distB="0" distL="0" distR="0">
            <wp:extent cx="3098165" cy="1923755"/>
            <wp:effectExtent l="0" t="0" r="698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98165" cy="1923755"/>
                    </a:xfrm>
                    <a:prstGeom prst="rect">
                      <a:avLst/>
                    </a:prstGeom>
                    <a:noFill/>
                    <a:ln>
                      <a:noFill/>
                    </a:ln>
                  </pic:spPr>
                </pic:pic>
              </a:graphicData>
            </a:graphic>
          </wp:inline>
        </w:drawing>
      </w:r>
    </w:p>
    <w:p w:rsidR="006142F6" w:rsidRDefault="006142F6" w:rsidP="006142F6">
      <w:pPr>
        <w:autoSpaceDE w:val="0"/>
        <w:autoSpaceDN w:val="0"/>
        <w:adjustRightInd w:val="0"/>
        <w:spacing w:after="0" w:line="240" w:lineRule="auto"/>
        <w:jc w:val="center"/>
        <w:rPr>
          <w:rFonts w:ascii="Times New Roman" w:hAnsi="Times New Roman" w:cs="Times New Roman"/>
          <w:b/>
          <w:bCs/>
          <w:color w:val="000000"/>
          <w:sz w:val="24"/>
          <w:szCs w:val="24"/>
        </w:rPr>
      </w:pPr>
      <w:r w:rsidRPr="006142F6">
        <w:rPr>
          <w:rFonts w:ascii="Times New Roman" w:hAnsi="Times New Roman" w:cs="Times New Roman"/>
          <w:b/>
          <w:bCs/>
          <w:color w:val="000000"/>
          <w:sz w:val="24"/>
          <w:szCs w:val="24"/>
        </w:rPr>
        <w:t>Figure 9: Hubert’s index comparison</w:t>
      </w:r>
    </w:p>
    <w:p w:rsidR="006142F6" w:rsidRDefault="006142F6" w:rsidP="006142F6">
      <w:pPr>
        <w:autoSpaceDE w:val="0"/>
        <w:autoSpaceDN w:val="0"/>
        <w:adjustRightInd w:val="0"/>
        <w:spacing w:after="0" w:line="240" w:lineRule="auto"/>
        <w:jc w:val="center"/>
        <w:rPr>
          <w:rFonts w:ascii="Times New Roman" w:hAnsi="Times New Roman" w:cs="Times New Roman"/>
          <w:b/>
          <w:bCs/>
          <w:color w:val="000000"/>
          <w:sz w:val="4"/>
          <w:szCs w:val="4"/>
        </w:rPr>
      </w:pPr>
    </w:p>
    <w:p w:rsidR="006142F6" w:rsidRPr="006142F6" w:rsidRDefault="006142F6" w:rsidP="006142F6">
      <w:pPr>
        <w:autoSpaceDE w:val="0"/>
        <w:autoSpaceDN w:val="0"/>
        <w:adjustRightInd w:val="0"/>
        <w:spacing w:after="0" w:line="240" w:lineRule="auto"/>
        <w:jc w:val="center"/>
        <w:rPr>
          <w:rFonts w:ascii="Times New Roman" w:hAnsi="Times New Roman" w:cs="Times New Roman"/>
          <w:color w:val="000000"/>
          <w:sz w:val="4"/>
          <w:szCs w:val="4"/>
        </w:rPr>
      </w:pPr>
    </w:p>
    <w:p w:rsidR="006142F6" w:rsidRPr="006142F6" w:rsidRDefault="006142F6" w:rsidP="006142F6">
      <w:pPr>
        <w:pStyle w:val="Default"/>
        <w:jc w:val="both"/>
      </w:pPr>
      <w:r w:rsidRPr="006142F6">
        <w:t xml:space="preserve">Figure </w:t>
      </w:r>
      <w:proofErr w:type="gramStart"/>
      <w:r w:rsidRPr="006142F6">
        <w:t>9</w:t>
      </w:r>
      <w:proofErr w:type="gramEnd"/>
      <w:r w:rsidRPr="006142F6">
        <w:t xml:space="preserve"> shows the evaluation chart of </w:t>
      </w:r>
      <w:proofErr w:type="spellStart"/>
      <w:r w:rsidRPr="006142F6">
        <w:t>Huberts</w:t>
      </w:r>
      <w:proofErr w:type="spellEnd"/>
      <w:r w:rsidRPr="006142F6">
        <w:t xml:space="preserve"> index performance for k means, KMDD and OKMDD based spatial clustering. The proposed and existing techniques </w:t>
      </w:r>
      <w:proofErr w:type="gramStart"/>
      <w:r w:rsidRPr="006142F6">
        <w:t>are plotted</w:t>
      </w:r>
      <w:proofErr w:type="gramEnd"/>
      <w:r w:rsidRPr="006142F6">
        <w:t xml:space="preserve"> along the x-axis and Hubert’s index is plotted along the y-axis. The proposed OKMDD achieves a Hubert’s index of 0.68, the proposed system attains a much better performance in comparison with the available k means and KMDD based clustering schemes. </w:t>
      </w:r>
    </w:p>
    <w:p w:rsidR="006142F6" w:rsidRPr="006142F6" w:rsidRDefault="006142F6" w:rsidP="006142F6">
      <w:pPr>
        <w:pStyle w:val="Default"/>
        <w:jc w:val="both"/>
      </w:pPr>
      <w:r w:rsidRPr="006142F6">
        <w:t xml:space="preserve"> </w:t>
      </w:r>
    </w:p>
    <w:p w:rsidR="006142F6" w:rsidRPr="006142F6" w:rsidRDefault="006142F6" w:rsidP="006142F6">
      <w:pPr>
        <w:autoSpaceDE w:val="0"/>
        <w:autoSpaceDN w:val="0"/>
        <w:adjustRightInd w:val="0"/>
        <w:spacing w:after="0" w:line="240" w:lineRule="auto"/>
        <w:jc w:val="both"/>
        <w:rPr>
          <w:rFonts w:ascii="Times New Roman" w:hAnsi="Times New Roman" w:cs="Times New Roman"/>
          <w:color w:val="000000"/>
          <w:sz w:val="24"/>
          <w:szCs w:val="24"/>
        </w:rPr>
      </w:pPr>
      <w:r w:rsidRPr="006142F6">
        <w:rPr>
          <w:rFonts w:ascii="Times New Roman" w:hAnsi="Times New Roman" w:cs="Times New Roman"/>
          <w:color w:val="000000"/>
          <w:sz w:val="24"/>
          <w:szCs w:val="24"/>
        </w:rPr>
        <w:t xml:space="preserve">B. REAL SPATIAL DATA: </w:t>
      </w:r>
    </w:p>
    <w:p w:rsidR="003B3265" w:rsidRDefault="003B3265" w:rsidP="006142F6">
      <w:pPr>
        <w:pStyle w:val="Default"/>
        <w:spacing w:line="276" w:lineRule="auto"/>
        <w:jc w:val="both"/>
        <w:rPr>
          <w:sz w:val="4"/>
          <w:szCs w:val="4"/>
        </w:rPr>
      </w:pPr>
    </w:p>
    <w:p w:rsidR="003B3265" w:rsidRDefault="003B3265" w:rsidP="006142F6">
      <w:pPr>
        <w:pStyle w:val="Default"/>
        <w:spacing w:line="276" w:lineRule="auto"/>
        <w:jc w:val="both"/>
        <w:rPr>
          <w:sz w:val="4"/>
          <w:szCs w:val="4"/>
        </w:rPr>
      </w:pPr>
    </w:p>
    <w:p w:rsidR="003B3265" w:rsidRPr="003B3265" w:rsidRDefault="003B3265" w:rsidP="006142F6">
      <w:pPr>
        <w:pStyle w:val="Default"/>
        <w:spacing w:line="276" w:lineRule="auto"/>
        <w:jc w:val="both"/>
        <w:rPr>
          <w:sz w:val="4"/>
          <w:szCs w:val="4"/>
        </w:rPr>
      </w:pPr>
    </w:p>
    <w:p w:rsidR="006142F6" w:rsidRPr="003B3265" w:rsidRDefault="006142F6" w:rsidP="006142F6">
      <w:pPr>
        <w:pStyle w:val="Default"/>
        <w:spacing w:line="276" w:lineRule="auto"/>
        <w:jc w:val="both"/>
      </w:pPr>
      <w:r w:rsidRPr="003B3265">
        <w:t>We take a part set of taxicab data in New York City from [19], which has 36382 taxicab coordinates produced from 2</w:t>
      </w:r>
      <w:r w:rsidRPr="003B3265">
        <w:rPr>
          <w:vertAlign w:val="superscript"/>
        </w:rPr>
        <w:t>nd</w:t>
      </w:r>
      <w:r w:rsidRPr="003B3265">
        <w:t>, 2014 to June 30</w:t>
      </w:r>
      <w:r w:rsidRPr="003B3265">
        <w:rPr>
          <w:vertAlign w:val="superscript"/>
        </w:rPr>
        <w:t>th</w:t>
      </w:r>
      <w:r w:rsidRPr="003B3265">
        <w:t>, 2014 within a range of longitude: 40.645o N ~ 40.795</w:t>
      </w:r>
      <w:r w:rsidRPr="003B3265">
        <w:rPr>
          <w:vertAlign w:val="superscript"/>
        </w:rPr>
        <w:t>o</w:t>
      </w:r>
      <w:r w:rsidRPr="003B3265">
        <w:t>N and latitude: 73.85</w:t>
      </w:r>
      <w:r w:rsidRPr="003B3265">
        <w:rPr>
          <w:vertAlign w:val="superscript"/>
        </w:rPr>
        <w:t>o</w:t>
      </w:r>
      <w:r w:rsidRPr="003B3265">
        <w:t xml:space="preserve"> W ~ 74.02</w:t>
      </w:r>
      <w:r w:rsidRPr="003B3265">
        <w:rPr>
          <w:vertAlign w:val="superscript"/>
        </w:rPr>
        <w:t xml:space="preserve">o </w:t>
      </w:r>
      <w:r w:rsidRPr="003B3265">
        <w:t xml:space="preserve">W .We also applied the 4 approaches to the New York taxicab dataset, with the aim of identifying the possible functional regions on the map. The results are presented in Figure.10 in which OKMDD, KMDD, DD, DBSCAN discovered </w:t>
      </w:r>
      <w:proofErr w:type="gramStart"/>
      <w:r w:rsidRPr="003B3265">
        <w:t>4</w:t>
      </w:r>
      <w:proofErr w:type="gramEnd"/>
      <w:r w:rsidRPr="003B3265">
        <w:t xml:space="preserve"> clusters.</w:t>
      </w:r>
    </w:p>
    <w:p w:rsidR="003B3265" w:rsidRDefault="003B3265" w:rsidP="006142F6">
      <w:pPr>
        <w:pStyle w:val="Default"/>
        <w:spacing w:line="276" w:lineRule="auto"/>
        <w:jc w:val="both"/>
        <w:rPr>
          <w:sz w:val="4"/>
          <w:szCs w:val="4"/>
        </w:rPr>
      </w:pPr>
    </w:p>
    <w:p w:rsidR="003B3265" w:rsidRDefault="003B3265" w:rsidP="006142F6">
      <w:pPr>
        <w:pStyle w:val="Default"/>
        <w:spacing w:line="276" w:lineRule="auto"/>
        <w:jc w:val="both"/>
        <w:rPr>
          <w:sz w:val="4"/>
          <w:szCs w:val="4"/>
        </w:rPr>
      </w:pPr>
    </w:p>
    <w:p w:rsidR="003B3265" w:rsidRPr="003B3265" w:rsidRDefault="003B3265" w:rsidP="006142F6">
      <w:pPr>
        <w:pStyle w:val="Default"/>
        <w:spacing w:line="276" w:lineRule="auto"/>
        <w:jc w:val="both"/>
        <w:rPr>
          <w:sz w:val="4"/>
          <w:szCs w:val="4"/>
        </w:rPr>
      </w:pPr>
    </w:p>
    <w:p w:rsidR="003B3265" w:rsidRPr="003B3265" w:rsidRDefault="003B3265" w:rsidP="003B3265">
      <w:pPr>
        <w:pStyle w:val="Default"/>
        <w:spacing w:line="276" w:lineRule="auto"/>
        <w:jc w:val="both"/>
      </w:pPr>
      <w:r w:rsidRPr="003B3265">
        <w:t xml:space="preserve">DD, DBSCAN for the taxicab data set. (a) 4 clusters and </w:t>
      </w:r>
      <w:proofErr w:type="gramStart"/>
      <w:r w:rsidRPr="003B3265">
        <w:t>4</w:t>
      </w:r>
      <w:proofErr w:type="gramEnd"/>
      <w:r w:rsidRPr="003B3265">
        <w:t xml:space="preserve"> noise points found by OKMDD, platting on the back ground map. (b) 4 Clusters found by KMDD. (c) 3 Clusters and some noise </w:t>
      </w:r>
      <w:r w:rsidRPr="003B3265">
        <w:lastRenderedPageBreak/>
        <w:t>found by DD. (d) 4 Clusters and some noise found by DBSCAN</w:t>
      </w:r>
    </w:p>
    <w:p w:rsidR="003B3265" w:rsidRPr="003B3265" w:rsidRDefault="003B3265" w:rsidP="006142F6">
      <w:pPr>
        <w:pStyle w:val="Default"/>
        <w:spacing w:line="276" w:lineRule="auto"/>
        <w:jc w:val="both"/>
      </w:pPr>
    </w:p>
    <w:p w:rsidR="003B3265" w:rsidRPr="003B3265" w:rsidRDefault="003B3265" w:rsidP="004B420E">
      <w:pPr>
        <w:pStyle w:val="Default"/>
        <w:spacing w:line="276" w:lineRule="auto"/>
        <w:jc w:val="both"/>
      </w:pPr>
      <w:r w:rsidRPr="003B3265">
        <w:t>This experiment examines how each method scales with data size n and dimension d. For this purpose, we used SS dataset [20] of 5D</w:t>
      </w:r>
      <w:proofErr w:type="gramStart"/>
      <w:r w:rsidRPr="003B3265">
        <w:t>,7D</w:t>
      </w:r>
      <w:proofErr w:type="gramEnd"/>
      <w:r w:rsidRPr="003B3265">
        <w:t>, and 9D Datasets in Figure11. By varying n from 1k to 10m to examine the running time of K- Means, OKMDD, KMDD</w:t>
      </w:r>
      <w:proofErr w:type="gramStart"/>
      <w:r w:rsidRPr="003B3265">
        <w:t>,DD</w:t>
      </w:r>
      <w:proofErr w:type="gramEnd"/>
      <w:r w:rsidRPr="003B3265">
        <w:t xml:space="preserve">, DBSACN, Chameleon. Note that the axis of running time is in log scale. </w:t>
      </w:r>
    </w:p>
    <w:p w:rsidR="003B3265" w:rsidRDefault="003B3265" w:rsidP="003B3265">
      <w:pPr>
        <w:pStyle w:val="Default"/>
        <w:spacing w:line="276" w:lineRule="auto"/>
        <w:jc w:val="both"/>
      </w:pPr>
      <w:r w:rsidRPr="003B3265">
        <w:t xml:space="preserve">It is interesting that the time efficiency of our method is not influenced by data dimension </w:t>
      </w:r>
      <w:proofErr w:type="gramStart"/>
      <w:r w:rsidRPr="003B3265">
        <w:t>d .</w:t>
      </w:r>
      <w:proofErr w:type="gramEnd"/>
    </w:p>
    <w:p w:rsidR="004B420E" w:rsidRDefault="004B420E" w:rsidP="006142F6">
      <w:pPr>
        <w:pStyle w:val="Default"/>
        <w:spacing w:line="276" w:lineRule="auto"/>
        <w:jc w:val="both"/>
        <w:rPr>
          <w:color w:val="auto"/>
        </w:rPr>
      </w:pPr>
      <w:r>
        <w:rPr>
          <w:noProof/>
          <w:color w:val="auto"/>
          <w:lang w:eastAsia="en-IN"/>
        </w:rPr>
        <w:drawing>
          <wp:inline distT="0" distB="0" distL="0" distR="0">
            <wp:extent cx="3098165" cy="2937576"/>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8165" cy="2937576"/>
                    </a:xfrm>
                    <a:prstGeom prst="rect">
                      <a:avLst/>
                    </a:prstGeom>
                    <a:noFill/>
                    <a:ln>
                      <a:noFill/>
                    </a:ln>
                  </pic:spPr>
                </pic:pic>
              </a:graphicData>
            </a:graphic>
          </wp:inline>
        </w:drawing>
      </w:r>
    </w:p>
    <w:p w:rsidR="004B420E" w:rsidRDefault="004B420E" w:rsidP="006142F6">
      <w:pPr>
        <w:pStyle w:val="Default"/>
        <w:spacing w:line="276" w:lineRule="auto"/>
        <w:jc w:val="both"/>
        <w:rPr>
          <w:color w:val="auto"/>
        </w:rPr>
      </w:pPr>
      <w:r>
        <w:rPr>
          <w:noProof/>
          <w:color w:val="auto"/>
          <w:lang w:eastAsia="en-IN"/>
        </w:rPr>
        <w:drawing>
          <wp:inline distT="0" distB="0" distL="0" distR="0">
            <wp:extent cx="3098165" cy="3257832"/>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98165" cy="3257832"/>
                    </a:xfrm>
                    <a:prstGeom prst="rect">
                      <a:avLst/>
                    </a:prstGeom>
                    <a:noFill/>
                    <a:ln>
                      <a:noFill/>
                    </a:ln>
                  </pic:spPr>
                </pic:pic>
              </a:graphicData>
            </a:graphic>
          </wp:inline>
        </w:drawing>
      </w:r>
    </w:p>
    <w:p w:rsidR="004B420E" w:rsidRDefault="004B420E" w:rsidP="006142F6">
      <w:pPr>
        <w:pStyle w:val="Default"/>
        <w:spacing w:line="276" w:lineRule="auto"/>
        <w:jc w:val="both"/>
        <w:rPr>
          <w:color w:val="auto"/>
        </w:rPr>
      </w:pPr>
      <w:r>
        <w:rPr>
          <w:noProof/>
          <w:color w:val="auto"/>
          <w:lang w:eastAsia="en-IN"/>
        </w:rPr>
        <w:drawing>
          <wp:inline distT="0" distB="0" distL="0" distR="0">
            <wp:extent cx="2923954" cy="307322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27820" cy="3077289"/>
                    </a:xfrm>
                    <a:prstGeom prst="rect">
                      <a:avLst/>
                    </a:prstGeom>
                    <a:noFill/>
                    <a:ln>
                      <a:noFill/>
                    </a:ln>
                  </pic:spPr>
                </pic:pic>
              </a:graphicData>
            </a:graphic>
          </wp:inline>
        </w:drawing>
      </w:r>
    </w:p>
    <w:p w:rsidR="004B420E" w:rsidRDefault="004B420E" w:rsidP="006142F6">
      <w:pPr>
        <w:pStyle w:val="Default"/>
        <w:spacing w:line="276" w:lineRule="auto"/>
        <w:jc w:val="both"/>
        <w:rPr>
          <w:color w:val="auto"/>
        </w:rPr>
      </w:pPr>
    </w:p>
    <w:p w:rsidR="004B420E" w:rsidRDefault="004B420E" w:rsidP="006142F6">
      <w:pPr>
        <w:pStyle w:val="Default"/>
        <w:spacing w:line="276" w:lineRule="auto"/>
        <w:jc w:val="both"/>
        <w:rPr>
          <w:color w:val="auto"/>
        </w:rPr>
      </w:pPr>
    </w:p>
    <w:p w:rsidR="004B420E" w:rsidRDefault="004B420E" w:rsidP="006142F6">
      <w:pPr>
        <w:pStyle w:val="Default"/>
        <w:spacing w:line="276" w:lineRule="auto"/>
        <w:jc w:val="both"/>
        <w:rPr>
          <w:color w:val="auto"/>
        </w:rPr>
      </w:pPr>
      <w:r>
        <w:rPr>
          <w:noProof/>
          <w:color w:val="auto"/>
          <w:lang w:eastAsia="en-IN"/>
        </w:rPr>
        <w:drawing>
          <wp:inline distT="0" distB="0" distL="0" distR="0">
            <wp:extent cx="3098165" cy="3349522"/>
            <wp:effectExtent l="0" t="0" r="6985"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8165" cy="3349522"/>
                    </a:xfrm>
                    <a:prstGeom prst="rect">
                      <a:avLst/>
                    </a:prstGeom>
                    <a:noFill/>
                    <a:ln>
                      <a:noFill/>
                    </a:ln>
                  </pic:spPr>
                </pic:pic>
              </a:graphicData>
            </a:graphic>
          </wp:inline>
        </w:drawing>
      </w:r>
    </w:p>
    <w:p w:rsidR="004B420E" w:rsidRDefault="004B420E" w:rsidP="00582245">
      <w:pPr>
        <w:autoSpaceDE w:val="0"/>
        <w:autoSpaceDN w:val="0"/>
        <w:adjustRightInd w:val="0"/>
        <w:spacing w:after="0"/>
        <w:jc w:val="both"/>
        <w:rPr>
          <w:rFonts w:ascii="Times New Roman" w:hAnsi="Times New Roman" w:cs="Times New Roman"/>
          <w:bCs/>
          <w:sz w:val="24"/>
          <w:szCs w:val="24"/>
        </w:rPr>
      </w:pPr>
      <w:r w:rsidRPr="004B420E">
        <w:rPr>
          <w:rFonts w:ascii="Times New Roman" w:hAnsi="Times New Roman" w:cs="Times New Roman"/>
          <w:bCs/>
          <w:color w:val="000000"/>
          <w:sz w:val="24"/>
          <w:szCs w:val="24"/>
        </w:rPr>
        <w:t xml:space="preserve">Figure10. Clusters discovered by OKMDD, KMDD, DD, DBSCAN for the taxicab data set. (a) 4 clusters and </w:t>
      </w:r>
      <w:proofErr w:type="gramStart"/>
      <w:r w:rsidRPr="004B420E">
        <w:rPr>
          <w:rFonts w:ascii="Times New Roman" w:hAnsi="Times New Roman" w:cs="Times New Roman"/>
          <w:bCs/>
          <w:color w:val="000000"/>
          <w:sz w:val="24"/>
          <w:szCs w:val="24"/>
        </w:rPr>
        <w:t>4</w:t>
      </w:r>
      <w:proofErr w:type="gramEnd"/>
      <w:r w:rsidRPr="004B420E">
        <w:rPr>
          <w:rFonts w:ascii="Times New Roman" w:hAnsi="Times New Roman" w:cs="Times New Roman"/>
          <w:bCs/>
          <w:color w:val="000000"/>
          <w:sz w:val="24"/>
          <w:szCs w:val="24"/>
        </w:rPr>
        <w:t xml:space="preserve"> noise points found OKMDD, platting on the back ground map. (b) 4 Clusters found by KMDD. (c) 3 Clusters and some noise found by </w:t>
      </w:r>
      <w:r w:rsidRPr="004B420E">
        <w:rPr>
          <w:rFonts w:ascii="Times New Roman" w:hAnsi="Times New Roman" w:cs="Times New Roman"/>
          <w:bCs/>
          <w:sz w:val="24"/>
          <w:szCs w:val="24"/>
        </w:rPr>
        <w:t>DD. (d) 4 Clusters and some noise found by DBSCAN</w:t>
      </w:r>
    </w:p>
    <w:p w:rsidR="004B420E" w:rsidRDefault="004B420E" w:rsidP="004B420E">
      <w:pPr>
        <w:autoSpaceDE w:val="0"/>
        <w:autoSpaceDN w:val="0"/>
        <w:adjustRightInd w:val="0"/>
        <w:spacing w:after="0" w:line="240" w:lineRule="auto"/>
        <w:jc w:val="both"/>
        <w:rPr>
          <w:rFonts w:ascii="Times New Roman" w:hAnsi="Times New Roman" w:cs="Times New Roman"/>
          <w:bCs/>
          <w:sz w:val="24"/>
          <w:szCs w:val="24"/>
        </w:rPr>
      </w:pPr>
    </w:p>
    <w:p w:rsidR="004B420E" w:rsidRDefault="00582245" w:rsidP="004B420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color w:val="000000"/>
          <w:sz w:val="24"/>
          <w:szCs w:val="24"/>
          <w:lang w:eastAsia="en-IN"/>
        </w:rPr>
        <w:lastRenderedPageBreak/>
        <w:drawing>
          <wp:anchor distT="0" distB="0" distL="114300" distR="114300" simplePos="0" relativeHeight="251659264" behindDoc="1" locked="0" layoutInCell="1" allowOverlap="1">
            <wp:simplePos x="0" y="0"/>
            <wp:positionH relativeFrom="column">
              <wp:posOffset>3637915</wp:posOffset>
            </wp:positionH>
            <wp:positionV relativeFrom="paragraph">
              <wp:posOffset>3074670</wp:posOffset>
            </wp:positionV>
            <wp:extent cx="2938780" cy="2926080"/>
            <wp:effectExtent l="0" t="0" r="0" b="7620"/>
            <wp:wrapTight wrapText="bothSides">
              <wp:wrapPolygon edited="0">
                <wp:start x="0" y="0"/>
                <wp:lineTo x="0" y="21516"/>
                <wp:lineTo x="21423" y="21516"/>
                <wp:lineTo x="21423"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38780" cy="2926080"/>
                    </a:xfrm>
                    <a:prstGeom prst="rect">
                      <a:avLst/>
                    </a:prstGeom>
                    <a:noFill/>
                  </pic:spPr>
                </pic:pic>
              </a:graphicData>
            </a:graphic>
          </wp:anchor>
        </w:drawing>
      </w:r>
      <w:r>
        <w:rPr>
          <w:rFonts w:ascii="Times New Roman" w:hAnsi="Times New Roman" w:cs="Times New Roman"/>
          <w:noProof/>
          <w:sz w:val="24"/>
          <w:szCs w:val="24"/>
          <w:lang w:eastAsia="en-IN"/>
        </w:rPr>
        <w:drawing>
          <wp:anchor distT="0" distB="0" distL="114300" distR="114300" simplePos="0" relativeHeight="251658240" behindDoc="1" locked="0" layoutInCell="1" allowOverlap="1">
            <wp:simplePos x="0" y="0"/>
            <wp:positionH relativeFrom="column">
              <wp:posOffset>3637915</wp:posOffset>
            </wp:positionH>
            <wp:positionV relativeFrom="paragraph">
              <wp:posOffset>0</wp:posOffset>
            </wp:positionV>
            <wp:extent cx="2847340" cy="3108960"/>
            <wp:effectExtent l="0" t="0" r="0" b="0"/>
            <wp:wrapTight wrapText="bothSides">
              <wp:wrapPolygon edited="0">
                <wp:start x="0" y="0"/>
                <wp:lineTo x="0" y="21441"/>
                <wp:lineTo x="21388" y="21441"/>
                <wp:lineTo x="2138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7340" cy="3108960"/>
                    </a:xfrm>
                    <a:prstGeom prst="rect">
                      <a:avLst/>
                    </a:prstGeom>
                    <a:noFill/>
                  </pic:spPr>
                </pic:pic>
              </a:graphicData>
            </a:graphic>
          </wp:anchor>
        </w:drawing>
      </w:r>
      <w:r w:rsidR="004B420E">
        <w:rPr>
          <w:rFonts w:ascii="Times New Roman" w:hAnsi="Times New Roman" w:cs="Times New Roman"/>
          <w:noProof/>
          <w:sz w:val="24"/>
          <w:szCs w:val="24"/>
          <w:lang w:eastAsia="en-IN"/>
        </w:rPr>
        <w:drawing>
          <wp:inline distT="0" distB="0" distL="0" distR="0">
            <wp:extent cx="3329701" cy="3168503"/>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35246" cy="3173780"/>
                    </a:xfrm>
                    <a:prstGeom prst="rect">
                      <a:avLst/>
                    </a:prstGeom>
                    <a:noFill/>
                    <a:ln>
                      <a:noFill/>
                    </a:ln>
                  </pic:spPr>
                </pic:pic>
              </a:graphicData>
            </a:graphic>
          </wp:inline>
        </w:drawing>
      </w:r>
    </w:p>
    <w:p w:rsidR="004B420E" w:rsidRDefault="004B420E" w:rsidP="004B420E">
      <w:pPr>
        <w:autoSpaceDE w:val="0"/>
        <w:autoSpaceDN w:val="0"/>
        <w:adjustRightInd w:val="0"/>
        <w:spacing w:after="0" w:line="240" w:lineRule="auto"/>
        <w:jc w:val="both"/>
        <w:rPr>
          <w:rFonts w:ascii="Times New Roman" w:hAnsi="Times New Roman" w:cs="Times New Roman"/>
          <w:sz w:val="24"/>
          <w:szCs w:val="24"/>
        </w:rPr>
      </w:pPr>
    </w:p>
    <w:p w:rsidR="004B420E" w:rsidRDefault="00044A50" w:rsidP="00414643">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Figure11. </w:t>
      </w:r>
      <w:r w:rsidR="00C76BED">
        <w:rPr>
          <w:rFonts w:ascii="Times New Roman" w:hAnsi="Times New Roman" w:cs="Times New Roman"/>
          <w:sz w:val="24"/>
          <w:szCs w:val="24"/>
        </w:rPr>
        <w:t>X-axis r</w:t>
      </w:r>
      <w:r w:rsidR="00C76BED" w:rsidRPr="00C76BED">
        <w:rPr>
          <w:rFonts w:ascii="Times New Roman" w:hAnsi="Times New Roman" w:cs="Times New Roman"/>
          <w:sz w:val="24"/>
          <w:szCs w:val="24"/>
        </w:rPr>
        <w:t>epresents the number of data points (in millions) on a linear scale. It ranges from 0.1 to 10 million.</w:t>
      </w:r>
      <w:r w:rsidR="00414643">
        <w:rPr>
          <w:rFonts w:ascii="Times New Roman" w:hAnsi="Times New Roman" w:cs="Times New Roman"/>
          <w:sz w:val="24"/>
          <w:szCs w:val="24"/>
        </w:rPr>
        <w:t xml:space="preserve"> </w:t>
      </w:r>
      <w:r w:rsidR="00C76BED">
        <w:rPr>
          <w:rFonts w:ascii="Times New Roman" w:hAnsi="Times New Roman" w:cs="Times New Roman"/>
          <w:sz w:val="24"/>
          <w:szCs w:val="24"/>
        </w:rPr>
        <w:t>Y-axis r</w:t>
      </w:r>
      <w:r w:rsidR="00C76BED" w:rsidRPr="00C76BED">
        <w:rPr>
          <w:rFonts w:ascii="Times New Roman" w:hAnsi="Times New Roman" w:cs="Times New Roman"/>
          <w:sz w:val="24"/>
          <w:szCs w:val="24"/>
        </w:rPr>
        <w:t>epresents the running time in seconds on a logarithmic scale, showing how computation time grows with dataset size.</w:t>
      </w:r>
    </w:p>
    <w:p w:rsidR="00044A50" w:rsidRDefault="00044A50" w:rsidP="00C76BED">
      <w:pPr>
        <w:autoSpaceDE w:val="0"/>
        <w:autoSpaceDN w:val="0"/>
        <w:adjustRightInd w:val="0"/>
        <w:spacing w:after="0" w:line="240" w:lineRule="auto"/>
        <w:jc w:val="both"/>
        <w:rPr>
          <w:rFonts w:ascii="Times New Roman" w:hAnsi="Times New Roman" w:cs="Times New Roman"/>
          <w:sz w:val="24"/>
          <w:szCs w:val="24"/>
        </w:rPr>
      </w:pPr>
      <w:r w:rsidRPr="00044A50">
        <w:rPr>
          <w:rFonts w:ascii="Times New Roman" w:hAnsi="Times New Roman" w:cs="Times New Roman"/>
          <w:sz w:val="24"/>
          <w:szCs w:val="24"/>
        </w:rPr>
        <w:t>.</w:t>
      </w:r>
      <w:r w:rsidR="00067B35">
        <w:rPr>
          <w:rFonts w:ascii="Times New Roman" w:hAnsi="Times New Roman" w:cs="Times New Roman"/>
          <w:noProof/>
          <w:sz w:val="24"/>
          <w:szCs w:val="24"/>
          <w:lang w:eastAsia="en-IN"/>
        </w:rPr>
        <w:drawing>
          <wp:inline distT="0" distB="0" distL="0" distR="0" wp14:anchorId="57E3794E">
            <wp:extent cx="2914015" cy="292608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4015" cy="2926080"/>
                    </a:xfrm>
                    <a:prstGeom prst="rect">
                      <a:avLst/>
                    </a:prstGeom>
                    <a:noFill/>
                  </pic:spPr>
                </pic:pic>
              </a:graphicData>
            </a:graphic>
          </wp:inline>
        </w:drawing>
      </w:r>
    </w:p>
    <w:p w:rsidR="00044A50" w:rsidRDefault="00044A50" w:rsidP="00067B35">
      <w:pPr>
        <w:autoSpaceDE w:val="0"/>
        <w:autoSpaceDN w:val="0"/>
        <w:adjustRightInd w:val="0"/>
        <w:spacing w:after="0" w:line="240" w:lineRule="auto"/>
        <w:jc w:val="both"/>
        <w:rPr>
          <w:rFonts w:ascii="Times New Roman" w:hAnsi="Times New Roman" w:cs="Times New Roman"/>
          <w:color w:val="000000"/>
          <w:sz w:val="24"/>
          <w:szCs w:val="24"/>
        </w:rPr>
      </w:pPr>
      <w:r w:rsidRPr="00D61432">
        <w:rPr>
          <w:rFonts w:ascii="Times New Roman" w:hAnsi="Times New Roman" w:cs="Times New Roman"/>
          <w:color w:val="000000"/>
          <w:sz w:val="24"/>
          <w:szCs w:val="24"/>
        </w:rPr>
        <w:t>Figure</w:t>
      </w:r>
      <w:r w:rsidR="00D61432">
        <w:rPr>
          <w:rFonts w:ascii="Times New Roman" w:hAnsi="Times New Roman" w:cs="Times New Roman"/>
          <w:color w:val="000000"/>
          <w:sz w:val="24"/>
          <w:szCs w:val="24"/>
        </w:rPr>
        <w:t xml:space="preserve">11: </w:t>
      </w:r>
      <w:r w:rsidRPr="00D61432">
        <w:rPr>
          <w:rFonts w:ascii="Times New Roman" w:hAnsi="Times New Roman" w:cs="Times New Roman"/>
          <w:color w:val="000000"/>
          <w:sz w:val="24"/>
          <w:szCs w:val="24"/>
        </w:rPr>
        <w:t>Indicates that K-means is the most time-efficient algorithm among the compared methods, while DBSCAN and Chameleon are computationally expensive for large datasets. The OKMDD and KMDD algorithms maintain a balanced performance between efficiency and accuracy, making them suitable for large-scale data clustering where both speed and precision are essential</w:t>
      </w:r>
    </w:p>
    <w:p w:rsidR="00582245" w:rsidRDefault="00582245" w:rsidP="00067B35">
      <w:pPr>
        <w:autoSpaceDE w:val="0"/>
        <w:autoSpaceDN w:val="0"/>
        <w:adjustRightInd w:val="0"/>
        <w:spacing w:after="0" w:line="240" w:lineRule="auto"/>
        <w:jc w:val="both"/>
        <w:rPr>
          <w:rFonts w:ascii="Times New Roman" w:hAnsi="Times New Roman" w:cs="Times New Roman"/>
          <w:color w:val="000000"/>
          <w:sz w:val="24"/>
          <w:szCs w:val="24"/>
        </w:rPr>
      </w:pPr>
    </w:p>
    <w:p w:rsidR="00582245" w:rsidRDefault="00582245" w:rsidP="00067B35">
      <w:pPr>
        <w:autoSpaceDE w:val="0"/>
        <w:autoSpaceDN w:val="0"/>
        <w:adjustRightInd w:val="0"/>
        <w:spacing w:after="0" w:line="240" w:lineRule="auto"/>
        <w:jc w:val="both"/>
        <w:rPr>
          <w:rFonts w:ascii="Times New Roman" w:hAnsi="Times New Roman" w:cs="Times New Roman"/>
          <w:color w:val="000000"/>
          <w:sz w:val="24"/>
          <w:szCs w:val="24"/>
        </w:rPr>
      </w:pPr>
    </w:p>
    <w:p w:rsidR="00582245" w:rsidRDefault="00582245" w:rsidP="00067B35">
      <w:pPr>
        <w:autoSpaceDE w:val="0"/>
        <w:autoSpaceDN w:val="0"/>
        <w:adjustRightInd w:val="0"/>
        <w:spacing w:after="0" w:line="240" w:lineRule="auto"/>
        <w:jc w:val="both"/>
        <w:rPr>
          <w:rFonts w:ascii="Times New Roman" w:hAnsi="Times New Roman" w:cs="Times New Roman"/>
          <w:color w:val="000000"/>
          <w:sz w:val="24"/>
          <w:szCs w:val="24"/>
        </w:rPr>
      </w:pPr>
    </w:p>
    <w:p w:rsidR="00582245" w:rsidRPr="00D61432" w:rsidRDefault="00582245" w:rsidP="00067B35">
      <w:pPr>
        <w:autoSpaceDE w:val="0"/>
        <w:autoSpaceDN w:val="0"/>
        <w:adjustRightInd w:val="0"/>
        <w:spacing w:after="0" w:line="240" w:lineRule="auto"/>
        <w:jc w:val="both"/>
        <w:rPr>
          <w:rFonts w:ascii="Times New Roman" w:hAnsi="Times New Roman" w:cs="Times New Roman"/>
          <w:color w:val="000000"/>
          <w:sz w:val="24"/>
          <w:szCs w:val="24"/>
        </w:rPr>
      </w:pPr>
    </w:p>
    <w:p w:rsidR="004B420E" w:rsidRPr="00D61432" w:rsidRDefault="004B420E" w:rsidP="004B420E">
      <w:pPr>
        <w:autoSpaceDE w:val="0"/>
        <w:autoSpaceDN w:val="0"/>
        <w:adjustRightInd w:val="0"/>
        <w:spacing w:after="0" w:line="240" w:lineRule="auto"/>
        <w:jc w:val="both"/>
        <w:rPr>
          <w:rFonts w:ascii="Times New Roman" w:hAnsi="Times New Roman" w:cs="Times New Roman"/>
          <w:color w:val="000000"/>
          <w:sz w:val="24"/>
          <w:szCs w:val="24"/>
        </w:rPr>
      </w:pPr>
    </w:p>
    <w:p w:rsidR="00901E41" w:rsidRPr="00901E41" w:rsidRDefault="00901E41" w:rsidP="00901E41">
      <w:pPr>
        <w:autoSpaceDE w:val="0"/>
        <w:autoSpaceDN w:val="0"/>
        <w:adjustRightInd w:val="0"/>
        <w:spacing w:after="0" w:line="240" w:lineRule="auto"/>
        <w:rPr>
          <w:rFonts w:ascii="Times New Roman" w:hAnsi="Times New Roman" w:cs="Times New Roman"/>
          <w:b/>
          <w:color w:val="000000"/>
          <w:sz w:val="24"/>
          <w:szCs w:val="24"/>
        </w:rPr>
      </w:pPr>
      <w:r w:rsidRPr="00901E41">
        <w:rPr>
          <w:rFonts w:ascii="Times New Roman" w:hAnsi="Times New Roman" w:cs="Times New Roman"/>
          <w:b/>
          <w:color w:val="000000"/>
          <w:sz w:val="24"/>
          <w:szCs w:val="24"/>
        </w:rPr>
        <w:t xml:space="preserve">5. CONCLUSION </w:t>
      </w:r>
    </w:p>
    <w:p w:rsidR="00901E41" w:rsidRPr="00901E41" w:rsidRDefault="00901E41" w:rsidP="00901E41">
      <w:pPr>
        <w:autoSpaceDE w:val="0"/>
        <w:autoSpaceDN w:val="0"/>
        <w:adjustRightInd w:val="0"/>
        <w:spacing w:after="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 xml:space="preserve">The new spatial clustering method has been implemented by the proposed system known as OKMDD, which uses a partition-and-merge technique for rapid discovery of clusters having different densities and shapes in the spatial databases. The initial centroid and k values </w:t>
      </w:r>
      <w:proofErr w:type="gramStart"/>
      <w:r w:rsidRPr="00901E41">
        <w:rPr>
          <w:rFonts w:ascii="Times New Roman" w:hAnsi="Times New Roman" w:cs="Times New Roman"/>
          <w:color w:val="000000"/>
          <w:sz w:val="24"/>
          <w:szCs w:val="24"/>
        </w:rPr>
        <w:t>are selected</w:t>
      </w:r>
      <w:proofErr w:type="gramEnd"/>
      <w:r w:rsidRPr="00901E41">
        <w:rPr>
          <w:rFonts w:ascii="Times New Roman" w:hAnsi="Times New Roman" w:cs="Times New Roman"/>
          <w:color w:val="000000"/>
          <w:sz w:val="24"/>
          <w:szCs w:val="24"/>
        </w:rPr>
        <w:t xml:space="preserve"> in OKMDD based clustering technique using Hybrid Differential evolution and bat optimization algorithm. Three-phase clustering technique </w:t>
      </w:r>
      <w:proofErr w:type="gramStart"/>
      <w:r w:rsidRPr="00901E41">
        <w:rPr>
          <w:rFonts w:ascii="Times New Roman" w:hAnsi="Times New Roman" w:cs="Times New Roman"/>
          <w:color w:val="000000"/>
          <w:sz w:val="24"/>
          <w:szCs w:val="24"/>
        </w:rPr>
        <w:t>has been implemented</w:t>
      </w:r>
      <w:proofErr w:type="gramEnd"/>
      <w:r w:rsidRPr="00901E41">
        <w:rPr>
          <w:rFonts w:ascii="Times New Roman" w:hAnsi="Times New Roman" w:cs="Times New Roman"/>
          <w:color w:val="000000"/>
          <w:sz w:val="24"/>
          <w:szCs w:val="24"/>
        </w:rPr>
        <w:t xml:space="preserve"> in accordance with these optimal values. K-means </w:t>
      </w:r>
      <w:proofErr w:type="gramStart"/>
      <w:r w:rsidRPr="00901E41">
        <w:rPr>
          <w:rFonts w:ascii="Times New Roman" w:hAnsi="Times New Roman" w:cs="Times New Roman"/>
          <w:color w:val="000000"/>
          <w:sz w:val="24"/>
          <w:szCs w:val="24"/>
        </w:rPr>
        <w:t>is integrated</w:t>
      </w:r>
      <w:proofErr w:type="gramEnd"/>
      <w:r w:rsidRPr="00901E41">
        <w:rPr>
          <w:rFonts w:ascii="Times New Roman" w:hAnsi="Times New Roman" w:cs="Times New Roman"/>
          <w:color w:val="000000"/>
          <w:sz w:val="24"/>
          <w:szCs w:val="24"/>
        </w:rPr>
        <w:t xml:space="preserve"> with the novel algorithm with density and distance-based technique for rapid discovery of clusters with different densities and shapes in the spatial databases. The newly introduced system yields a superior performance as revealed by the experimental results in comparison with the </w:t>
      </w:r>
      <w:r w:rsidRPr="00901E41">
        <w:rPr>
          <w:rFonts w:ascii="Times New Roman" w:hAnsi="Times New Roman" w:cs="Times New Roman"/>
          <w:color w:val="000000"/>
          <w:sz w:val="24"/>
          <w:szCs w:val="24"/>
        </w:rPr>
        <w:lastRenderedPageBreak/>
        <w:t>previously existing system in terms of adjusted rand index, Mirkins index, rand index and Hubert’s index</w:t>
      </w:r>
      <w:r w:rsidRPr="00901E41">
        <w:rPr>
          <w:rFonts w:ascii="Palatino Linotype" w:hAnsi="Palatino Linotype" w:cs="Palatino Linotype"/>
          <w:color w:val="000000"/>
          <w:sz w:val="24"/>
          <w:szCs w:val="24"/>
        </w:rPr>
        <w:t xml:space="preserve">. </w:t>
      </w:r>
      <w:proofErr w:type="gramStart"/>
      <w:r w:rsidRPr="00901E41">
        <w:rPr>
          <w:rFonts w:ascii="Times New Roman" w:hAnsi="Times New Roman" w:cs="Times New Roman"/>
          <w:color w:val="000000"/>
          <w:sz w:val="24"/>
          <w:szCs w:val="24"/>
        </w:rPr>
        <w:t>It's</w:t>
      </w:r>
      <w:proofErr w:type="gramEnd"/>
      <w:r w:rsidRPr="00901E41">
        <w:rPr>
          <w:rFonts w:ascii="Times New Roman" w:hAnsi="Times New Roman" w:cs="Times New Roman"/>
          <w:color w:val="000000"/>
          <w:sz w:val="24"/>
          <w:szCs w:val="24"/>
        </w:rPr>
        <w:t xml:space="preserve"> interesting that the time efficiency of our method isn't influenced by data dimension d. </w:t>
      </w:r>
    </w:p>
    <w:p w:rsidR="00901E41" w:rsidRDefault="00901E41" w:rsidP="00901E41">
      <w:pPr>
        <w:autoSpaceDE w:val="0"/>
        <w:autoSpaceDN w:val="0"/>
        <w:adjustRightInd w:val="0"/>
        <w:spacing w:after="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In future, we can use more number of machine-learning algorithms for better results.</w:t>
      </w:r>
    </w:p>
    <w:p w:rsidR="00FE3CB1" w:rsidRPr="00FE3CB1" w:rsidRDefault="00FE3CB1" w:rsidP="00FE3CB1">
      <w:pPr>
        <w:autoSpaceDE w:val="0"/>
        <w:autoSpaceDN w:val="0"/>
        <w:adjustRightInd w:val="0"/>
        <w:spacing w:after="0" w:line="240" w:lineRule="auto"/>
        <w:rPr>
          <w:rFonts w:ascii="Times New Roman" w:hAnsi="Times New Roman" w:cs="Times New Roman"/>
          <w:b/>
          <w:color w:val="000000"/>
          <w:sz w:val="24"/>
          <w:szCs w:val="24"/>
        </w:rPr>
      </w:pPr>
      <w:r w:rsidRPr="00FE3CB1">
        <w:rPr>
          <w:rFonts w:ascii="Times New Roman" w:hAnsi="Times New Roman" w:cs="Times New Roman"/>
          <w:b/>
          <w:color w:val="000000"/>
          <w:sz w:val="24"/>
          <w:szCs w:val="24"/>
        </w:rPr>
        <w:t>Acknowledgement</w:t>
      </w:r>
    </w:p>
    <w:p w:rsidR="00FE3CB1" w:rsidRPr="00FE3CB1" w:rsidRDefault="00FE3CB1" w:rsidP="00FE3CB1">
      <w:pPr>
        <w:autoSpaceDE w:val="0"/>
        <w:autoSpaceDN w:val="0"/>
        <w:adjustRightInd w:val="0"/>
        <w:spacing w:after="0"/>
        <w:jc w:val="both"/>
        <w:rPr>
          <w:rFonts w:ascii="Times New Roman" w:hAnsi="Times New Roman" w:cs="Times New Roman"/>
          <w:color w:val="000000"/>
          <w:sz w:val="24"/>
          <w:szCs w:val="24"/>
        </w:rPr>
      </w:pPr>
      <w:r w:rsidRPr="00FE3CB1">
        <w:rPr>
          <w:rFonts w:ascii="Times New Roman" w:hAnsi="Times New Roman" w:cs="Times New Roman"/>
          <w:color w:val="000000"/>
          <w:sz w:val="24"/>
          <w:szCs w:val="24"/>
        </w:rPr>
        <w:t xml:space="preserve">I express my gratitude to Prof. </w:t>
      </w:r>
      <w:r>
        <w:rPr>
          <w:rFonts w:ascii="Times New Roman" w:hAnsi="Times New Roman" w:cs="Times New Roman"/>
          <w:color w:val="000000"/>
          <w:sz w:val="24"/>
          <w:szCs w:val="24"/>
        </w:rPr>
        <w:t>V.Senhil Murgan</w:t>
      </w:r>
      <w:r w:rsidRPr="00FE3CB1">
        <w:rPr>
          <w:rFonts w:ascii="Times New Roman" w:hAnsi="Times New Roman" w:cs="Times New Roman"/>
          <w:color w:val="000000"/>
          <w:sz w:val="24"/>
          <w:szCs w:val="24"/>
        </w:rPr>
        <w:t xml:space="preserve"> for her</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invaluable motivational support and guidance in the</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composition of this article</w:t>
      </w:r>
      <w:proofErr w:type="gramStart"/>
      <w:r w:rsidRPr="00FE3CB1">
        <w:rPr>
          <w:rFonts w:ascii="Times New Roman" w:hAnsi="Times New Roman" w:cs="Times New Roman"/>
          <w:color w:val="000000"/>
          <w:sz w:val="24"/>
          <w:szCs w:val="24"/>
        </w:rPr>
        <w:t>..</w:t>
      </w:r>
      <w:proofErr w:type="gramEnd"/>
    </w:p>
    <w:p w:rsidR="00FE3CB1" w:rsidRPr="00FE3CB1" w:rsidRDefault="00FE3CB1" w:rsidP="00FE3CB1">
      <w:pPr>
        <w:widowControl w:val="0"/>
        <w:autoSpaceDE w:val="0"/>
        <w:autoSpaceDN w:val="0"/>
        <w:adjustRightInd w:val="0"/>
        <w:spacing w:before="240" w:after="120" w:line="240" w:lineRule="auto"/>
        <w:jc w:val="both"/>
        <w:rPr>
          <w:rFonts w:ascii="Times New Roman" w:eastAsia="MS Mincho" w:hAnsi="Times New Roman" w:cs="Times New Roman"/>
          <w:b/>
          <w:sz w:val="24"/>
          <w:szCs w:val="20"/>
          <w:lang w:val="en-US"/>
        </w:rPr>
      </w:pPr>
      <w:r w:rsidRPr="00FE3CB1">
        <w:rPr>
          <w:rFonts w:ascii="Times New Roman" w:eastAsia="MS Mincho" w:hAnsi="Times New Roman" w:cs="Times New Roman"/>
          <w:b/>
          <w:sz w:val="24"/>
          <w:szCs w:val="20"/>
          <w:lang w:val="en-US"/>
        </w:rPr>
        <w:t>Funding Information</w:t>
      </w:r>
    </w:p>
    <w:p w:rsidR="00FE3CB1" w:rsidRPr="00FE3CB1" w:rsidRDefault="00FE3CB1" w:rsidP="00FE3CB1">
      <w:pPr>
        <w:autoSpaceDE w:val="0"/>
        <w:autoSpaceDN w:val="0"/>
        <w:adjustRightInd w:val="0"/>
        <w:spacing w:after="0"/>
        <w:jc w:val="both"/>
        <w:rPr>
          <w:rFonts w:ascii="Times New Roman" w:hAnsi="Times New Roman" w:cs="Times New Roman"/>
          <w:color w:val="000000"/>
          <w:sz w:val="24"/>
          <w:szCs w:val="24"/>
        </w:rPr>
      </w:pPr>
      <w:r w:rsidRPr="00FE3CB1">
        <w:rPr>
          <w:rFonts w:ascii="Times New Roman" w:hAnsi="Times New Roman" w:cs="Times New Roman"/>
          <w:color w:val="000000"/>
          <w:sz w:val="24"/>
          <w:szCs w:val="24"/>
        </w:rPr>
        <w:t>The authors did not receive any monetary assistance</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for the investigation, composition, and/or publication of</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this manuscript</w:t>
      </w:r>
      <w:proofErr w:type="gramStart"/>
      <w:r w:rsidRPr="00FE3CB1">
        <w:rPr>
          <w:rFonts w:ascii="Times New Roman" w:hAnsi="Times New Roman" w:cs="Times New Roman"/>
          <w:color w:val="000000"/>
          <w:sz w:val="24"/>
          <w:szCs w:val="24"/>
        </w:rPr>
        <w:t>..</w:t>
      </w:r>
      <w:proofErr w:type="gramEnd"/>
    </w:p>
    <w:p w:rsidR="00FE3CB1" w:rsidRPr="00FE3CB1" w:rsidRDefault="00FE3CB1" w:rsidP="00FE3CB1">
      <w:pPr>
        <w:widowControl w:val="0"/>
        <w:autoSpaceDE w:val="0"/>
        <w:autoSpaceDN w:val="0"/>
        <w:adjustRightInd w:val="0"/>
        <w:spacing w:before="240" w:after="120" w:line="240" w:lineRule="auto"/>
        <w:jc w:val="both"/>
        <w:rPr>
          <w:rFonts w:ascii="Times New Roman" w:eastAsia="MS Mincho" w:hAnsi="Times New Roman" w:cs="Times New Roman"/>
          <w:b/>
          <w:sz w:val="24"/>
          <w:szCs w:val="20"/>
          <w:lang w:val="en-US"/>
        </w:rPr>
      </w:pPr>
      <w:r w:rsidRPr="00FE3CB1">
        <w:rPr>
          <w:rFonts w:ascii="Times New Roman" w:eastAsia="MS Mincho" w:hAnsi="Times New Roman" w:cs="Times New Roman"/>
          <w:b/>
          <w:sz w:val="24"/>
          <w:szCs w:val="20"/>
          <w:lang w:val="en-US"/>
        </w:rPr>
        <w:t>Author’s Contributions</w:t>
      </w:r>
    </w:p>
    <w:p w:rsidR="00FE3CB1" w:rsidRPr="00FE3CB1" w:rsidRDefault="00FE3CB1" w:rsidP="00FE3CB1">
      <w:pPr>
        <w:widowControl w:val="0"/>
        <w:autoSpaceDE w:val="0"/>
        <w:autoSpaceDN w:val="0"/>
        <w:adjustRightInd w:val="0"/>
        <w:spacing w:before="240" w:after="12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Lakshmaiah</w:t>
      </w:r>
      <w:r w:rsidRPr="00FE3CB1">
        <w:rPr>
          <w:rFonts w:ascii="Times New Roman" w:hAnsi="Times New Roman" w:cs="Times New Roman"/>
          <w:color w:val="000000"/>
          <w:sz w:val="24"/>
          <w:szCs w:val="24"/>
        </w:rPr>
        <w:t>: Contributed to the conceptualization,</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formal analysis, methodology section, coding, validation,</w:t>
      </w:r>
    </w:p>
    <w:p w:rsidR="00FE3CB1" w:rsidRPr="00FE3CB1" w:rsidRDefault="00FE3CB1" w:rsidP="00FE3CB1">
      <w:pPr>
        <w:widowControl w:val="0"/>
        <w:autoSpaceDE w:val="0"/>
        <w:autoSpaceDN w:val="0"/>
        <w:adjustRightInd w:val="0"/>
        <w:spacing w:before="240" w:after="120" w:line="240" w:lineRule="auto"/>
        <w:jc w:val="both"/>
        <w:rPr>
          <w:rFonts w:ascii="Times New Roman" w:hAnsi="Times New Roman" w:cs="Times New Roman"/>
          <w:color w:val="000000"/>
          <w:sz w:val="24"/>
          <w:szCs w:val="24"/>
        </w:rPr>
      </w:pPr>
      <w:proofErr w:type="gramStart"/>
      <w:r w:rsidRPr="00FE3CB1">
        <w:rPr>
          <w:rFonts w:ascii="Times New Roman" w:hAnsi="Times New Roman" w:cs="Times New Roman"/>
          <w:color w:val="000000"/>
          <w:sz w:val="24"/>
          <w:szCs w:val="24"/>
        </w:rPr>
        <w:t>and</w:t>
      </w:r>
      <w:proofErr w:type="gramEnd"/>
      <w:r w:rsidRPr="00FE3CB1">
        <w:rPr>
          <w:rFonts w:ascii="Times New Roman" w:hAnsi="Times New Roman" w:cs="Times New Roman"/>
          <w:color w:val="000000"/>
          <w:sz w:val="24"/>
          <w:szCs w:val="24"/>
        </w:rPr>
        <w:t xml:space="preserve"> original drafted written phases of the study.</w:t>
      </w:r>
    </w:p>
    <w:p w:rsidR="00FE3CB1" w:rsidRDefault="00164178" w:rsidP="00FE3CB1">
      <w:pPr>
        <w:widowControl w:val="0"/>
        <w:autoSpaceDE w:val="0"/>
        <w:autoSpaceDN w:val="0"/>
        <w:adjustRightInd w:val="0"/>
        <w:spacing w:before="240" w:after="120" w:line="240" w:lineRule="auto"/>
        <w:jc w:val="both"/>
        <w:rPr>
          <w:rFonts w:ascii="Times New Roman" w:eastAsia="MS Mincho" w:hAnsi="Times New Roman" w:cs="Times New Roman"/>
          <w:b/>
          <w:sz w:val="24"/>
          <w:szCs w:val="20"/>
          <w:lang w:val="en-US"/>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Veersh</w:t>
      </w:r>
      <w:proofErr w:type="spellEnd"/>
      <w:r>
        <w:rPr>
          <w:rFonts w:ascii="Times New Roman" w:hAnsi="Times New Roman" w:cs="Times New Roman"/>
          <w:color w:val="000000"/>
          <w:sz w:val="24"/>
          <w:szCs w:val="24"/>
        </w:rPr>
        <w:t xml:space="preserve"> </w:t>
      </w:r>
      <w:proofErr w:type="spellStart"/>
      <w:r w:rsidR="00FE3CB1">
        <w:rPr>
          <w:rFonts w:ascii="Times New Roman" w:hAnsi="Times New Roman" w:cs="Times New Roman"/>
          <w:color w:val="000000"/>
          <w:sz w:val="24"/>
          <w:szCs w:val="24"/>
        </w:rPr>
        <w:t>Babu</w:t>
      </w:r>
      <w:proofErr w:type="spellEnd"/>
      <w:r w:rsidR="00FE3CB1" w:rsidRPr="00FE3CB1">
        <w:rPr>
          <w:rFonts w:ascii="Times New Roman" w:hAnsi="Times New Roman" w:cs="Times New Roman"/>
          <w:color w:val="000000"/>
          <w:sz w:val="24"/>
          <w:szCs w:val="24"/>
        </w:rPr>
        <w:t>: Contributed to the</w:t>
      </w:r>
      <w:r w:rsidR="00FE3CB1">
        <w:rPr>
          <w:rFonts w:ascii="Times New Roman" w:hAnsi="Times New Roman" w:cs="Times New Roman"/>
          <w:color w:val="000000"/>
          <w:sz w:val="24"/>
          <w:szCs w:val="24"/>
        </w:rPr>
        <w:t xml:space="preserve"> </w:t>
      </w:r>
      <w:r w:rsidR="00FE3CB1" w:rsidRPr="00FE3CB1">
        <w:rPr>
          <w:rFonts w:ascii="Times New Roman" w:hAnsi="Times New Roman" w:cs="Times New Roman"/>
          <w:color w:val="000000"/>
          <w:sz w:val="24"/>
          <w:szCs w:val="24"/>
        </w:rPr>
        <w:t>conceptualization, supervision, reviewed, edited and</w:t>
      </w:r>
      <w:r w:rsidR="00FE3CB1">
        <w:rPr>
          <w:rFonts w:ascii="Times New Roman" w:hAnsi="Times New Roman" w:cs="Times New Roman"/>
          <w:color w:val="000000"/>
          <w:sz w:val="24"/>
          <w:szCs w:val="24"/>
        </w:rPr>
        <w:t xml:space="preserve"> </w:t>
      </w:r>
      <w:r w:rsidR="00FE3CB1" w:rsidRPr="00FE3CB1">
        <w:rPr>
          <w:rFonts w:ascii="Times New Roman" w:hAnsi="Times New Roman" w:cs="Times New Roman"/>
          <w:color w:val="000000"/>
          <w:sz w:val="24"/>
          <w:szCs w:val="24"/>
        </w:rPr>
        <w:t>administration of the project.</w:t>
      </w:r>
    </w:p>
    <w:p w:rsidR="00FE3CB1" w:rsidRPr="00FE3CB1" w:rsidRDefault="00FE3CB1" w:rsidP="00FE3CB1">
      <w:pPr>
        <w:widowControl w:val="0"/>
        <w:autoSpaceDE w:val="0"/>
        <w:autoSpaceDN w:val="0"/>
        <w:adjustRightInd w:val="0"/>
        <w:spacing w:before="240" w:after="120" w:line="240" w:lineRule="auto"/>
        <w:jc w:val="both"/>
        <w:rPr>
          <w:rFonts w:ascii="Times New Roman" w:eastAsia="MS Mincho" w:hAnsi="Times New Roman" w:cs="Times New Roman"/>
          <w:b/>
          <w:sz w:val="24"/>
          <w:szCs w:val="20"/>
          <w:lang w:val="en-US"/>
        </w:rPr>
      </w:pPr>
      <w:r w:rsidRPr="00FE3CB1">
        <w:rPr>
          <w:rFonts w:ascii="Times New Roman" w:eastAsia="MS Mincho" w:hAnsi="Times New Roman" w:cs="Times New Roman"/>
          <w:b/>
          <w:sz w:val="24"/>
          <w:szCs w:val="20"/>
          <w:lang w:val="en-US"/>
        </w:rPr>
        <w:t>Ethics</w:t>
      </w:r>
    </w:p>
    <w:p w:rsidR="00FE3CB1" w:rsidRPr="00FE3CB1" w:rsidRDefault="00FE3CB1" w:rsidP="00FE3CB1">
      <w:pPr>
        <w:autoSpaceDE w:val="0"/>
        <w:autoSpaceDN w:val="0"/>
        <w:adjustRightInd w:val="0"/>
        <w:spacing w:after="0" w:line="240" w:lineRule="auto"/>
        <w:jc w:val="both"/>
        <w:rPr>
          <w:rFonts w:ascii="Times New Roman" w:hAnsi="Times New Roman" w:cs="Times New Roman"/>
          <w:color w:val="000000"/>
          <w:sz w:val="24"/>
          <w:szCs w:val="24"/>
        </w:rPr>
      </w:pPr>
      <w:r w:rsidRPr="00FE3CB1">
        <w:rPr>
          <w:rFonts w:ascii="Times New Roman" w:hAnsi="Times New Roman" w:cs="Times New Roman"/>
          <w:color w:val="000000"/>
          <w:sz w:val="24"/>
          <w:szCs w:val="24"/>
        </w:rPr>
        <w:t>The work accurately and thoroughly represents the</w:t>
      </w:r>
    </w:p>
    <w:p w:rsidR="00FE3CB1" w:rsidRDefault="00FE3CB1" w:rsidP="00FE3CB1">
      <w:pPr>
        <w:autoSpaceDE w:val="0"/>
        <w:autoSpaceDN w:val="0"/>
        <w:adjustRightInd w:val="0"/>
        <w:spacing w:after="0" w:line="240" w:lineRule="auto"/>
        <w:jc w:val="both"/>
        <w:rPr>
          <w:rFonts w:ascii="Times New Roman" w:hAnsi="Times New Roman" w:cs="Times New Roman"/>
          <w:color w:val="000000"/>
          <w:sz w:val="24"/>
          <w:szCs w:val="24"/>
        </w:rPr>
      </w:pPr>
      <w:r w:rsidRPr="00FE3CB1">
        <w:rPr>
          <w:rFonts w:ascii="Times New Roman" w:hAnsi="Times New Roman" w:cs="Times New Roman"/>
          <w:color w:val="000000"/>
          <w:sz w:val="24"/>
          <w:szCs w:val="24"/>
        </w:rPr>
        <w:t>Authors' research and analysis. The work acknowledges</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the valuable contributions of co-authors and core searchers. The findings are properly put in research</w:t>
      </w:r>
      <w:r>
        <w:rPr>
          <w:rFonts w:ascii="Times New Roman" w:hAnsi="Times New Roman" w:cs="Times New Roman"/>
          <w:color w:val="000000"/>
          <w:sz w:val="24"/>
          <w:szCs w:val="24"/>
        </w:rPr>
        <w:t xml:space="preserve"> </w:t>
      </w:r>
      <w:r w:rsidRPr="00FE3CB1">
        <w:rPr>
          <w:rFonts w:ascii="Times New Roman" w:hAnsi="Times New Roman" w:cs="Times New Roman"/>
          <w:color w:val="000000"/>
          <w:sz w:val="24"/>
          <w:szCs w:val="24"/>
        </w:rPr>
        <w:t>history. Text cites all references and related wor</w:t>
      </w:r>
      <w:r>
        <w:rPr>
          <w:rFonts w:ascii="Times New Roman" w:hAnsi="Times New Roman" w:cs="Times New Roman"/>
          <w:color w:val="000000"/>
          <w:sz w:val="24"/>
          <w:szCs w:val="24"/>
        </w:rPr>
        <w:t>ks</w:t>
      </w:r>
    </w:p>
    <w:p w:rsidR="007C4ACB" w:rsidRPr="00901E41" w:rsidRDefault="007C4ACB" w:rsidP="00FE3CB1">
      <w:pPr>
        <w:autoSpaceDE w:val="0"/>
        <w:autoSpaceDN w:val="0"/>
        <w:adjustRightInd w:val="0"/>
        <w:spacing w:after="0" w:line="240" w:lineRule="auto"/>
        <w:rPr>
          <w:rFonts w:ascii="Times New Roman" w:hAnsi="Times New Roman" w:cs="Times New Roman"/>
          <w:color w:val="000000"/>
          <w:sz w:val="24"/>
          <w:szCs w:val="24"/>
        </w:rPr>
      </w:pPr>
      <w:r w:rsidRPr="007C4ACB">
        <w:rPr>
          <w:rFonts w:ascii="Times New Roman" w:hAnsi="Times New Roman" w:cs="Times New Roman"/>
          <w:b/>
          <w:bCs/>
          <w:sz w:val="24"/>
          <w:szCs w:val="24"/>
        </w:rPr>
        <w:t>References</w:t>
      </w:r>
    </w:p>
    <w:p w:rsidR="007C4ACB" w:rsidRDefault="00901E41" w:rsidP="007C4ACB">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Han, J., Kamber, M., and Tung, A. K. H. (2001): Spatial clustering methods in data mining: A survey. In Miller, H.J. and Han, J. (Eds.): Geographic Data Mining and Knowledge Discovery, 3-32, Taylor and Francis. </w:t>
      </w:r>
    </w:p>
    <w:p w:rsidR="00F639D5" w:rsidRPr="00F639D5" w:rsidRDefault="007F74FC" w:rsidP="00F639D5">
      <w:pPr>
        <w:autoSpaceDE w:val="0"/>
        <w:autoSpaceDN w:val="0"/>
        <w:adjustRightInd w:val="0"/>
        <w:spacing w:after="0" w:line="240" w:lineRule="auto"/>
        <w:ind w:left="360"/>
        <w:jc w:val="both"/>
        <w:rPr>
          <w:rFonts w:ascii="Times New Roman" w:hAnsi="Times New Roman" w:cs="Times New Roman"/>
          <w:color w:val="4F81BD" w:themeColor="accent1"/>
        </w:rPr>
      </w:pPr>
      <w:hyperlink r:id="rId39" w:history="1">
        <w:r w:rsidR="00F639D5" w:rsidRPr="00211C5C">
          <w:rPr>
            <w:rStyle w:val="Hyperlink"/>
            <w:rFonts w:ascii="Times New Roman" w:hAnsi="Times New Roman" w:cs="Times New Roman"/>
          </w:rPr>
          <w:t>https://www.comp.nus.edu.sg/~atung/publication/</w:t>
        </w:r>
      </w:hyperlink>
      <w:r w:rsidR="00F639D5" w:rsidRPr="00F639D5">
        <w:rPr>
          <w:rFonts w:ascii="Times New Roman" w:hAnsi="Times New Roman" w:cs="Times New Roman"/>
          <w:color w:val="4F81BD" w:themeColor="accent1"/>
        </w:rPr>
        <w:t>gkdbk01</w:t>
      </w:r>
    </w:p>
    <w:p w:rsidR="007C4ACB" w:rsidRDefault="00901E41" w:rsidP="007C4ACB">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 xml:space="preserve">Tan, P.-N., Steinbach, M., and Kumar, V. (2006): Introduction to Data Mining. Pearson Addison Wesley. </w:t>
      </w:r>
    </w:p>
    <w:p w:rsidR="007C4ACB" w:rsidRDefault="00901E41" w:rsidP="007C4ACB">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 xml:space="preserve">Bernhardsen, T. (2002): Geographic Information Systems: An Introduction, New York: Wiley. </w:t>
      </w:r>
    </w:p>
    <w:p w:rsidR="00901E41" w:rsidRPr="00901E41" w:rsidRDefault="00901E41" w:rsidP="007C4ACB">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 xml:space="preserve">J. Wang et al.: 2017, From Partition-Based Clustering to Density-Based Clustering, IEEE Access ( Volume: 6),Pp. 1718 – 1729 </w:t>
      </w:r>
    </w:p>
    <w:p w:rsidR="00901E41" w:rsidRPr="009A0D78" w:rsidRDefault="007C4ACB" w:rsidP="007C4ACB">
      <w:pPr>
        <w:autoSpaceDE w:val="0"/>
        <w:autoSpaceDN w:val="0"/>
        <w:adjustRightInd w:val="0"/>
        <w:spacing w:after="0" w:line="240" w:lineRule="auto"/>
        <w:jc w:val="both"/>
        <w:rPr>
          <w:rFonts w:ascii="Times New Roman" w:hAnsi="Times New Roman" w:cs="Times New Roman"/>
          <w:color w:val="4F81BD" w:themeColor="accent1"/>
        </w:rPr>
      </w:pPr>
      <w:r>
        <w:rPr>
          <w:rFonts w:ascii="Times New Roman" w:hAnsi="Times New Roman" w:cs="Times New Roman"/>
          <w:color w:val="000000"/>
          <w:sz w:val="20"/>
          <w:szCs w:val="20"/>
        </w:rPr>
        <w:t xml:space="preserve">       </w:t>
      </w:r>
      <w:r w:rsidR="00901E41" w:rsidRPr="009A0D78">
        <w:rPr>
          <w:rFonts w:ascii="Times New Roman" w:hAnsi="Times New Roman" w:cs="Times New Roman"/>
          <w:color w:val="4F81BD" w:themeColor="accent1"/>
        </w:rPr>
        <w:t xml:space="preserve">https://doi.org/10.1109/ACCESS.2017.2780109 </w:t>
      </w:r>
    </w:p>
    <w:p w:rsidR="00901E41" w:rsidRPr="00901E41" w:rsidRDefault="00901E41" w:rsidP="007C4ACB">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 xml:space="preserve">Yan, Z., Luo, W., Bu, C. and Ni, L., 2016, December. Clustering spatial data by the </w:t>
      </w:r>
      <w:proofErr w:type="spellStart"/>
      <w:proofErr w:type="gramStart"/>
      <w:r w:rsidRPr="00901E41">
        <w:rPr>
          <w:rFonts w:ascii="Times New Roman" w:hAnsi="Times New Roman" w:cs="Times New Roman"/>
          <w:color w:val="000000"/>
          <w:sz w:val="24"/>
          <w:szCs w:val="24"/>
        </w:rPr>
        <w:t>neighbors</w:t>
      </w:r>
      <w:proofErr w:type="spellEnd"/>
      <w:proofErr w:type="gramEnd"/>
      <w:r w:rsidRPr="00901E41">
        <w:rPr>
          <w:rFonts w:ascii="Times New Roman" w:hAnsi="Times New Roman" w:cs="Times New Roman"/>
          <w:color w:val="000000"/>
          <w:sz w:val="24"/>
          <w:szCs w:val="24"/>
        </w:rPr>
        <w:t xml:space="preserve"> intersection and the density difference. In Proceedings of the </w:t>
      </w:r>
      <w:proofErr w:type="gramStart"/>
      <w:r w:rsidRPr="00901E41">
        <w:rPr>
          <w:rFonts w:ascii="Times New Roman" w:hAnsi="Times New Roman" w:cs="Times New Roman"/>
          <w:color w:val="000000"/>
          <w:sz w:val="24"/>
          <w:szCs w:val="24"/>
        </w:rPr>
        <w:t>3rd</w:t>
      </w:r>
      <w:proofErr w:type="gramEnd"/>
      <w:r w:rsidRPr="00901E41">
        <w:rPr>
          <w:rFonts w:ascii="Times New Roman" w:hAnsi="Times New Roman" w:cs="Times New Roman"/>
          <w:color w:val="000000"/>
          <w:sz w:val="24"/>
          <w:szCs w:val="24"/>
        </w:rPr>
        <w:t xml:space="preserve"> IEEE/ACM International Conference on Big Data Computing, Applications and Technologies (pp. 217-226). ACM. </w:t>
      </w:r>
    </w:p>
    <w:p w:rsidR="00901E41" w:rsidRPr="009A0D78" w:rsidRDefault="007C4ACB" w:rsidP="007C4ACB">
      <w:pPr>
        <w:autoSpaceDE w:val="0"/>
        <w:autoSpaceDN w:val="0"/>
        <w:adjustRightInd w:val="0"/>
        <w:spacing w:after="0" w:line="240" w:lineRule="auto"/>
        <w:jc w:val="both"/>
        <w:rPr>
          <w:rFonts w:ascii="Times New Roman" w:hAnsi="Times New Roman" w:cs="Times New Roman"/>
          <w:color w:val="4F81BD" w:themeColor="accent1"/>
        </w:rPr>
      </w:pPr>
      <w:r>
        <w:rPr>
          <w:rFonts w:ascii="Times New Roman" w:hAnsi="Times New Roman" w:cs="Times New Roman"/>
          <w:color w:val="000000"/>
          <w:sz w:val="20"/>
          <w:szCs w:val="20"/>
        </w:rPr>
        <w:t xml:space="preserve">        </w:t>
      </w:r>
      <w:r w:rsidR="00901E41" w:rsidRPr="009A0D78">
        <w:rPr>
          <w:rFonts w:ascii="Times New Roman" w:hAnsi="Times New Roman" w:cs="Times New Roman"/>
          <w:color w:val="4F81BD" w:themeColor="accent1"/>
        </w:rPr>
        <w:t xml:space="preserve">https://doi.org/10.1145/3006299.3006332 </w:t>
      </w:r>
    </w:p>
    <w:p w:rsidR="00901E41" w:rsidRPr="00901E41" w:rsidRDefault="00901E41" w:rsidP="007C4ACB">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901E41">
        <w:rPr>
          <w:rFonts w:ascii="Times New Roman" w:hAnsi="Times New Roman" w:cs="Times New Roman"/>
          <w:color w:val="000000"/>
          <w:sz w:val="24"/>
          <w:szCs w:val="24"/>
        </w:rPr>
        <w:t xml:space="preserve">Yan, Z., Luo, W., Bu, C. and Ni, L., 2016, December. Clustering spatial data by the </w:t>
      </w:r>
      <w:proofErr w:type="spellStart"/>
      <w:proofErr w:type="gramStart"/>
      <w:r w:rsidRPr="00901E41">
        <w:rPr>
          <w:rFonts w:ascii="Times New Roman" w:hAnsi="Times New Roman" w:cs="Times New Roman"/>
          <w:color w:val="000000"/>
          <w:sz w:val="24"/>
          <w:szCs w:val="24"/>
        </w:rPr>
        <w:t>neighbors</w:t>
      </w:r>
      <w:proofErr w:type="spellEnd"/>
      <w:proofErr w:type="gramEnd"/>
      <w:r w:rsidRPr="00901E41">
        <w:rPr>
          <w:rFonts w:ascii="Times New Roman" w:hAnsi="Times New Roman" w:cs="Times New Roman"/>
          <w:color w:val="000000"/>
          <w:sz w:val="24"/>
          <w:szCs w:val="24"/>
        </w:rPr>
        <w:t xml:space="preserve"> intersection and the density difference. In Proceedings of the </w:t>
      </w:r>
      <w:proofErr w:type="gramStart"/>
      <w:r w:rsidRPr="00901E41">
        <w:rPr>
          <w:rFonts w:ascii="Times New Roman" w:hAnsi="Times New Roman" w:cs="Times New Roman"/>
          <w:color w:val="000000"/>
          <w:sz w:val="24"/>
          <w:szCs w:val="24"/>
        </w:rPr>
        <w:t>3rd</w:t>
      </w:r>
      <w:proofErr w:type="gramEnd"/>
      <w:r w:rsidRPr="00901E41">
        <w:rPr>
          <w:rFonts w:ascii="Times New Roman" w:hAnsi="Times New Roman" w:cs="Times New Roman"/>
          <w:color w:val="000000"/>
          <w:sz w:val="24"/>
          <w:szCs w:val="24"/>
        </w:rPr>
        <w:t xml:space="preserve"> IEEE/ACM International Conference on Big Data Computing, Applications and Technologies (pp. 217-226). ACM. </w:t>
      </w:r>
    </w:p>
    <w:p w:rsidR="00901E41" w:rsidRPr="009A0D78" w:rsidRDefault="00901E41" w:rsidP="007C4ACB">
      <w:pPr>
        <w:autoSpaceDE w:val="0"/>
        <w:autoSpaceDN w:val="0"/>
        <w:adjustRightInd w:val="0"/>
        <w:spacing w:after="0" w:line="240" w:lineRule="auto"/>
        <w:ind w:left="360"/>
        <w:jc w:val="both"/>
        <w:rPr>
          <w:rFonts w:ascii="Times New Roman" w:hAnsi="Times New Roman" w:cs="Times New Roman"/>
          <w:color w:val="4F81BD" w:themeColor="accent1"/>
        </w:rPr>
      </w:pPr>
      <w:r w:rsidRPr="009A0D78">
        <w:rPr>
          <w:rFonts w:ascii="Times New Roman" w:hAnsi="Times New Roman" w:cs="Times New Roman"/>
          <w:color w:val="4F81BD" w:themeColor="accent1"/>
        </w:rPr>
        <w:t xml:space="preserve">https://www.wseas.org/multimedia/journals/computers/2015/a745705-775 </w:t>
      </w:r>
    </w:p>
    <w:p w:rsidR="00901E41" w:rsidRPr="007C4ACB" w:rsidRDefault="00901E41" w:rsidP="007C4ACB">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proofErr w:type="spellStart"/>
      <w:r w:rsidRPr="007C4ACB">
        <w:rPr>
          <w:rFonts w:ascii="Times New Roman" w:hAnsi="Times New Roman" w:cs="Times New Roman"/>
          <w:color w:val="000000"/>
          <w:sz w:val="24"/>
          <w:szCs w:val="24"/>
        </w:rPr>
        <w:t>Guo</w:t>
      </w:r>
      <w:proofErr w:type="spellEnd"/>
      <w:r w:rsidRPr="007C4ACB">
        <w:rPr>
          <w:rFonts w:ascii="Times New Roman" w:hAnsi="Times New Roman" w:cs="Times New Roman"/>
          <w:color w:val="000000"/>
          <w:sz w:val="24"/>
          <w:szCs w:val="24"/>
        </w:rPr>
        <w:t xml:space="preserve">, Y., Liu, K., Wu, Q., Hong, Q. and Zhang, H., 2015. A new spatial fuzzy c-means for spatial clustering. </w:t>
      </w:r>
      <w:proofErr w:type="spellStart"/>
      <w:r w:rsidRPr="007C4ACB">
        <w:rPr>
          <w:rFonts w:ascii="Times New Roman" w:hAnsi="Times New Roman" w:cs="Times New Roman"/>
          <w:color w:val="000000"/>
          <w:sz w:val="24"/>
          <w:szCs w:val="24"/>
        </w:rPr>
        <w:t>Wseas</w:t>
      </w:r>
      <w:proofErr w:type="spellEnd"/>
      <w:r w:rsidRPr="007C4ACB">
        <w:rPr>
          <w:rFonts w:ascii="Times New Roman" w:hAnsi="Times New Roman" w:cs="Times New Roman"/>
          <w:color w:val="000000"/>
          <w:sz w:val="24"/>
          <w:szCs w:val="24"/>
        </w:rPr>
        <w:t xml:space="preserve"> Transactions on Computer, 14, pp.369-381. </w:t>
      </w:r>
    </w:p>
    <w:p w:rsidR="00901E41" w:rsidRPr="009A0D78" w:rsidRDefault="00901E41" w:rsidP="00856724">
      <w:pPr>
        <w:autoSpaceDE w:val="0"/>
        <w:autoSpaceDN w:val="0"/>
        <w:adjustRightInd w:val="0"/>
        <w:spacing w:after="0" w:line="240" w:lineRule="auto"/>
        <w:ind w:left="360"/>
        <w:jc w:val="both"/>
        <w:rPr>
          <w:rFonts w:ascii="Times New Roman" w:hAnsi="Times New Roman" w:cs="Times New Roman"/>
          <w:color w:val="4F81BD" w:themeColor="accent1"/>
        </w:rPr>
      </w:pPr>
      <w:r w:rsidRPr="009A0D78">
        <w:rPr>
          <w:rFonts w:ascii="Times New Roman" w:hAnsi="Times New Roman" w:cs="Times New Roman"/>
          <w:color w:val="4F81BD" w:themeColor="accent1"/>
        </w:rPr>
        <w:t xml:space="preserve">https://dx.doi.org/10.17485/ijst/2016/v9i3/75971 </w:t>
      </w:r>
    </w:p>
    <w:p w:rsidR="00901E41" w:rsidRPr="007C4ACB" w:rsidRDefault="00901E41" w:rsidP="007C4ACB">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proofErr w:type="spellStart"/>
      <w:r w:rsidRPr="007C4ACB">
        <w:rPr>
          <w:rFonts w:ascii="Times New Roman" w:hAnsi="Times New Roman" w:cs="Times New Roman"/>
          <w:color w:val="000000"/>
          <w:sz w:val="24"/>
          <w:szCs w:val="24"/>
        </w:rPr>
        <w:t>Sajana</w:t>
      </w:r>
      <w:proofErr w:type="spellEnd"/>
      <w:r w:rsidRPr="007C4ACB">
        <w:rPr>
          <w:rFonts w:ascii="Times New Roman" w:hAnsi="Times New Roman" w:cs="Times New Roman"/>
          <w:color w:val="000000"/>
          <w:sz w:val="24"/>
          <w:szCs w:val="24"/>
        </w:rPr>
        <w:t xml:space="preserve">, T., Rani, C. S., and Narayana, K. V. 2016. A survey on clustering techniques for big data mining. </w:t>
      </w:r>
      <w:r w:rsidRPr="007C4ACB">
        <w:rPr>
          <w:rFonts w:ascii="Times New Roman" w:hAnsi="Times New Roman" w:cs="Times New Roman"/>
          <w:i/>
          <w:iCs/>
          <w:color w:val="000000"/>
          <w:sz w:val="24"/>
          <w:szCs w:val="24"/>
        </w:rPr>
        <w:t>Indian journal of Science and Technology</w:t>
      </w:r>
      <w:r w:rsidRPr="007C4ACB">
        <w:rPr>
          <w:rFonts w:ascii="Times New Roman" w:hAnsi="Times New Roman" w:cs="Times New Roman"/>
          <w:color w:val="000000"/>
          <w:sz w:val="24"/>
          <w:szCs w:val="24"/>
        </w:rPr>
        <w:t>, vol.</w:t>
      </w:r>
      <w:r w:rsidRPr="007C4ACB">
        <w:rPr>
          <w:rFonts w:ascii="Times New Roman" w:hAnsi="Times New Roman" w:cs="Times New Roman"/>
          <w:i/>
          <w:iCs/>
          <w:color w:val="000000"/>
          <w:sz w:val="24"/>
          <w:szCs w:val="24"/>
        </w:rPr>
        <w:t>9</w:t>
      </w:r>
      <w:proofErr w:type="gramStart"/>
      <w:r w:rsidRPr="007C4ACB">
        <w:rPr>
          <w:rFonts w:ascii="Times New Roman" w:hAnsi="Times New Roman" w:cs="Times New Roman"/>
          <w:i/>
          <w:iCs/>
          <w:color w:val="000000"/>
          <w:sz w:val="24"/>
          <w:szCs w:val="24"/>
        </w:rPr>
        <w:t>,</w:t>
      </w:r>
      <w:r w:rsidRPr="007C4ACB">
        <w:rPr>
          <w:rFonts w:ascii="Times New Roman" w:hAnsi="Times New Roman" w:cs="Times New Roman"/>
          <w:color w:val="000000"/>
          <w:sz w:val="24"/>
          <w:szCs w:val="24"/>
        </w:rPr>
        <w:t>no.3</w:t>
      </w:r>
      <w:proofErr w:type="gramEnd"/>
      <w:r w:rsidRPr="007C4ACB">
        <w:rPr>
          <w:rFonts w:ascii="Times New Roman" w:hAnsi="Times New Roman" w:cs="Times New Roman"/>
          <w:color w:val="000000"/>
          <w:sz w:val="24"/>
          <w:szCs w:val="24"/>
        </w:rPr>
        <w:t xml:space="preserve">, pp.1-12. </w:t>
      </w:r>
    </w:p>
    <w:p w:rsidR="00901E41" w:rsidRPr="007C4ACB" w:rsidRDefault="00901E41" w:rsidP="007C4ACB">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D., </w:t>
      </w:r>
      <w:proofErr w:type="spellStart"/>
      <w:r w:rsidRPr="007C4ACB">
        <w:rPr>
          <w:rFonts w:ascii="Times New Roman" w:hAnsi="Times New Roman" w:cs="Times New Roman"/>
          <w:color w:val="000000"/>
          <w:sz w:val="24"/>
          <w:szCs w:val="24"/>
        </w:rPr>
        <w:t>Bezdek</w:t>
      </w:r>
      <w:proofErr w:type="spellEnd"/>
      <w:r w:rsidRPr="007C4ACB">
        <w:rPr>
          <w:rFonts w:ascii="Times New Roman" w:hAnsi="Times New Roman" w:cs="Times New Roman"/>
          <w:color w:val="000000"/>
          <w:sz w:val="24"/>
          <w:szCs w:val="24"/>
        </w:rPr>
        <w:t xml:space="preserve">, J. C., </w:t>
      </w:r>
      <w:proofErr w:type="spellStart"/>
      <w:r w:rsidRPr="007C4ACB">
        <w:rPr>
          <w:rFonts w:ascii="Times New Roman" w:hAnsi="Times New Roman" w:cs="Times New Roman"/>
          <w:color w:val="000000"/>
          <w:sz w:val="24"/>
          <w:szCs w:val="24"/>
        </w:rPr>
        <w:t>Palaniswami</w:t>
      </w:r>
      <w:proofErr w:type="spellEnd"/>
      <w:r w:rsidRPr="007C4ACB">
        <w:rPr>
          <w:rFonts w:ascii="Times New Roman" w:hAnsi="Times New Roman" w:cs="Times New Roman"/>
          <w:color w:val="000000"/>
          <w:sz w:val="24"/>
          <w:szCs w:val="24"/>
        </w:rPr>
        <w:t xml:space="preserve">, M., </w:t>
      </w:r>
      <w:proofErr w:type="spellStart"/>
      <w:r w:rsidRPr="007C4ACB">
        <w:rPr>
          <w:rFonts w:ascii="Times New Roman" w:hAnsi="Times New Roman" w:cs="Times New Roman"/>
          <w:color w:val="000000"/>
          <w:sz w:val="24"/>
          <w:szCs w:val="24"/>
        </w:rPr>
        <w:t>Rajasegarar</w:t>
      </w:r>
      <w:proofErr w:type="spellEnd"/>
      <w:r w:rsidRPr="007C4ACB">
        <w:rPr>
          <w:rFonts w:ascii="Times New Roman" w:hAnsi="Times New Roman" w:cs="Times New Roman"/>
          <w:color w:val="000000"/>
          <w:sz w:val="24"/>
          <w:szCs w:val="24"/>
        </w:rPr>
        <w:t xml:space="preserve">, S., </w:t>
      </w:r>
      <w:proofErr w:type="spellStart"/>
      <w:r w:rsidRPr="007C4ACB">
        <w:rPr>
          <w:rFonts w:ascii="Times New Roman" w:hAnsi="Times New Roman" w:cs="Times New Roman"/>
          <w:color w:val="000000"/>
          <w:sz w:val="24"/>
          <w:szCs w:val="24"/>
        </w:rPr>
        <w:t>Leckie</w:t>
      </w:r>
      <w:proofErr w:type="spellEnd"/>
      <w:r w:rsidRPr="007C4ACB">
        <w:rPr>
          <w:rFonts w:ascii="Times New Roman" w:hAnsi="Times New Roman" w:cs="Times New Roman"/>
          <w:color w:val="000000"/>
          <w:sz w:val="24"/>
          <w:szCs w:val="24"/>
        </w:rPr>
        <w:t xml:space="preserve">, C., and Havens, T. C. 2016. A hybrid approach to clustering in big data. IEEE transactions on cybernetics, vol46, no.10, pp.2372-2385. </w:t>
      </w:r>
    </w:p>
    <w:p w:rsidR="00901E41" w:rsidRPr="009A0D78" w:rsidRDefault="007F74FC" w:rsidP="00856724">
      <w:pPr>
        <w:autoSpaceDE w:val="0"/>
        <w:autoSpaceDN w:val="0"/>
        <w:adjustRightInd w:val="0"/>
        <w:spacing w:after="0"/>
        <w:ind w:left="360"/>
        <w:jc w:val="both"/>
        <w:rPr>
          <w:rFonts w:ascii="Times New Roman" w:hAnsi="Times New Roman" w:cs="Times New Roman"/>
          <w:color w:val="4F81BD" w:themeColor="accent1"/>
          <w:sz w:val="24"/>
          <w:szCs w:val="24"/>
        </w:rPr>
      </w:pPr>
      <w:hyperlink r:id="rId40" w:history="1">
        <w:r w:rsidR="00901E41" w:rsidRPr="009A0D78">
          <w:rPr>
            <w:rStyle w:val="Hyperlink"/>
            <w:rFonts w:ascii="Times New Roman" w:hAnsi="Times New Roman" w:cs="Times New Roman"/>
            <w:color w:val="4F81BD" w:themeColor="accent1"/>
            <w:sz w:val="24"/>
            <w:szCs w:val="24"/>
            <w:u w:val="none"/>
          </w:rPr>
          <w:t>https://link.springer.com/chapter/10.1007/978-981-13-0344-9_33</w:t>
        </w:r>
      </w:hyperlink>
    </w:p>
    <w:p w:rsidR="00901E41" w:rsidRDefault="00901E41" w:rsidP="00856724">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Hung, W.L., 2019. Flexible EM-Type Algorithms for Spatial Clustering. In </w:t>
      </w:r>
      <w:r w:rsidRPr="007C4ACB">
        <w:rPr>
          <w:rFonts w:ascii="Times New Roman" w:hAnsi="Times New Roman" w:cs="Times New Roman"/>
          <w:i/>
          <w:iCs/>
          <w:color w:val="000000"/>
          <w:sz w:val="24"/>
          <w:szCs w:val="24"/>
        </w:rPr>
        <w:t xml:space="preserve">Advances in Computer Communication and Computational Sciences </w:t>
      </w:r>
      <w:r w:rsidRPr="007C4ACB">
        <w:rPr>
          <w:rFonts w:ascii="Times New Roman" w:hAnsi="Times New Roman" w:cs="Times New Roman"/>
          <w:color w:val="000000"/>
          <w:sz w:val="24"/>
          <w:szCs w:val="24"/>
        </w:rPr>
        <w:t xml:space="preserve">(pp. 383- 392). Springer, Singapore. </w:t>
      </w:r>
    </w:p>
    <w:p w:rsidR="00F639D5" w:rsidRPr="00241624" w:rsidRDefault="00F639D5" w:rsidP="00F639D5">
      <w:pPr>
        <w:autoSpaceDE w:val="0"/>
        <w:autoSpaceDN w:val="0"/>
        <w:adjustRightInd w:val="0"/>
        <w:spacing w:after="0"/>
        <w:ind w:left="360"/>
        <w:jc w:val="both"/>
        <w:rPr>
          <w:rStyle w:val="Hyperlink"/>
          <w:rFonts w:ascii="Times New Roman" w:hAnsi="Times New Roman" w:cs="Times New Roman"/>
          <w:color w:val="4F81BD" w:themeColor="accent1"/>
          <w:u w:val="none"/>
        </w:rPr>
      </w:pPr>
      <w:r w:rsidRPr="00241624">
        <w:rPr>
          <w:rStyle w:val="Hyperlink"/>
          <w:rFonts w:ascii="Times New Roman" w:hAnsi="Times New Roman" w:cs="Times New Roman"/>
          <w:color w:val="4F81BD" w:themeColor="accent1"/>
          <w:u w:val="none"/>
        </w:rPr>
        <w:t>https://link.springer.com/book/10.1007/978-981-96-6906-6</w:t>
      </w:r>
    </w:p>
    <w:p w:rsidR="00901E41" w:rsidRDefault="00901E41" w:rsidP="00856724">
      <w:pPr>
        <w:pStyle w:val="ListParagraph"/>
        <w:numPr>
          <w:ilvl w:val="0"/>
          <w:numId w:val="7"/>
        </w:numPr>
        <w:autoSpaceDE w:val="0"/>
        <w:autoSpaceDN w:val="0"/>
        <w:adjustRightInd w:val="0"/>
        <w:spacing w:after="12"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F. </w:t>
      </w:r>
      <w:proofErr w:type="spellStart"/>
      <w:r w:rsidRPr="007C4ACB">
        <w:rPr>
          <w:rFonts w:ascii="Times New Roman" w:hAnsi="Times New Roman" w:cs="Times New Roman"/>
          <w:color w:val="000000"/>
          <w:sz w:val="24"/>
          <w:szCs w:val="24"/>
        </w:rPr>
        <w:t>Murtagh</w:t>
      </w:r>
      <w:proofErr w:type="spellEnd"/>
      <w:r w:rsidRPr="007C4ACB">
        <w:rPr>
          <w:rFonts w:ascii="Times New Roman" w:hAnsi="Times New Roman" w:cs="Times New Roman"/>
          <w:color w:val="000000"/>
          <w:sz w:val="24"/>
          <w:szCs w:val="24"/>
        </w:rPr>
        <w:t xml:space="preserve"> and P. Contreras, ``Algorithms for hierarchical clustering: An overview,'' </w:t>
      </w:r>
      <w:r w:rsidRPr="007C4ACB">
        <w:rPr>
          <w:rFonts w:ascii="Times New Roman" w:hAnsi="Times New Roman" w:cs="Times New Roman"/>
          <w:i/>
          <w:iCs/>
          <w:color w:val="000000"/>
          <w:sz w:val="24"/>
          <w:szCs w:val="24"/>
        </w:rPr>
        <w:t xml:space="preserve">Data Mining </w:t>
      </w:r>
      <w:proofErr w:type="spellStart"/>
      <w:r w:rsidRPr="007C4ACB">
        <w:rPr>
          <w:rFonts w:ascii="Times New Roman" w:hAnsi="Times New Roman" w:cs="Times New Roman"/>
          <w:i/>
          <w:iCs/>
          <w:color w:val="000000"/>
          <w:sz w:val="24"/>
          <w:szCs w:val="24"/>
        </w:rPr>
        <w:t>Knowl</w:t>
      </w:r>
      <w:proofErr w:type="spellEnd"/>
      <w:r w:rsidRPr="007C4ACB">
        <w:rPr>
          <w:rFonts w:ascii="Times New Roman" w:hAnsi="Times New Roman" w:cs="Times New Roman"/>
          <w:i/>
          <w:iCs/>
          <w:color w:val="000000"/>
          <w:sz w:val="24"/>
          <w:szCs w:val="24"/>
        </w:rPr>
        <w:t>., Discovery</w:t>
      </w:r>
      <w:r w:rsidRPr="007C4ACB">
        <w:rPr>
          <w:rFonts w:ascii="Times New Roman" w:hAnsi="Times New Roman" w:cs="Times New Roman"/>
          <w:color w:val="000000"/>
          <w:sz w:val="24"/>
          <w:szCs w:val="24"/>
        </w:rPr>
        <w:t xml:space="preserve">, vol. 2, no. 1, pp. 86-97, 2012. </w:t>
      </w:r>
    </w:p>
    <w:p w:rsidR="00F639D5" w:rsidRPr="00241624" w:rsidRDefault="00F639D5" w:rsidP="00F639D5">
      <w:pPr>
        <w:autoSpaceDE w:val="0"/>
        <w:autoSpaceDN w:val="0"/>
        <w:adjustRightInd w:val="0"/>
        <w:spacing w:after="0"/>
        <w:ind w:left="360"/>
        <w:jc w:val="both"/>
        <w:rPr>
          <w:rStyle w:val="Hyperlink"/>
          <w:rFonts w:ascii="Times New Roman" w:hAnsi="Times New Roman" w:cs="Times New Roman"/>
          <w:color w:val="4F81BD" w:themeColor="accent1"/>
          <w:u w:val="none"/>
        </w:rPr>
      </w:pPr>
      <w:r w:rsidRPr="00241624">
        <w:rPr>
          <w:rStyle w:val="Hyperlink"/>
          <w:rFonts w:ascii="Times New Roman" w:hAnsi="Times New Roman" w:cs="Times New Roman"/>
          <w:color w:val="4F81BD" w:themeColor="accent1"/>
          <w:u w:val="none"/>
        </w:rPr>
        <w:t>https://doi.org/10.1002/widm.53</w:t>
      </w:r>
    </w:p>
    <w:p w:rsidR="00901E41" w:rsidRDefault="00901E41" w:rsidP="00856724">
      <w:pPr>
        <w:pStyle w:val="ListParagraph"/>
        <w:numPr>
          <w:ilvl w:val="0"/>
          <w:numId w:val="7"/>
        </w:numPr>
        <w:autoSpaceDE w:val="0"/>
        <w:autoSpaceDN w:val="0"/>
        <w:adjustRightInd w:val="0"/>
        <w:spacing w:after="12"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Rodriguez and A. </w:t>
      </w:r>
      <w:proofErr w:type="spellStart"/>
      <w:r w:rsidRPr="007C4ACB">
        <w:rPr>
          <w:rFonts w:ascii="Times New Roman" w:hAnsi="Times New Roman" w:cs="Times New Roman"/>
          <w:color w:val="000000"/>
          <w:sz w:val="24"/>
          <w:szCs w:val="24"/>
        </w:rPr>
        <w:t>Laio</w:t>
      </w:r>
      <w:proofErr w:type="spellEnd"/>
      <w:r w:rsidRPr="007C4ACB">
        <w:rPr>
          <w:rFonts w:ascii="Times New Roman" w:hAnsi="Times New Roman" w:cs="Times New Roman"/>
          <w:color w:val="000000"/>
          <w:sz w:val="24"/>
          <w:szCs w:val="24"/>
        </w:rPr>
        <w:t xml:space="preserve">, ``Clustering by fast search and find of density peaks,'' </w:t>
      </w:r>
      <w:r w:rsidRPr="007C4ACB">
        <w:rPr>
          <w:rFonts w:ascii="Times New Roman" w:hAnsi="Times New Roman" w:cs="Times New Roman"/>
          <w:i/>
          <w:iCs/>
          <w:color w:val="000000"/>
          <w:sz w:val="24"/>
          <w:szCs w:val="24"/>
        </w:rPr>
        <w:t>Science</w:t>
      </w:r>
      <w:r w:rsidRPr="007C4ACB">
        <w:rPr>
          <w:rFonts w:ascii="Times New Roman" w:hAnsi="Times New Roman" w:cs="Times New Roman"/>
          <w:color w:val="000000"/>
          <w:sz w:val="24"/>
          <w:szCs w:val="24"/>
        </w:rPr>
        <w:t xml:space="preserve">, vol. 344, no. 6191, pp. 1492_1496, Jun. 2014. </w:t>
      </w:r>
    </w:p>
    <w:p w:rsidR="003F3F7B" w:rsidRPr="00241624" w:rsidRDefault="003F3F7B" w:rsidP="003F3F7B">
      <w:pPr>
        <w:autoSpaceDE w:val="0"/>
        <w:autoSpaceDN w:val="0"/>
        <w:adjustRightInd w:val="0"/>
        <w:spacing w:after="0"/>
        <w:ind w:left="360"/>
        <w:jc w:val="both"/>
        <w:rPr>
          <w:rFonts w:ascii="Times New Roman" w:hAnsi="Times New Roman" w:cs="Times New Roman"/>
          <w:color w:val="212121"/>
        </w:rPr>
      </w:pPr>
      <w:r>
        <w:rPr>
          <w:rFonts w:ascii="Segoe UI" w:hAnsi="Segoe UI" w:cs="Segoe UI"/>
          <w:color w:val="212121"/>
        </w:rPr>
        <w:t> </w:t>
      </w:r>
      <w:r w:rsidRPr="00241624">
        <w:rPr>
          <w:rStyle w:val="Hyperlink"/>
          <w:rFonts w:ascii="Times New Roman" w:hAnsi="Times New Roman" w:cs="Times New Roman"/>
          <w:color w:val="4F81BD" w:themeColor="accent1"/>
          <w:u w:val="none"/>
        </w:rPr>
        <w:t>DOI: </w:t>
      </w:r>
      <w:hyperlink r:id="rId41" w:tgtFrame="_blank" w:history="1">
        <w:r w:rsidRPr="00241624">
          <w:rPr>
            <w:rStyle w:val="Hyperlink"/>
            <w:rFonts w:ascii="Times New Roman" w:hAnsi="Times New Roman" w:cs="Times New Roman"/>
            <w:color w:val="4F81BD" w:themeColor="accent1"/>
            <w:u w:val="none"/>
          </w:rPr>
          <w:t>10.1126/science.1242072</w:t>
        </w:r>
      </w:hyperlink>
    </w:p>
    <w:p w:rsidR="003F3F7B" w:rsidRDefault="003F3F7B" w:rsidP="003F3F7B">
      <w:pPr>
        <w:pStyle w:val="ListParagraph"/>
        <w:autoSpaceDE w:val="0"/>
        <w:autoSpaceDN w:val="0"/>
        <w:adjustRightInd w:val="0"/>
        <w:spacing w:after="12" w:line="240" w:lineRule="auto"/>
        <w:ind w:left="360"/>
        <w:jc w:val="both"/>
        <w:rPr>
          <w:rFonts w:ascii="Times New Roman" w:hAnsi="Times New Roman" w:cs="Times New Roman"/>
          <w:color w:val="000000"/>
          <w:sz w:val="24"/>
          <w:szCs w:val="24"/>
        </w:rPr>
      </w:pPr>
    </w:p>
    <w:p w:rsidR="00901E41" w:rsidRDefault="00901E41" w:rsidP="00856724">
      <w:pPr>
        <w:pStyle w:val="ListParagraph"/>
        <w:numPr>
          <w:ilvl w:val="0"/>
          <w:numId w:val="7"/>
        </w:numPr>
        <w:autoSpaceDE w:val="0"/>
        <w:autoSpaceDN w:val="0"/>
        <w:adjustRightInd w:val="0"/>
        <w:spacing w:after="12" w:line="240" w:lineRule="auto"/>
        <w:ind w:left="360"/>
        <w:jc w:val="both"/>
        <w:rPr>
          <w:rFonts w:ascii="Times New Roman" w:hAnsi="Times New Roman" w:cs="Times New Roman"/>
          <w:color w:val="000000"/>
          <w:sz w:val="24"/>
          <w:szCs w:val="24"/>
        </w:rPr>
      </w:pPr>
      <w:proofErr w:type="spellStart"/>
      <w:r w:rsidRPr="007C4ACB">
        <w:rPr>
          <w:rFonts w:ascii="Times New Roman" w:hAnsi="Times New Roman" w:cs="Times New Roman"/>
          <w:color w:val="000000"/>
          <w:sz w:val="24"/>
          <w:szCs w:val="24"/>
        </w:rPr>
        <w:t>GenlinJi</w:t>
      </w:r>
      <w:proofErr w:type="spellEnd"/>
      <w:r w:rsidRPr="007C4ACB">
        <w:rPr>
          <w:rFonts w:ascii="Times New Roman" w:hAnsi="Times New Roman" w:cs="Times New Roman"/>
          <w:color w:val="000000"/>
          <w:sz w:val="24"/>
          <w:szCs w:val="24"/>
        </w:rPr>
        <w:t xml:space="preserve">; </w:t>
      </w:r>
      <w:proofErr w:type="spellStart"/>
      <w:r w:rsidRPr="007C4ACB">
        <w:rPr>
          <w:rFonts w:ascii="Times New Roman" w:hAnsi="Times New Roman" w:cs="Times New Roman"/>
          <w:color w:val="000000"/>
          <w:sz w:val="24"/>
          <w:szCs w:val="24"/>
        </w:rPr>
        <w:t>Jianxin</w:t>
      </w:r>
      <w:proofErr w:type="spellEnd"/>
      <w:r w:rsidRPr="007C4ACB">
        <w:rPr>
          <w:rFonts w:ascii="Times New Roman" w:hAnsi="Times New Roman" w:cs="Times New Roman"/>
          <w:color w:val="000000"/>
          <w:sz w:val="24"/>
          <w:szCs w:val="24"/>
        </w:rPr>
        <w:t xml:space="preserve"> Miao; </w:t>
      </w:r>
      <w:proofErr w:type="spellStart"/>
      <w:r w:rsidRPr="007C4ACB">
        <w:rPr>
          <w:rFonts w:ascii="Times New Roman" w:hAnsi="Times New Roman" w:cs="Times New Roman"/>
          <w:color w:val="000000"/>
          <w:sz w:val="24"/>
          <w:szCs w:val="24"/>
        </w:rPr>
        <w:t>PeimingBao</w:t>
      </w:r>
      <w:proofErr w:type="spellEnd"/>
      <w:r w:rsidRPr="007C4ACB">
        <w:rPr>
          <w:rFonts w:ascii="Times New Roman" w:hAnsi="Times New Roman" w:cs="Times New Roman"/>
          <w:color w:val="000000"/>
          <w:sz w:val="24"/>
          <w:szCs w:val="24"/>
        </w:rPr>
        <w:t xml:space="preserve">, “A Spatial Clustering Algorithm Based on Spatial Topological Relations for GML Data”, International Conference on Artificial </w:t>
      </w:r>
      <w:r w:rsidRPr="007C4ACB">
        <w:rPr>
          <w:rFonts w:ascii="Times New Roman" w:hAnsi="Times New Roman" w:cs="Times New Roman"/>
          <w:color w:val="000000"/>
          <w:sz w:val="24"/>
          <w:szCs w:val="24"/>
        </w:rPr>
        <w:lastRenderedPageBreak/>
        <w:t xml:space="preserve">Intelligence and Computational Intelligence, Pp. 298 – 301, 2009. </w:t>
      </w:r>
    </w:p>
    <w:p w:rsidR="00F87B15" w:rsidRPr="00F87B15" w:rsidRDefault="00F87B15" w:rsidP="00F87B15">
      <w:pPr>
        <w:autoSpaceDE w:val="0"/>
        <w:autoSpaceDN w:val="0"/>
        <w:adjustRightInd w:val="0"/>
        <w:spacing w:after="0" w:line="240" w:lineRule="auto"/>
        <w:ind w:left="360"/>
        <w:jc w:val="both"/>
        <w:rPr>
          <w:rFonts w:ascii="Times New Roman" w:hAnsi="Times New Roman" w:cs="Times New Roman"/>
          <w:color w:val="4F81BD" w:themeColor="accent1"/>
        </w:rPr>
      </w:pPr>
      <w:r w:rsidRPr="00F87B15">
        <w:rPr>
          <w:rFonts w:ascii="Times New Roman" w:hAnsi="Times New Roman" w:cs="Times New Roman"/>
          <w:color w:val="4F81BD" w:themeColor="accent1"/>
        </w:rPr>
        <w:t>DOI</w:t>
      </w:r>
      <w:proofErr w:type="gramStart"/>
      <w:r w:rsidRPr="00F87B15">
        <w:rPr>
          <w:rFonts w:ascii="Times New Roman" w:hAnsi="Times New Roman" w:cs="Times New Roman"/>
          <w:color w:val="4F81BD" w:themeColor="accent1"/>
        </w:rPr>
        <w:t>:</w:t>
      </w:r>
      <w:proofErr w:type="gramEnd"/>
      <w:r w:rsidRPr="00F87B15">
        <w:rPr>
          <w:rFonts w:ascii="Times New Roman" w:hAnsi="Times New Roman" w:cs="Times New Roman"/>
          <w:color w:val="4F81BD" w:themeColor="accent1"/>
        </w:rPr>
        <w:fldChar w:fldCharType="begin"/>
      </w:r>
      <w:r w:rsidRPr="00F87B15">
        <w:rPr>
          <w:rFonts w:ascii="Times New Roman" w:hAnsi="Times New Roman" w:cs="Times New Roman"/>
          <w:color w:val="4F81BD" w:themeColor="accent1"/>
        </w:rPr>
        <w:instrText xml:space="preserve"> HYPERLINK "https://doi.org/10.1109/ETCS.2009.69" \t "_blank" </w:instrText>
      </w:r>
      <w:r w:rsidRPr="00F87B15">
        <w:rPr>
          <w:rFonts w:ascii="Times New Roman" w:hAnsi="Times New Roman" w:cs="Times New Roman"/>
          <w:color w:val="4F81BD" w:themeColor="accent1"/>
        </w:rPr>
        <w:fldChar w:fldCharType="separate"/>
      </w:r>
      <w:r w:rsidRPr="00F87B15">
        <w:rPr>
          <w:rFonts w:ascii="Times New Roman" w:hAnsi="Times New Roman" w:cs="Times New Roman"/>
          <w:color w:val="4F81BD" w:themeColor="accent1"/>
        </w:rPr>
        <w:t>10.1109/ETCS.2009.69</w:t>
      </w:r>
      <w:r w:rsidRPr="00F87B15">
        <w:rPr>
          <w:rFonts w:ascii="Times New Roman" w:hAnsi="Times New Roman" w:cs="Times New Roman"/>
          <w:color w:val="4F81BD" w:themeColor="accent1"/>
        </w:rPr>
        <w:fldChar w:fldCharType="end"/>
      </w:r>
    </w:p>
    <w:p w:rsidR="00901E41" w:rsidRPr="007C4ACB" w:rsidRDefault="00901E41" w:rsidP="00856724">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proofErr w:type="spellStart"/>
      <w:r w:rsidRPr="007C4ACB">
        <w:rPr>
          <w:rFonts w:ascii="Times New Roman" w:hAnsi="Times New Roman" w:cs="Times New Roman"/>
          <w:color w:val="000000"/>
          <w:sz w:val="24"/>
          <w:szCs w:val="24"/>
        </w:rPr>
        <w:t>Ritu</w:t>
      </w:r>
      <w:proofErr w:type="spellEnd"/>
      <w:r w:rsidRPr="007C4ACB">
        <w:rPr>
          <w:rFonts w:ascii="Times New Roman" w:hAnsi="Times New Roman" w:cs="Times New Roman"/>
          <w:color w:val="000000"/>
          <w:sz w:val="24"/>
          <w:szCs w:val="24"/>
        </w:rPr>
        <w:t xml:space="preserve"> Chauhan, “Data Clustering Method for Discovering Clusters in Spatial Cancer Databases”, International Journal of Computer Applications (0975 – 8887) Volume 10– No.6, November 2010. </w:t>
      </w:r>
    </w:p>
    <w:p w:rsidR="00901E41" w:rsidRPr="003F3F7B" w:rsidRDefault="003F3F7B" w:rsidP="003F3F7B">
      <w:pPr>
        <w:autoSpaceDE w:val="0"/>
        <w:autoSpaceDN w:val="0"/>
        <w:adjustRightInd w:val="0"/>
        <w:spacing w:after="0" w:line="240" w:lineRule="auto"/>
        <w:ind w:left="360"/>
        <w:jc w:val="both"/>
        <w:rPr>
          <w:rFonts w:ascii="Times New Roman" w:hAnsi="Times New Roman" w:cs="Times New Roman"/>
          <w:color w:val="4F81BD" w:themeColor="accent1"/>
        </w:rPr>
      </w:pPr>
      <w:r w:rsidRPr="003F3F7B">
        <w:rPr>
          <w:rFonts w:ascii="Times New Roman" w:hAnsi="Times New Roman" w:cs="Times New Roman"/>
          <w:color w:val="4F81BD" w:themeColor="accent1"/>
        </w:rPr>
        <w:t>https://www.ijcaonline.org/volume10/number6/pxc3872004.pdf</w:t>
      </w:r>
    </w:p>
    <w:p w:rsidR="00901E41" w:rsidRDefault="00901E41" w:rsidP="00856724">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Kun Qin, </w:t>
      </w:r>
      <w:proofErr w:type="spellStart"/>
      <w:proofErr w:type="gramStart"/>
      <w:r w:rsidRPr="007C4ACB">
        <w:rPr>
          <w:rFonts w:ascii="Times New Roman" w:hAnsi="Times New Roman" w:cs="Times New Roman"/>
          <w:color w:val="000000"/>
          <w:sz w:val="24"/>
          <w:szCs w:val="24"/>
        </w:rPr>
        <w:t>YixiangChen</w:t>
      </w:r>
      <w:proofErr w:type="spellEnd"/>
      <w:r w:rsidRPr="007C4ACB">
        <w:rPr>
          <w:rFonts w:ascii="Times New Roman" w:hAnsi="Times New Roman" w:cs="Times New Roman"/>
          <w:color w:val="000000"/>
          <w:sz w:val="24"/>
          <w:szCs w:val="24"/>
        </w:rPr>
        <w:t xml:space="preserve"> ,</w:t>
      </w:r>
      <w:proofErr w:type="gramEnd"/>
      <w:r w:rsidRPr="007C4ACB">
        <w:rPr>
          <w:rFonts w:ascii="Times New Roman" w:hAnsi="Times New Roman" w:cs="Times New Roman"/>
          <w:color w:val="000000"/>
          <w:sz w:val="24"/>
          <w:szCs w:val="24"/>
        </w:rPr>
        <w:t xml:space="preserve"> Yong Zhan and </w:t>
      </w:r>
      <w:proofErr w:type="spellStart"/>
      <w:r w:rsidRPr="007C4ACB">
        <w:rPr>
          <w:rFonts w:ascii="Times New Roman" w:hAnsi="Times New Roman" w:cs="Times New Roman"/>
          <w:color w:val="000000"/>
          <w:sz w:val="24"/>
          <w:szCs w:val="24"/>
        </w:rPr>
        <w:t>Fangyuan</w:t>
      </w:r>
      <w:proofErr w:type="spellEnd"/>
      <w:r w:rsidRPr="007C4ACB">
        <w:rPr>
          <w:rFonts w:ascii="Times New Roman" w:hAnsi="Times New Roman" w:cs="Times New Roman"/>
          <w:color w:val="000000"/>
          <w:sz w:val="24"/>
          <w:szCs w:val="24"/>
        </w:rPr>
        <w:t xml:space="preserve"> Cheng, “Spatial Clustering Considering </w:t>
      </w:r>
      <w:proofErr w:type="spellStart"/>
      <w:r w:rsidRPr="007C4ACB">
        <w:rPr>
          <w:rFonts w:ascii="Times New Roman" w:hAnsi="Times New Roman" w:cs="Times New Roman"/>
          <w:color w:val="000000"/>
          <w:sz w:val="24"/>
          <w:szCs w:val="24"/>
        </w:rPr>
        <w:t>Spatio</w:t>
      </w:r>
      <w:proofErr w:type="spellEnd"/>
      <w:r w:rsidRPr="007C4ACB">
        <w:rPr>
          <w:rFonts w:ascii="Times New Roman" w:hAnsi="Times New Roman" w:cs="Times New Roman"/>
          <w:color w:val="000000"/>
          <w:sz w:val="24"/>
          <w:szCs w:val="24"/>
        </w:rPr>
        <w:t xml:space="preserve">-temporal Correlation”, IEEE, 2011. </w:t>
      </w:r>
    </w:p>
    <w:p w:rsidR="003F3F7B" w:rsidRPr="003F3F7B" w:rsidRDefault="003F3F7B" w:rsidP="003F3F7B">
      <w:pPr>
        <w:autoSpaceDE w:val="0"/>
        <w:autoSpaceDN w:val="0"/>
        <w:adjustRightInd w:val="0"/>
        <w:spacing w:after="0" w:line="240" w:lineRule="auto"/>
        <w:ind w:left="360"/>
        <w:jc w:val="both"/>
        <w:rPr>
          <w:rFonts w:ascii="Times New Roman" w:hAnsi="Times New Roman" w:cs="Times New Roman"/>
          <w:color w:val="4F81BD" w:themeColor="accent1"/>
        </w:rPr>
      </w:pPr>
      <w:r w:rsidRPr="003F3F7B">
        <w:rPr>
          <w:rFonts w:ascii="Times New Roman" w:hAnsi="Times New Roman" w:cs="Times New Roman"/>
          <w:color w:val="4F81BD" w:themeColor="accent1"/>
        </w:rPr>
        <w:t>https://doi.org/10.1109/GeoInformatics.2011.5980866</w:t>
      </w:r>
    </w:p>
    <w:p w:rsidR="00901E41" w:rsidRDefault="00901E41" w:rsidP="00856724">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Deng, C., Song, J., Sun, R., </w:t>
      </w:r>
      <w:proofErr w:type="spellStart"/>
      <w:proofErr w:type="gramStart"/>
      <w:r w:rsidRPr="007C4ACB">
        <w:rPr>
          <w:rFonts w:ascii="Times New Roman" w:hAnsi="Times New Roman" w:cs="Times New Roman"/>
          <w:color w:val="000000"/>
          <w:sz w:val="24"/>
          <w:szCs w:val="24"/>
        </w:rPr>
        <w:t>Cai</w:t>
      </w:r>
      <w:proofErr w:type="spellEnd"/>
      <w:proofErr w:type="gramEnd"/>
      <w:r w:rsidRPr="007C4ACB">
        <w:rPr>
          <w:rFonts w:ascii="Times New Roman" w:hAnsi="Times New Roman" w:cs="Times New Roman"/>
          <w:color w:val="000000"/>
          <w:sz w:val="24"/>
          <w:szCs w:val="24"/>
        </w:rPr>
        <w:t xml:space="preserve">, S. and Shi, Y., 2018. GRIDEN: An effective grid-based and density-based spatial clustering algorithm to support parallel computing. </w:t>
      </w:r>
      <w:r w:rsidRPr="007C4ACB">
        <w:rPr>
          <w:rFonts w:ascii="Times New Roman" w:hAnsi="Times New Roman" w:cs="Times New Roman"/>
          <w:i/>
          <w:iCs/>
          <w:color w:val="000000"/>
          <w:sz w:val="24"/>
          <w:szCs w:val="24"/>
        </w:rPr>
        <w:t>Pattern Recognition Letters</w:t>
      </w:r>
      <w:r w:rsidRPr="007C4ACB">
        <w:rPr>
          <w:rFonts w:ascii="Times New Roman" w:hAnsi="Times New Roman" w:cs="Times New Roman"/>
          <w:color w:val="000000"/>
          <w:sz w:val="24"/>
          <w:szCs w:val="24"/>
        </w:rPr>
        <w:t xml:space="preserve">, </w:t>
      </w:r>
      <w:r w:rsidRPr="007C4ACB">
        <w:rPr>
          <w:rFonts w:ascii="Times New Roman" w:hAnsi="Times New Roman" w:cs="Times New Roman"/>
          <w:i/>
          <w:iCs/>
          <w:color w:val="000000"/>
          <w:sz w:val="24"/>
          <w:szCs w:val="24"/>
        </w:rPr>
        <w:t>109</w:t>
      </w:r>
      <w:r w:rsidRPr="007C4ACB">
        <w:rPr>
          <w:rFonts w:ascii="Times New Roman" w:hAnsi="Times New Roman" w:cs="Times New Roman"/>
          <w:color w:val="000000"/>
          <w:sz w:val="24"/>
          <w:szCs w:val="24"/>
        </w:rPr>
        <w:t xml:space="preserve">, pp.81-88. </w:t>
      </w:r>
    </w:p>
    <w:p w:rsidR="003F3F7B" w:rsidRPr="003F3F7B" w:rsidRDefault="003F3F7B" w:rsidP="003F3F7B">
      <w:pPr>
        <w:autoSpaceDE w:val="0"/>
        <w:autoSpaceDN w:val="0"/>
        <w:adjustRightInd w:val="0"/>
        <w:spacing w:after="0" w:line="240" w:lineRule="auto"/>
        <w:ind w:left="360"/>
        <w:jc w:val="both"/>
        <w:rPr>
          <w:rFonts w:ascii="Times New Roman" w:hAnsi="Times New Roman" w:cs="Times New Roman"/>
          <w:color w:val="4F81BD" w:themeColor="accent1"/>
        </w:rPr>
      </w:pPr>
      <w:r w:rsidRPr="003F3F7B">
        <w:rPr>
          <w:rFonts w:ascii="Times New Roman" w:hAnsi="Times New Roman" w:cs="Times New Roman"/>
          <w:color w:val="4F81BD" w:themeColor="accent1"/>
        </w:rPr>
        <w:t>https://doi.org/10.1109/ACCESS.2021.313470</w:t>
      </w:r>
    </w:p>
    <w:p w:rsidR="00901E41" w:rsidRDefault="00901E41" w:rsidP="00856724">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Pereira, C.M. and de Mello, R.F., 2015. Persistent homology for time series and spatial data clustering. </w:t>
      </w:r>
      <w:r w:rsidRPr="007C4ACB">
        <w:rPr>
          <w:rFonts w:ascii="Times New Roman" w:hAnsi="Times New Roman" w:cs="Times New Roman"/>
          <w:i/>
          <w:iCs/>
          <w:color w:val="000000"/>
          <w:sz w:val="24"/>
          <w:szCs w:val="24"/>
        </w:rPr>
        <w:t>Expert Systems with Applications</w:t>
      </w:r>
      <w:r w:rsidRPr="007C4ACB">
        <w:rPr>
          <w:rFonts w:ascii="Times New Roman" w:hAnsi="Times New Roman" w:cs="Times New Roman"/>
          <w:color w:val="000000"/>
          <w:sz w:val="24"/>
          <w:szCs w:val="24"/>
        </w:rPr>
        <w:t xml:space="preserve">, </w:t>
      </w:r>
      <w:r w:rsidRPr="007C4ACB">
        <w:rPr>
          <w:rFonts w:ascii="Times New Roman" w:hAnsi="Times New Roman" w:cs="Times New Roman"/>
          <w:i/>
          <w:iCs/>
          <w:color w:val="000000"/>
          <w:sz w:val="24"/>
          <w:szCs w:val="24"/>
        </w:rPr>
        <w:t>42</w:t>
      </w:r>
      <w:r w:rsidRPr="007C4ACB">
        <w:rPr>
          <w:rFonts w:ascii="Times New Roman" w:hAnsi="Times New Roman" w:cs="Times New Roman"/>
          <w:color w:val="000000"/>
          <w:sz w:val="24"/>
          <w:szCs w:val="24"/>
        </w:rPr>
        <w:t xml:space="preserve">(15-16), pp.6026-6038. </w:t>
      </w:r>
    </w:p>
    <w:p w:rsidR="003F3F7B" w:rsidRPr="00F87B15" w:rsidRDefault="00F87B15" w:rsidP="00F87B15">
      <w:pPr>
        <w:autoSpaceDE w:val="0"/>
        <w:autoSpaceDN w:val="0"/>
        <w:adjustRightInd w:val="0"/>
        <w:spacing w:after="0" w:line="240" w:lineRule="auto"/>
        <w:ind w:left="360"/>
        <w:jc w:val="both"/>
        <w:rPr>
          <w:rFonts w:ascii="Times New Roman" w:hAnsi="Times New Roman" w:cs="Times New Roman"/>
          <w:color w:val="4F81BD" w:themeColor="accent1"/>
        </w:rPr>
      </w:pPr>
      <w:r w:rsidRPr="00F87B15">
        <w:rPr>
          <w:rFonts w:ascii="Times New Roman" w:hAnsi="Times New Roman" w:cs="Times New Roman"/>
          <w:color w:val="4F81BD" w:themeColor="accent1"/>
        </w:rPr>
        <w:t>https://doi.org/10.1016/j.eswa.2015.04.010</w:t>
      </w:r>
    </w:p>
    <w:p w:rsidR="00901E41" w:rsidRDefault="00901E41" w:rsidP="00856724">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Deng, M., Liu, Q., Cheng, T. and Shi, Y., 2011. An adaptive spatial clustering algorithm based on Delaunay triangulation. </w:t>
      </w:r>
      <w:r w:rsidRPr="007C4ACB">
        <w:rPr>
          <w:rFonts w:ascii="Times New Roman" w:hAnsi="Times New Roman" w:cs="Times New Roman"/>
          <w:i/>
          <w:iCs/>
          <w:color w:val="000000"/>
          <w:sz w:val="24"/>
          <w:szCs w:val="24"/>
        </w:rPr>
        <w:t>Computers, Environment and Urban Systems</w:t>
      </w:r>
      <w:r w:rsidRPr="007C4ACB">
        <w:rPr>
          <w:rFonts w:ascii="Times New Roman" w:hAnsi="Times New Roman" w:cs="Times New Roman"/>
          <w:color w:val="000000"/>
          <w:sz w:val="24"/>
          <w:szCs w:val="24"/>
        </w:rPr>
        <w:t xml:space="preserve">, </w:t>
      </w:r>
      <w:r w:rsidRPr="007C4ACB">
        <w:rPr>
          <w:rFonts w:ascii="Times New Roman" w:hAnsi="Times New Roman" w:cs="Times New Roman"/>
          <w:i/>
          <w:iCs/>
          <w:color w:val="000000"/>
          <w:sz w:val="24"/>
          <w:szCs w:val="24"/>
        </w:rPr>
        <w:t>35</w:t>
      </w:r>
      <w:r w:rsidRPr="007C4ACB">
        <w:rPr>
          <w:rFonts w:ascii="Times New Roman" w:hAnsi="Times New Roman" w:cs="Times New Roman"/>
          <w:color w:val="000000"/>
          <w:sz w:val="24"/>
          <w:szCs w:val="24"/>
        </w:rPr>
        <w:t xml:space="preserve">(4), pp.320-332. </w:t>
      </w:r>
    </w:p>
    <w:p w:rsidR="00F87B15" w:rsidRPr="00241624" w:rsidRDefault="00F87B15" w:rsidP="00241624">
      <w:pPr>
        <w:autoSpaceDE w:val="0"/>
        <w:autoSpaceDN w:val="0"/>
        <w:adjustRightInd w:val="0"/>
        <w:spacing w:after="0" w:line="240" w:lineRule="auto"/>
        <w:ind w:left="360"/>
        <w:jc w:val="both"/>
        <w:rPr>
          <w:rFonts w:ascii="Times New Roman" w:hAnsi="Times New Roman" w:cs="Times New Roman"/>
          <w:color w:val="4F81BD" w:themeColor="accent1"/>
        </w:rPr>
      </w:pPr>
      <w:r w:rsidRPr="00241624">
        <w:rPr>
          <w:rFonts w:ascii="Times New Roman" w:hAnsi="Times New Roman" w:cs="Times New Roman"/>
          <w:color w:val="4F81BD" w:themeColor="accent1"/>
        </w:rPr>
        <w:t>https://doi.org/10.3390/ijgi6090272</w:t>
      </w:r>
    </w:p>
    <w:p w:rsidR="00901E41" w:rsidRDefault="00901E41" w:rsidP="00856724">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proofErr w:type="spellStart"/>
      <w:r w:rsidRPr="007C4ACB">
        <w:rPr>
          <w:rFonts w:ascii="Times New Roman" w:hAnsi="Times New Roman" w:cs="Times New Roman"/>
          <w:color w:val="000000"/>
          <w:sz w:val="24"/>
          <w:szCs w:val="24"/>
        </w:rPr>
        <w:t>Elsayed</w:t>
      </w:r>
      <w:proofErr w:type="spellEnd"/>
      <w:r w:rsidRPr="007C4ACB">
        <w:rPr>
          <w:rFonts w:ascii="Times New Roman" w:hAnsi="Times New Roman" w:cs="Times New Roman"/>
          <w:color w:val="000000"/>
          <w:sz w:val="24"/>
          <w:szCs w:val="24"/>
        </w:rPr>
        <w:t>, S.</w:t>
      </w:r>
      <w:r w:rsidR="00F87B15">
        <w:rPr>
          <w:rFonts w:ascii="Times New Roman" w:hAnsi="Times New Roman" w:cs="Times New Roman"/>
          <w:color w:val="000000"/>
          <w:sz w:val="24"/>
          <w:szCs w:val="24"/>
        </w:rPr>
        <w:t xml:space="preserve"> </w:t>
      </w:r>
      <w:r w:rsidRPr="007C4ACB">
        <w:rPr>
          <w:rFonts w:ascii="Times New Roman" w:hAnsi="Times New Roman" w:cs="Times New Roman"/>
          <w:color w:val="000000"/>
          <w:sz w:val="24"/>
          <w:szCs w:val="24"/>
        </w:rPr>
        <w:t>and</w:t>
      </w:r>
      <w:r w:rsidR="00F87B15">
        <w:rPr>
          <w:rFonts w:ascii="Times New Roman" w:hAnsi="Times New Roman" w:cs="Times New Roman"/>
          <w:color w:val="000000"/>
          <w:sz w:val="24"/>
          <w:szCs w:val="24"/>
        </w:rPr>
        <w:t xml:space="preserve"> </w:t>
      </w:r>
      <w:proofErr w:type="spellStart"/>
      <w:r w:rsidRPr="007C4ACB">
        <w:rPr>
          <w:rFonts w:ascii="Times New Roman" w:hAnsi="Times New Roman" w:cs="Times New Roman"/>
          <w:color w:val="000000"/>
          <w:sz w:val="24"/>
          <w:szCs w:val="24"/>
        </w:rPr>
        <w:t>Sarker</w:t>
      </w:r>
      <w:proofErr w:type="spellEnd"/>
      <w:r w:rsidRPr="007C4ACB">
        <w:rPr>
          <w:rFonts w:ascii="Times New Roman" w:hAnsi="Times New Roman" w:cs="Times New Roman"/>
          <w:color w:val="000000"/>
          <w:sz w:val="24"/>
          <w:szCs w:val="24"/>
        </w:rPr>
        <w:t xml:space="preserve">, R. 2016. Differential evolution framework for big data optimization. </w:t>
      </w:r>
      <w:r w:rsidRPr="007C4ACB">
        <w:rPr>
          <w:rFonts w:ascii="Times New Roman" w:hAnsi="Times New Roman" w:cs="Times New Roman"/>
          <w:i/>
          <w:iCs/>
          <w:color w:val="000000"/>
          <w:sz w:val="24"/>
          <w:szCs w:val="24"/>
        </w:rPr>
        <w:t>Memetic Computing</w:t>
      </w:r>
      <w:r w:rsidRPr="007C4ACB">
        <w:rPr>
          <w:rFonts w:ascii="Times New Roman" w:hAnsi="Times New Roman" w:cs="Times New Roman"/>
          <w:color w:val="000000"/>
          <w:sz w:val="24"/>
          <w:szCs w:val="24"/>
        </w:rPr>
        <w:t>, vol.</w:t>
      </w:r>
      <w:r w:rsidRPr="007C4ACB">
        <w:rPr>
          <w:rFonts w:ascii="Times New Roman" w:hAnsi="Times New Roman" w:cs="Times New Roman"/>
          <w:i/>
          <w:iCs/>
          <w:color w:val="000000"/>
          <w:sz w:val="24"/>
          <w:szCs w:val="24"/>
        </w:rPr>
        <w:t>8</w:t>
      </w:r>
      <w:r w:rsidRPr="007C4ACB">
        <w:rPr>
          <w:rFonts w:ascii="Times New Roman" w:hAnsi="Times New Roman" w:cs="Times New Roman"/>
          <w:color w:val="000000"/>
          <w:sz w:val="24"/>
          <w:szCs w:val="24"/>
        </w:rPr>
        <w:t xml:space="preserve">, no.1, pp.17-33. </w:t>
      </w:r>
    </w:p>
    <w:p w:rsidR="003F3F7B" w:rsidRPr="00241624" w:rsidRDefault="003F3F7B" w:rsidP="003F3F7B">
      <w:pPr>
        <w:autoSpaceDE w:val="0"/>
        <w:autoSpaceDN w:val="0"/>
        <w:adjustRightInd w:val="0"/>
        <w:spacing w:after="0"/>
        <w:ind w:left="360"/>
        <w:jc w:val="both"/>
        <w:rPr>
          <w:rStyle w:val="Hyperlink"/>
          <w:rFonts w:ascii="Times New Roman" w:hAnsi="Times New Roman" w:cs="Times New Roman"/>
          <w:color w:val="4F81BD" w:themeColor="accent1"/>
          <w:u w:val="none"/>
        </w:rPr>
      </w:pPr>
      <w:r w:rsidRPr="00241624">
        <w:rPr>
          <w:rStyle w:val="Hyperlink"/>
          <w:rFonts w:ascii="Times New Roman" w:hAnsi="Times New Roman" w:cs="Times New Roman"/>
          <w:color w:val="4F81BD" w:themeColor="accent1"/>
          <w:u w:val="none"/>
        </w:rPr>
        <w:t>https://dokumen.pub/big-data-analytics-for-intelligent-healthcare-management-1nbsped-012818146x-9780128181461.html</w:t>
      </w:r>
    </w:p>
    <w:p w:rsidR="00901E41" w:rsidRDefault="00901E41" w:rsidP="00856724">
      <w:pPr>
        <w:pStyle w:val="ListParagraph"/>
        <w:numPr>
          <w:ilvl w:val="0"/>
          <w:numId w:val="7"/>
        </w:numPr>
        <w:autoSpaceDE w:val="0"/>
        <w:autoSpaceDN w:val="0"/>
        <w:adjustRightInd w:val="0"/>
        <w:spacing w:after="15"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Y. Zheng, H. Zhang, and Y. Yu, ``Detecting collective anomalies from multiple </w:t>
      </w:r>
      <w:proofErr w:type="spellStart"/>
      <w:r w:rsidRPr="007C4ACB">
        <w:rPr>
          <w:rFonts w:ascii="Times New Roman" w:hAnsi="Times New Roman" w:cs="Times New Roman"/>
          <w:color w:val="000000"/>
          <w:sz w:val="24"/>
          <w:szCs w:val="24"/>
        </w:rPr>
        <w:t>spatio</w:t>
      </w:r>
      <w:proofErr w:type="spellEnd"/>
      <w:r w:rsidRPr="007C4ACB">
        <w:rPr>
          <w:rFonts w:ascii="Times New Roman" w:hAnsi="Times New Roman" w:cs="Times New Roman"/>
          <w:color w:val="000000"/>
          <w:sz w:val="24"/>
          <w:szCs w:val="24"/>
        </w:rPr>
        <w:t xml:space="preserve">-temporal datasets across different domains,'' in Proc. SIGSPA-TIAL, 2015, p. 2. </w:t>
      </w:r>
    </w:p>
    <w:p w:rsidR="00CD7DFE" w:rsidRPr="00241624" w:rsidRDefault="00CD7DFE" w:rsidP="00CD7DFE">
      <w:pPr>
        <w:autoSpaceDE w:val="0"/>
        <w:autoSpaceDN w:val="0"/>
        <w:adjustRightInd w:val="0"/>
        <w:spacing w:after="0"/>
        <w:ind w:left="360"/>
        <w:jc w:val="both"/>
        <w:rPr>
          <w:rStyle w:val="Hyperlink"/>
          <w:rFonts w:ascii="Times New Roman" w:hAnsi="Times New Roman" w:cs="Times New Roman"/>
          <w:color w:val="4F81BD" w:themeColor="accent1"/>
          <w:u w:val="none"/>
        </w:rPr>
      </w:pPr>
      <w:r w:rsidRPr="00241624">
        <w:rPr>
          <w:rStyle w:val="Hyperlink"/>
          <w:rFonts w:ascii="Times New Roman" w:hAnsi="Times New Roman" w:cs="Times New Roman"/>
          <w:color w:val="4F81BD" w:themeColor="accent1"/>
          <w:u w:val="none"/>
        </w:rPr>
        <w:t>https://dl.acm.org/doi/10.1145/2820783.2820813</w:t>
      </w:r>
    </w:p>
    <w:p w:rsidR="00901E41" w:rsidRPr="007C4ACB" w:rsidRDefault="00901E41" w:rsidP="00856724">
      <w:pPr>
        <w:pStyle w:val="ListParagraph"/>
        <w:numPr>
          <w:ilvl w:val="0"/>
          <w:numId w:val="7"/>
        </w:numPr>
        <w:autoSpaceDE w:val="0"/>
        <w:autoSpaceDN w:val="0"/>
        <w:adjustRightInd w:val="0"/>
        <w:spacing w:after="0" w:line="240" w:lineRule="auto"/>
        <w:ind w:left="360"/>
        <w:jc w:val="both"/>
        <w:rPr>
          <w:rFonts w:ascii="Times New Roman" w:hAnsi="Times New Roman" w:cs="Times New Roman"/>
          <w:color w:val="000000"/>
          <w:sz w:val="24"/>
          <w:szCs w:val="24"/>
        </w:rPr>
      </w:pPr>
      <w:r w:rsidRPr="007C4ACB">
        <w:rPr>
          <w:rFonts w:ascii="Times New Roman" w:hAnsi="Times New Roman" w:cs="Times New Roman"/>
          <w:color w:val="000000"/>
          <w:sz w:val="24"/>
          <w:szCs w:val="24"/>
        </w:rPr>
        <w:t xml:space="preserve">J. </w:t>
      </w:r>
      <w:proofErr w:type="spellStart"/>
      <w:r w:rsidRPr="007C4ACB">
        <w:rPr>
          <w:rFonts w:ascii="Times New Roman" w:hAnsi="Times New Roman" w:cs="Times New Roman"/>
          <w:color w:val="000000"/>
          <w:sz w:val="24"/>
          <w:szCs w:val="24"/>
        </w:rPr>
        <w:t>Gan</w:t>
      </w:r>
      <w:proofErr w:type="spellEnd"/>
      <w:r w:rsidRPr="007C4ACB">
        <w:rPr>
          <w:rFonts w:ascii="Times New Roman" w:hAnsi="Times New Roman" w:cs="Times New Roman"/>
          <w:color w:val="000000"/>
          <w:sz w:val="24"/>
          <w:szCs w:val="24"/>
        </w:rPr>
        <w:t xml:space="preserve"> and Y. Tao, ``DBSCAN revis</w:t>
      </w:r>
      <w:bookmarkStart w:id="0" w:name="_GoBack"/>
      <w:bookmarkEnd w:id="0"/>
      <w:r w:rsidRPr="007C4ACB">
        <w:rPr>
          <w:rFonts w:ascii="Times New Roman" w:hAnsi="Times New Roman" w:cs="Times New Roman"/>
          <w:color w:val="000000"/>
          <w:sz w:val="24"/>
          <w:szCs w:val="24"/>
        </w:rPr>
        <w:t xml:space="preserve">ited: </w:t>
      </w:r>
      <w:proofErr w:type="spellStart"/>
      <w:r w:rsidRPr="007C4ACB">
        <w:rPr>
          <w:rFonts w:ascii="Times New Roman" w:hAnsi="Times New Roman" w:cs="Times New Roman"/>
          <w:color w:val="000000"/>
          <w:sz w:val="24"/>
          <w:szCs w:val="24"/>
        </w:rPr>
        <w:t>Mis</w:t>
      </w:r>
      <w:proofErr w:type="spellEnd"/>
      <w:r w:rsidRPr="007C4ACB">
        <w:rPr>
          <w:rFonts w:ascii="Times New Roman" w:hAnsi="Times New Roman" w:cs="Times New Roman"/>
          <w:color w:val="000000"/>
          <w:sz w:val="24"/>
          <w:szCs w:val="24"/>
        </w:rPr>
        <w:t>-claim,</w:t>
      </w:r>
      <w:r w:rsidR="007C4ACB">
        <w:rPr>
          <w:rFonts w:ascii="Times New Roman" w:hAnsi="Times New Roman" w:cs="Times New Roman"/>
          <w:color w:val="000000"/>
          <w:sz w:val="24"/>
          <w:szCs w:val="24"/>
        </w:rPr>
        <w:t xml:space="preserve"> </w:t>
      </w:r>
      <w:r w:rsidRPr="007C4ACB">
        <w:rPr>
          <w:rFonts w:ascii="Times New Roman" w:hAnsi="Times New Roman" w:cs="Times New Roman"/>
          <w:color w:val="000000"/>
          <w:sz w:val="24"/>
          <w:szCs w:val="24"/>
        </w:rPr>
        <w:t>un-</w:t>
      </w:r>
      <w:proofErr w:type="spellStart"/>
      <w:r w:rsidRPr="007C4ACB">
        <w:rPr>
          <w:rFonts w:ascii="Times New Roman" w:hAnsi="Times New Roman" w:cs="Times New Roman"/>
          <w:color w:val="000000"/>
          <w:sz w:val="24"/>
          <w:szCs w:val="24"/>
        </w:rPr>
        <w:t>xability</w:t>
      </w:r>
      <w:proofErr w:type="spellEnd"/>
      <w:r w:rsidRPr="007C4ACB">
        <w:rPr>
          <w:rFonts w:ascii="Times New Roman" w:hAnsi="Times New Roman" w:cs="Times New Roman"/>
          <w:color w:val="000000"/>
          <w:sz w:val="24"/>
          <w:szCs w:val="24"/>
        </w:rPr>
        <w:t>, and approximation</w:t>
      </w:r>
      <w:r w:rsidR="007C4ACB">
        <w:rPr>
          <w:rFonts w:ascii="Times New Roman" w:hAnsi="Times New Roman" w:cs="Times New Roman"/>
          <w:color w:val="000000"/>
          <w:sz w:val="24"/>
          <w:szCs w:val="24"/>
        </w:rPr>
        <w:t xml:space="preserve"> </w:t>
      </w:r>
      <w:r w:rsidRPr="007C4ACB">
        <w:rPr>
          <w:rFonts w:ascii="Times New Roman" w:hAnsi="Times New Roman" w:cs="Times New Roman"/>
          <w:color w:val="000000"/>
          <w:sz w:val="24"/>
          <w:szCs w:val="24"/>
        </w:rPr>
        <w:t xml:space="preserve"> in Proc. SIGMOD, 2015, pp. 519_530.</w:t>
      </w:r>
    </w:p>
    <w:p w:rsidR="00901E41" w:rsidRPr="00241624" w:rsidRDefault="00CD7DFE" w:rsidP="00CD7DFE">
      <w:pPr>
        <w:autoSpaceDE w:val="0"/>
        <w:autoSpaceDN w:val="0"/>
        <w:adjustRightInd w:val="0"/>
        <w:spacing w:after="0"/>
        <w:ind w:left="360"/>
        <w:jc w:val="both"/>
        <w:rPr>
          <w:rStyle w:val="Hyperlink"/>
          <w:rFonts w:ascii="Times New Roman" w:hAnsi="Times New Roman" w:cs="Times New Roman"/>
          <w:color w:val="4F81BD" w:themeColor="accent1"/>
          <w:u w:val="none"/>
        </w:rPr>
      </w:pPr>
      <w:r w:rsidRPr="00241624">
        <w:rPr>
          <w:rStyle w:val="Hyperlink"/>
          <w:rFonts w:ascii="Times New Roman" w:hAnsi="Times New Roman" w:cs="Times New Roman"/>
          <w:color w:val="4F81BD" w:themeColor="accent1"/>
          <w:u w:val="none"/>
        </w:rPr>
        <w:t>https://dl.acm.org/doi/10.1145/2723372.2737792</w:t>
      </w:r>
    </w:p>
    <w:sectPr w:rsidR="00901E41" w:rsidRPr="00241624" w:rsidSect="009500F7">
      <w:type w:val="continuous"/>
      <w:pgSz w:w="11906" w:h="16838"/>
      <w:pgMar w:top="720" w:right="720" w:bottom="720" w:left="720"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Palatino Linotype">
    <w:altName w:val="Palatino"/>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8B6"/>
    <w:multiLevelType w:val="multilevel"/>
    <w:tmpl w:val="0F9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4856"/>
    <w:multiLevelType w:val="hybridMultilevel"/>
    <w:tmpl w:val="9C8889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D33396"/>
    <w:multiLevelType w:val="hybridMultilevel"/>
    <w:tmpl w:val="8B221F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DF0A36"/>
    <w:multiLevelType w:val="hybridMultilevel"/>
    <w:tmpl w:val="B396F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EA0967"/>
    <w:multiLevelType w:val="hybridMultilevel"/>
    <w:tmpl w:val="1ABAD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88147C"/>
    <w:multiLevelType w:val="hybridMultilevel"/>
    <w:tmpl w:val="33D4C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5665FD"/>
    <w:multiLevelType w:val="hybridMultilevel"/>
    <w:tmpl w:val="E4040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B8140C"/>
    <w:multiLevelType w:val="hybridMultilevel"/>
    <w:tmpl w:val="031CA23C"/>
    <w:lvl w:ilvl="0" w:tplc="4009000F">
      <w:start w:val="1"/>
      <w:numFmt w:val="decimal"/>
      <w:lvlText w:val="%1."/>
      <w:lvlJc w:val="lef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512D4E"/>
    <w:multiLevelType w:val="hybridMultilevel"/>
    <w:tmpl w:val="970A0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8"/>
  </w:num>
  <w:num w:numId="5">
    <w:abstractNumId w:val="4"/>
  </w:num>
  <w:num w:numId="6">
    <w:abstractNumId w:val="3"/>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0F7"/>
    <w:rsid w:val="00044A50"/>
    <w:rsid w:val="00067B35"/>
    <w:rsid w:val="000F54A2"/>
    <w:rsid w:val="00106E77"/>
    <w:rsid w:val="00164178"/>
    <w:rsid w:val="00183055"/>
    <w:rsid w:val="001D1EA3"/>
    <w:rsid w:val="00241624"/>
    <w:rsid w:val="00267418"/>
    <w:rsid w:val="0027047E"/>
    <w:rsid w:val="002B6152"/>
    <w:rsid w:val="002E03BF"/>
    <w:rsid w:val="0034228D"/>
    <w:rsid w:val="003764A7"/>
    <w:rsid w:val="0039044A"/>
    <w:rsid w:val="003B3265"/>
    <w:rsid w:val="003F3F7B"/>
    <w:rsid w:val="003F4D3B"/>
    <w:rsid w:val="00407D7F"/>
    <w:rsid w:val="00414643"/>
    <w:rsid w:val="004632B7"/>
    <w:rsid w:val="004B420E"/>
    <w:rsid w:val="004D4FC3"/>
    <w:rsid w:val="004E54DE"/>
    <w:rsid w:val="00582245"/>
    <w:rsid w:val="005F6466"/>
    <w:rsid w:val="005F755B"/>
    <w:rsid w:val="006142F6"/>
    <w:rsid w:val="00663304"/>
    <w:rsid w:val="006C0196"/>
    <w:rsid w:val="007923FB"/>
    <w:rsid w:val="007970C8"/>
    <w:rsid w:val="007C4ACB"/>
    <w:rsid w:val="007D662D"/>
    <w:rsid w:val="007F74FC"/>
    <w:rsid w:val="00835C31"/>
    <w:rsid w:val="00856724"/>
    <w:rsid w:val="0087000C"/>
    <w:rsid w:val="00901E41"/>
    <w:rsid w:val="00917B74"/>
    <w:rsid w:val="00943F3F"/>
    <w:rsid w:val="009500F7"/>
    <w:rsid w:val="00973843"/>
    <w:rsid w:val="009A0D78"/>
    <w:rsid w:val="009B513B"/>
    <w:rsid w:val="00B04B65"/>
    <w:rsid w:val="00C3350E"/>
    <w:rsid w:val="00C76BED"/>
    <w:rsid w:val="00CA598F"/>
    <w:rsid w:val="00CD7DFE"/>
    <w:rsid w:val="00D61432"/>
    <w:rsid w:val="00D75619"/>
    <w:rsid w:val="00E32A81"/>
    <w:rsid w:val="00EE2358"/>
    <w:rsid w:val="00F639D5"/>
    <w:rsid w:val="00F87B15"/>
    <w:rsid w:val="00FE3CB1"/>
    <w:rsid w:val="00FF2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A33A"/>
  <w15:docId w15:val="{25B0E8F1-62D4-4D9E-912B-18ABFE21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500F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9500F7"/>
    <w:pPr>
      <w:ind w:left="720"/>
      <w:contextualSpacing/>
    </w:pPr>
  </w:style>
  <w:style w:type="paragraph" w:styleId="BalloonText">
    <w:name w:val="Balloon Text"/>
    <w:basedOn w:val="Normal"/>
    <w:link w:val="BalloonTextChar"/>
    <w:uiPriority w:val="99"/>
    <w:semiHidden/>
    <w:unhideWhenUsed/>
    <w:rsid w:val="009738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843"/>
    <w:rPr>
      <w:rFonts w:ascii="Tahoma" w:hAnsi="Tahoma" w:cs="Tahoma"/>
      <w:sz w:val="16"/>
      <w:szCs w:val="16"/>
    </w:rPr>
  </w:style>
  <w:style w:type="character" w:styleId="Hyperlink">
    <w:name w:val="Hyperlink"/>
    <w:basedOn w:val="DefaultParagraphFont"/>
    <w:uiPriority w:val="99"/>
    <w:unhideWhenUsed/>
    <w:rsid w:val="00901E41"/>
    <w:rPr>
      <w:color w:val="0000FF" w:themeColor="hyperlink"/>
      <w:u w:val="single"/>
    </w:rPr>
  </w:style>
  <w:style w:type="character" w:styleId="Strong">
    <w:name w:val="Strong"/>
    <w:basedOn w:val="DefaultParagraphFont"/>
    <w:uiPriority w:val="22"/>
    <w:qFormat/>
    <w:rsid w:val="00044A50"/>
    <w:rPr>
      <w:b/>
      <w:bCs/>
    </w:rPr>
  </w:style>
  <w:style w:type="character" w:customStyle="1" w:styleId="identifier">
    <w:name w:val="identifier"/>
    <w:basedOn w:val="DefaultParagraphFont"/>
    <w:rsid w:val="003F3F7B"/>
  </w:style>
  <w:style w:type="character" w:customStyle="1" w:styleId="id-label">
    <w:name w:val="id-label"/>
    <w:basedOn w:val="DefaultParagraphFont"/>
    <w:rsid w:val="003F3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971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emf"/><Relationship Id="rId39" Type="http://schemas.openxmlformats.org/officeDocument/2006/relationships/hyperlink" Target="https://www.comp.nus.edu.sg/~atung/publication/" TargetMode="External"/><Relationship Id="rId21" Type="http://schemas.openxmlformats.org/officeDocument/2006/relationships/image" Target="media/image16.png"/><Relationship Id="rId34" Type="http://schemas.openxmlformats.org/officeDocument/2006/relationships/image" Target="media/image29.emf"/><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doi.org/10.1126/science.124207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hyperlink" Target="https://link.springer.com/chapter/10.1007/978-981-13-0344-9_33"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emf"/><Relationship Id="rId19" Type="http://schemas.openxmlformats.org/officeDocument/2006/relationships/image" Target="media/image14.png"/><Relationship Id="rId31" Type="http://schemas.openxmlformats.org/officeDocument/2006/relationships/image" Target="media/image26.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emf"/><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8.emf"/><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1765B-6550-4809-9741-EDF1C95A9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15</Pages>
  <Words>6384</Words>
  <Characters>36389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HARSHA</cp:lastModifiedBy>
  <cp:revision>41</cp:revision>
  <dcterms:created xsi:type="dcterms:W3CDTF">2025-11-11T06:19:00Z</dcterms:created>
  <dcterms:modified xsi:type="dcterms:W3CDTF">2025-11-17T07:22:00Z</dcterms:modified>
</cp:coreProperties>
</file>