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2. Compare Laptop Configurations Available Online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115"/>
        <w:gridCol w:w="2235"/>
        <w:gridCol w:w="2235"/>
        <w:tblGridChange w:id="0">
          <w:tblGrid>
            <w:gridCol w:w="2355"/>
            <w:gridCol w:w="211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rPr>
            </w:pPr>
            <w:r w:rsidDel="00000000" w:rsidR="00000000" w:rsidRPr="00000000">
              <w:rPr>
                <w:b w:val="1"/>
                <w:rtl w:val="0"/>
              </w:rPr>
              <w:t xml:space="preserve">Laptop 1 </w:t>
            </w:r>
          </w:p>
          <w:p w:rsidR="00000000" w:rsidDel="00000000" w:rsidP="00000000" w:rsidRDefault="00000000" w:rsidRPr="00000000" w14:paraId="00000006">
            <w:pPr>
              <w:widowControl w:val="0"/>
              <w:spacing w:line="240" w:lineRule="auto"/>
              <w:rPr>
                <w:b w:val="1"/>
              </w:rPr>
            </w:pPr>
            <w:r w:rsidDel="00000000" w:rsidR="00000000" w:rsidRPr="00000000">
              <w:rPr>
                <w:b w:val="1"/>
                <w:rtl w:val="0"/>
              </w:rPr>
              <w:t xml:space="preserve">(Budget)</w:t>
            </w:r>
          </w:p>
          <w:p w:rsidR="00000000" w:rsidDel="00000000" w:rsidP="00000000" w:rsidRDefault="00000000" w:rsidRPr="00000000" w14:paraId="00000007">
            <w:pPr>
              <w:widowControl w:val="0"/>
              <w:spacing w:line="240" w:lineRule="auto"/>
              <w:rPr>
                <w:b w:val="1"/>
              </w:rPr>
            </w:pPr>
            <w:r w:rsidDel="00000000" w:rsidR="00000000" w:rsidRPr="00000000">
              <w:rPr>
                <w:b w:val="1"/>
                <w:rtl w:val="0"/>
              </w:rPr>
              <w:t xml:space="preserve">(50K)</w:t>
            </w:r>
          </w:p>
          <w:p w:rsidR="00000000" w:rsidDel="00000000" w:rsidP="00000000" w:rsidRDefault="00000000" w:rsidRPr="00000000" w14:paraId="00000008">
            <w:pPr>
              <w:widowControl w:val="0"/>
              <w:spacing w:line="240" w:lineRule="auto"/>
              <w:rPr>
                <w:b w:val="1"/>
              </w:rPr>
            </w:pPr>
            <w:r w:rsidDel="00000000" w:rsidR="00000000" w:rsidRPr="00000000">
              <w:rPr>
                <w:rtl w:val="0"/>
              </w:rPr>
            </w:r>
          </w:p>
          <w:p w:rsidR="00000000" w:rsidDel="00000000" w:rsidP="00000000" w:rsidRDefault="00000000" w:rsidRPr="00000000" w14:paraId="0000000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360" w:lineRule="auto"/>
              <w:rPr>
                <w:b w:val="1"/>
              </w:rPr>
            </w:pPr>
            <w:bookmarkStart w:colFirst="0" w:colLast="0" w:name="_fdzxsxbguvcn" w:id="0"/>
            <w:bookmarkEnd w:id="0"/>
            <w:r w:rsidDel="00000000" w:rsidR="00000000" w:rsidRPr="00000000">
              <w:rPr>
                <w:b w:val="1"/>
                <w:sz w:val="22"/>
                <w:szCs w:val="22"/>
                <w:rtl w:val="0"/>
              </w:rPr>
              <w:t xml:space="preserve">MSI Thin 15 B12UCX-1695IN Laptop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Laptop 2 (MidRange)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(100K)</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ROG X13 FLOW</w:t>
              <w:br w:type="textWrapping"/>
              <w:t xml:space="preserve">GV301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b w:val="1"/>
                <w:rtl w:val="0"/>
              </w:rPr>
              <w:t xml:space="preserve">Laptop 3 (HighPerformance)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(150K)</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360" w:lineRule="auto"/>
              <w:rPr>
                <w:b w:val="1"/>
                <w:sz w:val="22"/>
                <w:szCs w:val="22"/>
              </w:rPr>
            </w:pPr>
            <w:bookmarkStart w:colFirst="0" w:colLast="0" w:name="_fk5j908pzh68" w:id="1"/>
            <w:bookmarkEnd w:id="1"/>
            <w:r w:rsidDel="00000000" w:rsidR="00000000" w:rsidRPr="00000000">
              <w:rPr>
                <w:b w:val="1"/>
                <w:sz w:val="22"/>
                <w:szCs w:val="22"/>
                <w:rtl w:val="0"/>
              </w:rPr>
              <w:t xml:space="preserve">MSI Crosshair 16 HX D14VFKG-206IN Laptop</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Intel i5-12450H(12thGen)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Ryzen 6900HS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Intel i7-14700HX(14thGen)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 Cores/Threads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highlight w:val="white"/>
                <w:rtl w:val="0"/>
              </w:rPr>
              <w:t xml:space="preserve">8 Cores</w:t>
              <w:br w:type="textWrapping"/>
              <w:t xml:space="preserve">12 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rPr>
            </w:pPr>
            <w:r w:rsidDel="00000000" w:rsidR="00000000" w:rsidRPr="00000000">
              <w:rPr>
                <w:sz w:val="24"/>
                <w:szCs w:val="24"/>
                <w:highlight w:val="white"/>
                <w:rtl w:val="0"/>
              </w:rPr>
              <w:t xml:space="preserve">8 Cores</w:t>
              <w:br w:type="textWrapping"/>
              <w:t xml:space="preserve">16 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highlight w:val="white"/>
                <w:rtl w:val="0"/>
              </w:rPr>
              <w:t xml:space="preserve">Performance Cores: 8 Cores, 16 Threads,</w:t>
              <w:br w:type="textWrapping"/>
              <w:t xml:space="preserve">Efficient Cores: 12 Cores, 12 Threads, 1.5 GHz Base, 3.9 GHz Turbo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Base/Turbo Clock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444444"/>
                <w:sz w:val="24"/>
                <w:szCs w:val="24"/>
                <w:highlight w:val="white"/>
                <w:rtl w:val="0"/>
              </w:rPr>
              <w:t xml:space="preserve">2.0 GHz Base</w:t>
              <w:br w:type="textWrapping"/>
              <w:t xml:space="preserve">4.4 GHz Turbo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color w:val="444444"/>
                <w:sz w:val="24"/>
                <w:szCs w:val="24"/>
                <w:highlight w:val="white"/>
                <w:rtl w:val="0"/>
              </w:rPr>
              <w:t xml:space="preserve">3.3 GHz Base</w:t>
              <w:br w:type="textWrapping"/>
              <w:t xml:space="preserve">4.8 GHz Turbo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highlight w:val="white"/>
              </w:rPr>
            </w:pPr>
            <w:r w:rsidDel="00000000" w:rsidR="00000000" w:rsidRPr="00000000">
              <w:rPr>
                <w:sz w:val="24"/>
                <w:szCs w:val="24"/>
                <w:highlight w:val="white"/>
                <w:rtl w:val="0"/>
              </w:rPr>
              <w:t xml:space="preserve">Performance Cores:2.1 GHz Base, 5.5 GHz Turbo,</w:t>
            </w:r>
          </w:p>
          <w:p w:rsidR="00000000" w:rsidDel="00000000" w:rsidP="00000000" w:rsidRDefault="00000000" w:rsidRPr="00000000" w14:paraId="0000001F">
            <w:pPr>
              <w:widowControl w:val="0"/>
              <w:spacing w:line="240" w:lineRule="auto"/>
              <w:rPr>
                <w:b w:val="1"/>
              </w:rPr>
            </w:pPr>
            <w:r w:rsidDel="00000000" w:rsidR="00000000" w:rsidRPr="00000000">
              <w:rPr>
                <w:sz w:val="24"/>
                <w:szCs w:val="24"/>
                <w:highlight w:val="white"/>
                <w:rtl w:val="0"/>
              </w:rPr>
              <w:t xml:space="preserve">Efficient Cores:</w:t>
              <w:br w:type="textWrapping"/>
              <w:t xml:space="preserve">1.5 GHz Base, 3.9 GHz Turbo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L3 Cache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color w:val="444444"/>
                <w:sz w:val="24"/>
                <w:szCs w:val="24"/>
                <w:highlight w:val="white"/>
                <w:rtl w:val="0"/>
              </w:rPr>
              <w:t xml:space="preserve">16 MB</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RAM Type &amp;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DDR4(3200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DDR5(6400Mhz)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DDR5(6400MHz)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Storage Type </w:t>
            </w:r>
          </w:p>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(HDD/SSD/NVMe)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NVMe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rPr>
            </w:pPr>
            <w:r w:rsidDel="00000000" w:rsidR="00000000" w:rsidRPr="00000000">
              <w:rPr>
                <w:b w:val="1"/>
                <w:rtl w:val="0"/>
              </w:rPr>
              <w:t xml:space="preserve">Storage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512GB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512GB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1TB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rPr>
            </w:pPr>
            <w:r w:rsidDel="00000000" w:rsidR="00000000" w:rsidRPr="00000000">
              <w:rPr>
                <w:b w:val="1"/>
                <w:rtl w:val="0"/>
              </w:rPr>
              <w:t xml:space="preserve">Storage Interface (SATA/PCIe)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M.2(PCIe)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NVMe(M.2)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M.2(PCIe)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Price (Approximate)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134,400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RTX2050(4GB)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RTX 3050(4GB)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21"/>
                <w:szCs w:val="21"/>
                <w:highlight w:val="white"/>
                <w:rtl w:val="0"/>
              </w:rPr>
              <w:t xml:space="preserve">RTX 4060(8GB)</w:t>
            </w:r>
            <w:r w:rsidDel="00000000" w:rsidR="00000000" w:rsidRPr="00000000">
              <w:rPr>
                <w:rtl w:val="0"/>
              </w:rPr>
            </w:r>
          </w:p>
        </w:tc>
      </w:tr>
    </w:tbl>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Answer the Following Questions</w:t>
      </w:r>
    </w:p>
    <w:p w:rsidR="00000000" w:rsidDel="00000000" w:rsidP="00000000" w:rsidRDefault="00000000" w:rsidRPr="00000000" w14:paraId="00000045">
      <w:pPr>
        <w:rPr/>
      </w:pPr>
      <w:r w:rsidDel="00000000" w:rsidR="00000000" w:rsidRPr="00000000">
        <w:rPr>
          <w:rtl w:val="0"/>
        </w:rPr>
        <w:t xml:space="preserve">1. Which laptop has the best CPU for multitasking and data science workloads? Why?</w:t>
        <w:br w:type="textWrapping"/>
        <w:t xml:space="preserve">Best CPU: Laptop 3 – MSI Crosshair 16 HX (i7-14700HX)</w:t>
        <w:br w:type="textWrapping"/>
      </w:r>
      <w:r w:rsidDel="00000000" w:rsidR="00000000" w:rsidRPr="00000000">
        <w:rPr>
          <w:b w:val="1"/>
          <w:rtl w:val="0"/>
        </w:rPr>
        <w:t xml:space="preserve">CPU Architecture:</w:t>
      </w:r>
      <w:r w:rsidDel="00000000" w:rsidR="00000000" w:rsidRPr="00000000">
        <w:rPr>
          <w:rtl w:val="0"/>
        </w:rPr>
        <w:t xml:space="preserve"> 20 cores (8 Performance + 12 Efficiency) and 28 threads, which is significantly better for parallel workloads like training ML models or running simultaneous processes (e.g., Jupyter + ETL + DB + browser).</w:t>
        <w:br w:type="textWrapping"/>
      </w:r>
    </w:p>
    <w:p w:rsidR="00000000" w:rsidDel="00000000" w:rsidP="00000000" w:rsidRDefault="00000000" w:rsidRPr="00000000" w14:paraId="00000046">
      <w:pPr>
        <w:rPr/>
      </w:pPr>
      <w:r w:rsidDel="00000000" w:rsidR="00000000" w:rsidRPr="00000000">
        <w:rPr>
          <w:b w:val="1"/>
          <w:rtl w:val="0"/>
        </w:rPr>
        <w:t xml:space="preserve">Base/Turbo Clocks:</w:t>
      </w:r>
      <w:r w:rsidDel="00000000" w:rsidR="00000000" w:rsidRPr="00000000">
        <w:rPr>
          <w:rtl w:val="0"/>
        </w:rPr>
        <w:t xml:space="preserve"> Up to </w:t>
      </w:r>
      <w:r w:rsidDel="00000000" w:rsidR="00000000" w:rsidRPr="00000000">
        <w:rPr>
          <w:b w:val="1"/>
          <w:rtl w:val="0"/>
        </w:rPr>
        <w:t xml:space="preserve">5.5 GHz</w:t>
      </w:r>
      <w:r w:rsidDel="00000000" w:rsidR="00000000" w:rsidRPr="00000000">
        <w:rPr>
          <w:rtl w:val="0"/>
        </w:rPr>
        <w:t xml:space="preserve"> turbo on performance cores.</w:t>
        <w:br w:type="textWrapping"/>
      </w:r>
    </w:p>
    <w:p w:rsidR="00000000" w:rsidDel="00000000" w:rsidP="00000000" w:rsidRDefault="00000000" w:rsidRPr="00000000" w14:paraId="00000047">
      <w:pPr>
        <w:rPr/>
      </w:pPr>
      <w:r w:rsidDel="00000000" w:rsidR="00000000" w:rsidRPr="00000000">
        <w:rPr>
          <w:b w:val="1"/>
          <w:rtl w:val="0"/>
        </w:rPr>
        <w:t xml:space="preserve">L3 Cache:</w:t>
      </w:r>
      <w:r w:rsidDel="00000000" w:rsidR="00000000" w:rsidRPr="00000000">
        <w:rPr>
          <w:rtl w:val="0"/>
        </w:rPr>
        <w:t xml:space="preserve"> 33 MB — larger cache is great for data-heavy operations</w:t>
      </w:r>
    </w:p>
    <w:p w:rsidR="00000000" w:rsidDel="00000000" w:rsidP="00000000" w:rsidRDefault="00000000" w:rsidRPr="00000000" w14:paraId="00000048">
      <w:pPr>
        <w:rPr/>
      </w:pPr>
      <w:r w:rsidDel="00000000" w:rsidR="00000000" w:rsidRPr="00000000">
        <w:rPr>
          <w:rtl w:val="0"/>
        </w:rPr>
        <w:br w:type="textWrapping"/>
      </w:r>
    </w:p>
    <w:p w:rsidR="00000000" w:rsidDel="00000000" w:rsidP="00000000" w:rsidRDefault="00000000" w:rsidRPr="00000000" w14:paraId="00000049">
      <w:pPr>
        <w:rPr/>
      </w:pPr>
      <w:r w:rsidDel="00000000" w:rsidR="00000000" w:rsidRPr="00000000">
        <w:rPr>
          <w:rtl w:val="0"/>
        </w:rPr>
        <w:t xml:space="preserve">2. Which laptop has the best memory configuration? Can it be upgraded?</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Memory: Tie between Laptop 2 and Laptop 3</w:t>
      </w:r>
    </w:p>
    <w:p w:rsidR="00000000" w:rsidDel="00000000" w:rsidP="00000000" w:rsidRDefault="00000000" w:rsidRPr="00000000" w14:paraId="0000004B">
      <w:pPr>
        <w:numPr>
          <w:ilvl w:val="0"/>
          <w:numId w:val="4"/>
        </w:numPr>
        <w:spacing w:after="0" w:afterAutospacing="0" w:before="240" w:lineRule="auto"/>
        <w:ind w:left="720" w:hanging="360"/>
        <w:rPr/>
      </w:pPr>
      <w:r w:rsidDel="00000000" w:rsidR="00000000" w:rsidRPr="00000000">
        <w:rPr>
          <w:b w:val="1"/>
          <w:rtl w:val="0"/>
        </w:rPr>
        <w:t xml:space="preserve">Both have:</w:t>
        <w:br w:type="textWrapping"/>
      </w:r>
    </w:p>
    <w:p w:rsidR="00000000" w:rsidDel="00000000" w:rsidP="00000000" w:rsidRDefault="00000000" w:rsidRPr="00000000" w14:paraId="0000004C">
      <w:pPr>
        <w:numPr>
          <w:ilvl w:val="1"/>
          <w:numId w:val="4"/>
        </w:numPr>
        <w:spacing w:after="0" w:afterAutospacing="0" w:before="0" w:beforeAutospacing="0" w:lineRule="auto"/>
        <w:ind w:left="1440" w:hanging="360"/>
      </w:pPr>
      <w:r w:rsidDel="00000000" w:rsidR="00000000" w:rsidRPr="00000000">
        <w:rPr>
          <w:b w:val="1"/>
          <w:rtl w:val="0"/>
        </w:rPr>
        <w:t xml:space="preserve">16GB DDR5 @ 6400 MHz</w:t>
      </w:r>
      <w:r w:rsidDel="00000000" w:rsidR="00000000" w:rsidRPr="00000000">
        <w:rPr>
          <w:rtl w:val="0"/>
        </w:rPr>
        <w:t xml:space="preserve">, which is significantly faster than </w:t>
      </w:r>
      <w:r w:rsidDel="00000000" w:rsidR="00000000" w:rsidRPr="00000000">
        <w:rPr>
          <w:b w:val="1"/>
          <w:rtl w:val="0"/>
        </w:rPr>
        <w:t xml:space="preserve">DDR4 @ 3200 MHz</w:t>
      </w:r>
      <w:r w:rsidDel="00000000" w:rsidR="00000000" w:rsidRPr="00000000">
        <w:rPr>
          <w:rtl w:val="0"/>
        </w:rPr>
        <w:t xml:space="preserve"> (Laptop 1).</w:t>
        <w:br w:type="textWrapping"/>
      </w:r>
    </w:p>
    <w:p w:rsidR="00000000" w:rsidDel="00000000" w:rsidP="00000000" w:rsidRDefault="00000000" w:rsidRPr="00000000" w14:paraId="0000004D">
      <w:pPr>
        <w:numPr>
          <w:ilvl w:val="1"/>
          <w:numId w:val="4"/>
        </w:numPr>
        <w:spacing w:after="0" w:afterAutospacing="0" w:before="0" w:beforeAutospacing="0" w:lineRule="auto"/>
        <w:ind w:left="1440" w:hanging="360"/>
        <w:rPr/>
      </w:pPr>
      <w:r w:rsidDel="00000000" w:rsidR="00000000" w:rsidRPr="00000000">
        <w:rPr>
          <w:rtl w:val="0"/>
        </w:rPr>
        <w:t xml:space="preserve">DDR5 improves bandwidth and latency — crucial for large dataset operations and GPU memory paging.</w:t>
      </w:r>
    </w:p>
    <w:p w:rsidR="00000000" w:rsidDel="00000000" w:rsidP="00000000" w:rsidRDefault="00000000" w:rsidRPr="00000000" w14:paraId="0000004E">
      <w:pPr>
        <w:numPr>
          <w:ilvl w:val="0"/>
          <w:numId w:val="4"/>
        </w:numPr>
        <w:spacing w:after="240" w:before="0" w:beforeAutospacing="0" w:lineRule="auto"/>
        <w:ind w:left="720" w:hanging="360"/>
        <w:rPr/>
      </w:pPr>
      <w:r w:rsidDel="00000000" w:rsidR="00000000" w:rsidRPr="00000000">
        <w:rPr>
          <w:rtl w:val="0"/>
        </w:rPr>
        <w:t xml:space="preserve">Laptop 3 has upgradable memory upto 32GB</w:t>
      </w:r>
    </w:p>
    <w:p w:rsidR="00000000" w:rsidDel="00000000" w:rsidP="00000000" w:rsidRDefault="00000000" w:rsidRPr="00000000" w14:paraId="0000004F">
      <w:pPr>
        <w:rPr/>
      </w:pPr>
      <w:r w:rsidDel="00000000" w:rsidR="00000000" w:rsidRPr="00000000">
        <w:rPr>
          <w:rtl w:val="0"/>
        </w:rPr>
        <w:t xml:space="preserve">3. Which storage type is the fastest among the three?</w:t>
      </w:r>
    </w:p>
    <w:p w:rsidR="00000000" w:rsidDel="00000000" w:rsidP="00000000" w:rsidRDefault="00000000" w:rsidRPr="00000000" w14:paraId="00000050">
      <w:pPr>
        <w:spacing w:after="240" w:before="240" w:lineRule="auto"/>
        <w:rPr/>
      </w:pPr>
      <w:r w:rsidDel="00000000" w:rsidR="00000000" w:rsidRPr="00000000">
        <w:rPr>
          <w:b w:val="1"/>
          <w:rtl w:val="0"/>
        </w:rPr>
        <w:t xml:space="preserve">Fastest Storage: Laptop 2 and Laptop 3</w:t>
      </w:r>
      <w:r w:rsidDel="00000000" w:rsidR="00000000" w:rsidRPr="00000000">
        <w:rPr>
          <w:rtl w:val="0"/>
        </w:rPr>
        <w:t xml:space="preserve"> – Both use </w:t>
      </w:r>
      <w:r w:rsidDel="00000000" w:rsidR="00000000" w:rsidRPr="00000000">
        <w:rPr>
          <w:b w:val="1"/>
          <w:rtl w:val="0"/>
        </w:rPr>
        <w:t xml:space="preserve">NVMe (PCIe)</w:t>
      </w:r>
      <w:r w:rsidDel="00000000" w:rsidR="00000000" w:rsidRPr="00000000">
        <w:rPr>
          <w:rtl w:val="0"/>
        </w:rPr>
        <w:t xml:space="preserve"> SSDs.</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Explanation:</w:t>
      </w:r>
    </w:p>
    <w:p w:rsidR="00000000" w:rsidDel="00000000" w:rsidP="00000000" w:rsidRDefault="00000000" w:rsidRPr="00000000" w14:paraId="00000052">
      <w:pPr>
        <w:numPr>
          <w:ilvl w:val="0"/>
          <w:numId w:val="2"/>
        </w:numPr>
        <w:spacing w:after="0" w:afterAutospacing="0" w:before="240" w:lineRule="auto"/>
        <w:ind w:left="720" w:hanging="360"/>
      </w:pPr>
      <w:r w:rsidDel="00000000" w:rsidR="00000000" w:rsidRPr="00000000">
        <w:rPr>
          <w:rtl w:val="0"/>
        </w:rPr>
        <w:t xml:space="preserve">NVMe (Non-Volatile Memory Express) over PCIe offers </w:t>
      </w:r>
      <w:r w:rsidDel="00000000" w:rsidR="00000000" w:rsidRPr="00000000">
        <w:rPr>
          <w:b w:val="1"/>
          <w:rtl w:val="0"/>
        </w:rPr>
        <w:t xml:space="preserve">much higher throughput</w:t>
      </w:r>
      <w:r w:rsidDel="00000000" w:rsidR="00000000" w:rsidRPr="00000000">
        <w:rPr>
          <w:rtl w:val="0"/>
        </w:rPr>
        <w:t xml:space="preserve"> and </w:t>
      </w:r>
      <w:r w:rsidDel="00000000" w:rsidR="00000000" w:rsidRPr="00000000">
        <w:rPr>
          <w:b w:val="1"/>
          <w:rtl w:val="0"/>
        </w:rPr>
        <w:t xml:space="preserve">lower latency</w:t>
      </w:r>
      <w:r w:rsidDel="00000000" w:rsidR="00000000" w:rsidRPr="00000000">
        <w:rPr>
          <w:rtl w:val="0"/>
        </w:rPr>
        <w:t xml:space="preserve"> than standard SATA SSDs or M.2 SATA.</w:t>
        <w:br w:type="textWrapping"/>
      </w:r>
    </w:p>
    <w:p w:rsidR="00000000" w:rsidDel="00000000" w:rsidP="00000000" w:rsidRDefault="00000000" w:rsidRPr="00000000" w14:paraId="00000053">
      <w:pPr>
        <w:numPr>
          <w:ilvl w:val="0"/>
          <w:numId w:val="2"/>
        </w:numPr>
        <w:spacing w:after="240" w:before="0" w:beforeAutospacing="0" w:lineRule="auto"/>
        <w:ind w:left="720" w:hanging="360"/>
      </w:pPr>
      <w:r w:rsidDel="00000000" w:rsidR="00000000" w:rsidRPr="00000000">
        <w:rPr>
          <w:rtl w:val="0"/>
        </w:rPr>
        <w:t xml:space="preserve">All three laptops use M.2 form factor, but </w:t>
      </w:r>
      <w:r w:rsidDel="00000000" w:rsidR="00000000" w:rsidRPr="00000000">
        <w:rPr>
          <w:b w:val="1"/>
          <w:rtl w:val="0"/>
        </w:rPr>
        <w:t xml:space="preserve">Laptop 2 and 3 explicitly use NVMe</w:t>
      </w:r>
      <w:r w:rsidDel="00000000" w:rsidR="00000000" w:rsidRPr="00000000">
        <w:rPr>
          <w:rtl w:val="0"/>
        </w:rPr>
        <w:t xml:space="preserve">, making them ideal for fast data access, large file loads (e.g., image/video datasets), and fast boot.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4. If you were to buy a laptop for data science, which one would you choose and why?</w:t>
      </w:r>
    </w:p>
    <w:p w:rsidR="00000000" w:rsidDel="00000000" w:rsidP="00000000" w:rsidRDefault="00000000" w:rsidRPr="00000000" w14:paraId="00000056">
      <w:pPr>
        <w:spacing w:after="240" w:before="240" w:lineRule="auto"/>
        <w:rPr>
          <w:b w:val="1"/>
        </w:rPr>
      </w:pP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Recommended: Laptop 3 – MSI Crosshair 16 HX D14VFKG-206IN</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05C">
      <w:pPr>
        <w:numPr>
          <w:ilvl w:val="0"/>
          <w:numId w:val="5"/>
        </w:numPr>
        <w:spacing w:after="0" w:afterAutospacing="0" w:before="240" w:lineRule="auto"/>
        <w:ind w:left="720" w:hanging="360"/>
      </w:pPr>
      <w:r w:rsidDel="00000000" w:rsidR="00000000" w:rsidRPr="00000000">
        <w:rPr>
          <w:b w:val="1"/>
          <w:rtl w:val="0"/>
        </w:rPr>
        <w:t xml:space="preserve">CPU:</w:t>
      </w:r>
      <w:r w:rsidDel="00000000" w:rsidR="00000000" w:rsidRPr="00000000">
        <w:rPr>
          <w:rtl w:val="0"/>
        </w:rPr>
        <w:t xml:space="preserve"> The i7-14700HX offers exceptional multicore performance with modern hybrid architecture (P+E cores).</w:t>
        <w:br w:type="textWrapping"/>
      </w:r>
    </w:p>
    <w:p w:rsidR="00000000" w:rsidDel="00000000" w:rsidP="00000000" w:rsidRDefault="00000000" w:rsidRPr="00000000" w14:paraId="0000005D">
      <w:pPr>
        <w:numPr>
          <w:ilvl w:val="0"/>
          <w:numId w:val="5"/>
        </w:numPr>
        <w:spacing w:after="0" w:afterAutospacing="0" w:before="0" w:beforeAutospacing="0" w:lineRule="auto"/>
        <w:ind w:left="720" w:hanging="360"/>
      </w:pPr>
      <w:r w:rsidDel="00000000" w:rsidR="00000000" w:rsidRPr="00000000">
        <w:rPr>
          <w:b w:val="1"/>
          <w:rtl w:val="0"/>
        </w:rPr>
        <w:t xml:space="preserve">High-speed DDR5 RAM</w:t>
      </w:r>
      <w:r w:rsidDel="00000000" w:rsidR="00000000" w:rsidRPr="00000000">
        <w:rPr>
          <w:rtl w:val="0"/>
        </w:rPr>
        <w:t xml:space="preserve"> and upgrade potential.</w:t>
        <w:br w:type="textWrapping"/>
      </w:r>
    </w:p>
    <w:p w:rsidR="00000000" w:rsidDel="00000000" w:rsidP="00000000" w:rsidRDefault="00000000" w:rsidRPr="00000000" w14:paraId="0000005E">
      <w:pPr>
        <w:numPr>
          <w:ilvl w:val="0"/>
          <w:numId w:val="5"/>
        </w:numPr>
        <w:spacing w:after="0" w:afterAutospacing="0" w:before="0" w:beforeAutospacing="0" w:lineRule="auto"/>
        <w:ind w:left="720" w:hanging="360"/>
      </w:pPr>
      <w:r w:rsidDel="00000000" w:rsidR="00000000" w:rsidRPr="00000000">
        <w:rPr>
          <w:b w:val="1"/>
          <w:rtl w:val="0"/>
        </w:rPr>
        <w:t xml:space="preserve">1TB NVMe SSD</w:t>
      </w:r>
      <w:r w:rsidDel="00000000" w:rsidR="00000000" w:rsidRPr="00000000">
        <w:rPr>
          <w:rtl w:val="0"/>
        </w:rPr>
        <w:t xml:space="preserve"> provides ample and fast storage.</w:t>
        <w:br w:type="textWrapping"/>
      </w:r>
    </w:p>
    <w:p w:rsidR="00000000" w:rsidDel="00000000" w:rsidP="00000000" w:rsidRDefault="00000000" w:rsidRPr="00000000" w14:paraId="0000005F">
      <w:pPr>
        <w:numPr>
          <w:ilvl w:val="0"/>
          <w:numId w:val="5"/>
        </w:numPr>
        <w:spacing w:after="240" w:before="0" w:beforeAutospacing="0" w:lineRule="auto"/>
        <w:ind w:left="720" w:hanging="360"/>
      </w:pPr>
      <w:r w:rsidDel="00000000" w:rsidR="00000000" w:rsidRPr="00000000">
        <w:rPr>
          <w:b w:val="1"/>
          <w:rtl w:val="0"/>
        </w:rPr>
        <w:t xml:space="preserve">Powerful GPU (RTX 4060 8GB)</w:t>
      </w:r>
      <w:r w:rsidDel="00000000" w:rsidR="00000000" w:rsidRPr="00000000">
        <w:rPr>
          <w:rtl w:val="0"/>
        </w:rPr>
        <w:t xml:space="preserve">: Useful for training models (CUDA), deep learning, and GPU-accelerated libraries.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3. (Group Assignment) Compare Features:</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Pre-requisite:</w:t>
      </w:r>
    </w:p>
    <w:p w:rsidR="00000000" w:rsidDel="00000000" w:rsidP="00000000" w:rsidRDefault="00000000" w:rsidRPr="00000000" w14:paraId="00000066">
      <w:pPr>
        <w:rPr/>
      </w:pPr>
      <w:r w:rsidDel="00000000" w:rsidR="00000000" w:rsidRPr="00000000">
        <w:rPr>
          <w:rtl w:val="0"/>
        </w:rPr>
        <w:t xml:space="preserve">• The participants have completed the Assignment #2 individually.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Task:</w:t>
      </w:r>
    </w:p>
    <w:p w:rsidR="00000000" w:rsidDel="00000000" w:rsidP="00000000" w:rsidRDefault="00000000" w:rsidRPr="00000000" w14:paraId="00000069">
      <w:pPr>
        <w:rPr/>
      </w:pPr>
      <w:r w:rsidDel="00000000" w:rsidR="00000000" w:rsidRPr="00000000">
        <w:rPr>
          <w:rtl w:val="0"/>
        </w:rPr>
        <w:t xml:space="preserve">• Sit together and compare the 3 Laptops you just selected. </w:t>
      </w:r>
    </w:p>
    <w:p w:rsidR="00000000" w:rsidDel="00000000" w:rsidP="00000000" w:rsidRDefault="00000000" w:rsidRPr="00000000" w14:paraId="0000006A">
      <w:pPr>
        <w:rPr/>
      </w:pPr>
      <w:r w:rsidDel="00000000" w:rsidR="00000000" w:rsidRPr="00000000">
        <w:rPr>
          <w:rtl w:val="0"/>
        </w:rPr>
        <w:t xml:space="preserve">• Argument &amp; justify why your chosen Laptop is better.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color w:val="38761d"/>
        </w:rPr>
      </w:pPr>
      <w:r w:rsidDel="00000000" w:rsidR="00000000" w:rsidRPr="00000000">
        <w:rPr>
          <w:color w:val="38761d"/>
          <w:rtl w:val="0"/>
        </w:rPr>
        <w:t xml:space="preserve">BUDGET:</w:t>
        <w:br w:type="textWrapping"/>
        <w:br w:type="textWrapping"/>
        <w:t xml:space="preserve">CPU:</w:t>
      </w:r>
    </w:p>
    <w:p w:rsidR="00000000" w:rsidDel="00000000" w:rsidP="00000000" w:rsidRDefault="00000000" w:rsidRPr="00000000" w14:paraId="0000006D">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The MSI Thin 15 uses the Intel Core i5-12450H, which is a more powerful processor designed for gaming and high-performance tasks. It has a higher TDP (45W) and better multi-core performance, which is beneficial for data science tasks that require heavy computation.</w:t>
      </w:r>
    </w:p>
    <w:p w:rsidR="00000000" w:rsidDel="00000000" w:rsidP="00000000" w:rsidRDefault="00000000" w:rsidRPr="00000000" w14:paraId="0000006E">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The Lenovo V14 uses the Intel Core i7-1255U, which is a low-power, efficient processor designed for thin and light laptops. While it is more power-efficient, it may not match the raw performance of the i5-12450H in demanding tasks.</w:t>
        <w:br w:type="textWrapping"/>
      </w:r>
    </w:p>
    <w:p w:rsidR="00000000" w:rsidDel="00000000" w:rsidP="00000000" w:rsidRDefault="00000000" w:rsidRPr="00000000" w14:paraId="0000006F">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STORAGE:</w:t>
      </w:r>
    </w:p>
    <w:p w:rsidR="00000000" w:rsidDel="00000000" w:rsidP="00000000" w:rsidRDefault="00000000" w:rsidRPr="00000000" w14:paraId="00000070">
      <w:pPr>
        <w:shd w:fill="ffffff" w:val="clear"/>
        <w:spacing w:after="120" w:before="180" w:lineRule="auto"/>
        <w:ind w:left="0" w:firstLine="0"/>
        <w:rPr>
          <w:color w:val="38761d"/>
          <w:sz w:val="24"/>
          <w:szCs w:val="24"/>
        </w:rPr>
      </w:pPr>
      <w:r w:rsidDel="00000000" w:rsidR="00000000" w:rsidRPr="00000000">
        <w:rPr>
          <w:color w:val="38761d"/>
          <w:sz w:val="24"/>
          <w:szCs w:val="24"/>
          <w:rtl w:val="0"/>
        </w:rPr>
        <w:br w:type="textWrapping"/>
        <w:t xml:space="preserve">Both laptops have 512 GB SSDs, which provide fast read and write speeds, essential for data science workflows. The MSI Thin 15 has a PCIe Gen 4 SSD, which offers faster data transfer rates compared to the standard SSD in the Lenovo V14.</w:t>
      </w:r>
    </w:p>
    <w:p w:rsidR="00000000" w:rsidDel="00000000" w:rsidP="00000000" w:rsidRDefault="00000000" w:rsidRPr="00000000" w14:paraId="00000071">
      <w:pPr>
        <w:shd w:fill="ffffff" w:val="clear"/>
        <w:spacing w:after="360" w:before="300" w:lineRule="auto"/>
        <w:ind w:left="0" w:firstLine="0"/>
        <w:rPr>
          <w:color w:val="46464a"/>
          <w:sz w:val="24"/>
          <w:szCs w:val="24"/>
        </w:rPr>
      </w:pPr>
      <w:r w:rsidDel="00000000" w:rsidR="00000000" w:rsidRPr="00000000">
        <w:rPr>
          <w:rtl w:val="0"/>
        </w:rPr>
      </w:r>
    </w:p>
    <w:p w:rsidR="00000000" w:rsidDel="00000000" w:rsidP="00000000" w:rsidRDefault="00000000" w:rsidRPr="00000000" w14:paraId="00000072">
      <w:pPr>
        <w:shd w:fill="ffffff" w:val="clear"/>
        <w:spacing w:after="420" w:before="300" w:lineRule="auto"/>
        <w:ind w:left="0" w:firstLine="0"/>
        <w:rPr>
          <w:color w:val="38761d"/>
          <w:sz w:val="24"/>
          <w:szCs w:val="24"/>
        </w:rPr>
      </w:pPr>
      <w:r w:rsidDel="00000000" w:rsidR="00000000" w:rsidRPr="00000000">
        <w:rPr>
          <w:color w:val="38761d"/>
          <w:sz w:val="24"/>
          <w:szCs w:val="24"/>
          <w:rtl w:val="0"/>
        </w:rPr>
        <w:t xml:space="preserve">GRAPHICS:</w:t>
      </w:r>
    </w:p>
    <w:p w:rsidR="00000000" w:rsidDel="00000000" w:rsidP="00000000" w:rsidRDefault="00000000" w:rsidRPr="00000000" w14:paraId="00000073">
      <w:pPr>
        <w:shd w:fill="ffffff" w:val="clear"/>
        <w:spacing w:after="420" w:before="300" w:lineRule="auto"/>
        <w:ind w:left="0" w:firstLine="0"/>
        <w:rPr>
          <w:color w:val="38761d"/>
          <w:sz w:val="24"/>
          <w:szCs w:val="24"/>
        </w:rPr>
      </w:pPr>
      <w:r w:rsidDel="00000000" w:rsidR="00000000" w:rsidRPr="00000000">
        <w:rPr>
          <w:color w:val="38761d"/>
          <w:sz w:val="24"/>
          <w:szCs w:val="24"/>
          <w:rtl w:val="0"/>
        </w:rPr>
        <w:t xml:space="preserve">The MSI Thin 15 has a dedicated NVIDIA GeForce RTX 2050 GPU, which can significantly speed up tasks that benefit from GPU acceleration, such as machine learning, deep learning, and data visualization.</w:t>
      </w:r>
    </w:p>
    <w:p w:rsidR="00000000" w:rsidDel="00000000" w:rsidP="00000000" w:rsidRDefault="00000000" w:rsidRPr="00000000" w14:paraId="00000074">
      <w:pPr>
        <w:shd w:fill="ffffff" w:val="clear"/>
        <w:spacing w:after="420" w:before="300" w:lineRule="auto"/>
        <w:ind w:left="0" w:firstLine="0"/>
        <w:rPr>
          <w:color w:val="38761d"/>
          <w:sz w:val="24"/>
          <w:szCs w:val="24"/>
        </w:rPr>
      </w:pPr>
      <w:r w:rsidDel="00000000" w:rsidR="00000000" w:rsidRPr="00000000">
        <w:rPr>
          <w:color w:val="38761d"/>
          <w:sz w:val="24"/>
          <w:szCs w:val="24"/>
          <w:rtl w:val="0"/>
        </w:rPr>
        <w:t xml:space="preserve">The Lenovo V14 has Intel Iris Xe integrated graphics, which are suitable for basic tasks but may not provide the same level of performance for GPU-intensive tasks.</w:t>
      </w:r>
    </w:p>
    <w:p w:rsidR="00000000" w:rsidDel="00000000" w:rsidP="00000000" w:rsidRDefault="00000000" w:rsidRPr="00000000" w14:paraId="00000075">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MIDRANGE:</w:t>
      </w:r>
    </w:p>
    <w:p w:rsidR="00000000" w:rsidDel="00000000" w:rsidP="00000000" w:rsidRDefault="00000000" w:rsidRPr="00000000" w14:paraId="00000076">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CPU:</w:t>
      </w:r>
    </w:p>
    <w:p w:rsidR="00000000" w:rsidDel="00000000" w:rsidP="00000000" w:rsidRDefault="00000000" w:rsidRPr="00000000" w14:paraId="00000077">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The i7-13620H offers more physical and logical cores than the Ryzen 9 6900HS, which is beneficial for parallel data processing and machine learning workloads</w:t>
      </w:r>
      <w:r w:rsidDel="00000000" w:rsidR="00000000" w:rsidRPr="00000000">
        <w:rPr>
          <w:color w:val="38761d"/>
          <w:sz w:val="24"/>
          <w:szCs w:val="24"/>
          <w:rtl w:val="0"/>
        </w:rPr>
        <w:t xml:space="preserve">.</w:t>
      </w:r>
    </w:p>
    <w:p w:rsidR="00000000" w:rsidDel="00000000" w:rsidP="00000000" w:rsidRDefault="00000000" w:rsidRPr="00000000" w14:paraId="00000078">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GPU:</w:t>
      </w:r>
    </w:p>
    <w:p w:rsidR="00000000" w:rsidDel="00000000" w:rsidP="00000000" w:rsidRDefault="00000000" w:rsidRPr="00000000" w14:paraId="00000079">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The RTX 4060 (8GB VRAM) in the TUF F15 is significantly more powerful than the RTX 3050Ti (4GB VRAM) in the Flow X13. For deep learning, GPU memory and compute power are critical, and the RTX 4060 nearly doubles the performance and VRAM</w:t>
      </w:r>
      <w:r w:rsidDel="00000000" w:rsidR="00000000" w:rsidRPr="00000000">
        <w:rPr>
          <w:color w:val="38761d"/>
          <w:sz w:val="24"/>
          <w:szCs w:val="24"/>
          <w:rtl w:val="0"/>
        </w:rPr>
        <w:t xml:space="preserve">.</w:t>
      </w:r>
    </w:p>
    <w:p w:rsidR="00000000" w:rsidDel="00000000" w:rsidP="00000000" w:rsidRDefault="00000000" w:rsidRPr="00000000" w14:paraId="0000007A">
      <w:pPr>
        <w:shd w:fill="ffffff" w:val="clear"/>
        <w:spacing w:after="120" w:before="180" w:lineRule="auto"/>
        <w:ind w:left="0" w:firstLine="0"/>
        <w:rPr>
          <w:color w:val="38761d"/>
          <w:sz w:val="24"/>
          <w:szCs w:val="24"/>
        </w:rPr>
      </w:pPr>
      <w:r w:rsidDel="00000000" w:rsidR="00000000" w:rsidRPr="00000000">
        <w:rPr>
          <w:rtl w:val="0"/>
        </w:rPr>
      </w:r>
    </w:p>
    <w:p w:rsidR="00000000" w:rsidDel="00000000" w:rsidP="00000000" w:rsidRDefault="00000000" w:rsidRPr="00000000" w14:paraId="0000007B">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HIGH-END:</w:t>
      </w:r>
    </w:p>
    <w:p w:rsidR="00000000" w:rsidDel="00000000" w:rsidP="00000000" w:rsidRDefault="00000000" w:rsidRPr="00000000" w14:paraId="0000007C">
      <w:pPr>
        <w:shd w:fill="ffffff" w:val="clear"/>
        <w:spacing w:after="120" w:before="180" w:lineRule="auto"/>
        <w:ind w:left="0" w:firstLine="0"/>
        <w:rPr>
          <w:color w:val="38761d"/>
          <w:sz w:val="24"/>
          <w:szCs w:val="24"/>
        </w:rPr>
      </w:pPr>
      <w:r w:rsidDel="00000000" w:rsidR="00000000" w:rsidRPr="00000000">
        <w:rPr>
          <w:color w:val="38761d"/>
          <w:sz w:val="24"/>
          <w:szCs w:val="24"/>
          <w:rtl w:val="0"/>
        </w:rPr>
        <w:t xml:space="preserve">CPU:</w:t>
      </w:r>
    </w:p>
    <w:p w:rsidR="00000000" w:rsidDel="00000000" w:rsidP="00000000" w:rsidRDefault="00000000" w:rsidRPr="00000000" w14:paraId="0000007D">
      <w:pPr>
        <w:shd w:fill="ffffff" w:val="clear"/>
        <w:spacing w:after="120" w:before="180" w:lineRule="auto"/>
        <w:ind w:left="0" w:firstLine="0"/>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 xml:space="preserve">The HP Omen's i9-13900HX has more total cores (24 vs 20), which can be advantageous for Data science workloads.</w:t>
      </w:r>
    </w:p>
    <w:p w:rsidR="00000000" w:rsidDel="00000000" w:rsidP="00000000" w:rsidRDefault="00000000" w:rsidRPr="00000000" w14:paraId="0000007E">
      <w:pPr>
        <w:shd w:fill="ffffff" w:val="clear"/>
        <w:spacing w:after="120" w:before="180" w:lineRule="auto"/>
        <w:ind w:left="0" w:firstLine="0"/>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 xml:space="preserve">UPGRADABILITY:</w:t>
      </w:r>
    </w:p>
    <w:p w:rsidR="00000000" w:rsidDel="00000000" w:rsidP="00000000" w:rsidRDefault="00000000" w:rsidRPr="00000000" w14:paraId="0000007F">
      <w:pPr>
        <w:shd w:fill="ffffff" w:val="clear"/>
        <w:spacing w:after="120" w:before="180" w:lineRule="auto"/>
        <w:ind w:left="0" w:firstLine="0"/>
        <w:rPr>
          <w:rFonts w:ascii="Courier New" w:cs="Courier New" w:eastAsia="Courier New" w:hAnsi="Courier New"/>
          <w:color w:val="38761d"/>
          <w:sz w:val="24"/>
          <w:szCs w:val="24"/>
        </w:rPr>
      </w:pPr>
      <w:r w:rsidDel="00000000" w:rsidR="00000000" w:rsidRPr="00000000">
        <w:rPr>
          <w:rFonts w:ascii="Roboto" w:cs="Roboto" w:eastAsia="Roboto" w:hAnsi="Roboto"/>
          <w:color w:val="38761d"/>
          <w:sz w:val="24"/>
          <w:szCs w:val="24"/>
          <w:rtl w:val="0"/>
        </w:rPr>
        <w:t xml:space="preserve">MSI supports up to 96GB RAM, which is a major advantage for handling large datasets or running memory-intensive workloads</w:t>
      </w:r>
      <w:r w:rsidDel="00000000" w:rsidR="00000000" w:rsidRPr="00000000">
        <w:rPr>
          <w:rFonts w:ascii="Courier New" w:cs="Courier New" w:eastAsia="Courier New" w:hAnsi="Courier New"/>
          <w:color w:val="38761d"/>
          <w:sz w:val="24"/>
          <w:szCs w:val="24"/>
          <w:rtl w:val="0"/>
        </w:rPr>
        <w:t xml:space="preserve">.</w:t>
      </w:r>
    </w:p>
    <w:p w:rsidR="00000000" w:rsidDel="00000000" w:rsidP="00000000" w:rsidRDefault="00000000" w:rsidRPr="00000000" w14:paraId="00000080">
      <w:pPr>
        <w:shd w:fill="ffffff" w:val="clear"/>
        <w:spacing w:after="120" w:before="180" w:lineRule="auto"/>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 xml:space="preserve">QUALITY OF LIFE:</w:t>
      </w:r>
    </w:p>
    <w:p w:rsidR="00000000" w:rsidDel="00000000" w:rsidP="00000000" w:rsidRDefault="00000000" w:rsidRPr="00000000" w14:paraId="0000008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 xml:space="preserve">MSI offers a higher resolution (2560x1600 vs 1920x1080), higher refresh rate (240Hz vs 165Hz), and a better 16:10 aspect ratio.</w:t>
      </w:r>
    </w:p>
    <w:p w:rsidR="00000000" w:rsidDel="00000000" w:rsidP="00000000" w:rsidRDefault="00000000" w:rsidRPr="00000000" w14:paraId="00000082">
      <w:pPr>
        <w:shd w:fill="ffffff" w:val="clear"/>
        <w:spacing w:after="120" w:before="180" w:lineRule="auto"/>
        <w:rPr>
          <w:rFonts w:ascii="Roboto" w:cs="Roboto" w:eastAsia="Roboto" w:hAnsi="Roboto"/>
          <w:color w:val="38761d"/>
          <w:sz w:val="24"/>
          <w:szCs w:val="24"/>
        </w:rPr>
      </w:pPr>
      <w:r w:rsidDel="00000000" w:rsidR="00000000" w:rsidRPr="00000000">
        <w:rPr>
          <w:rtl w:val="0"/>
        </w:rPr>
      </w:r>
    </w:p>
    <w:p w:rsidR="00000000" w:rsidDel="00000000" w:rsidP="00000000" w:rsidRDefault="00000000" w:rsidRPr="00000000" w14:paraId="00000083">
      <w:pPr>
        <w:shd w:fill="ffffff" w:val="clear"/>
        <w:spacing w:after="120" w:before="180" w:lineRule="auto"/>
        <w:ind w:left="0" w:firstLine="0"/>
        <w:rPr>
          <w:color w:val="38761d"/>
          <w:sz w:val="24"/>
          <w:szCs w:val="24"/>
        </w:rPr>
      </w:pPr>
      <w:r w:rsidDel="00000000" w:rsidR="00000000" w:rsidRPr="00000000">
        <w:rPr>
          <w:color w:val="38761d"/>
          <w:sz w:val="24"/>
          <w:szCs w:val="24"/>
          <w:rtl w:val="0"/>
        </w:rPr>
        <w:br w:type="textWrapping"/>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Decide, Agree and Come-up with one Laptop for each Category</w:t>
      </w:r>
    </w:p>
    <w:p w:rsidR="00000000" w:rsidDel="00000000" w:rsidP="00000000" w:rsidRDefault="00000000" w:rsidRPr="00000000" w14:paraId="00000086">
      <w:pPr>
        <w:rPr/>
      </w:pPr>
      <w:r w:rsidDel="00000000" w:rsidR="00000000" w:rsidRPr="00000000">
        <w:rPr>
          <w:rtl w:val="0"/>
        </w:rPr>
        <w:t xml:space="preserve">• Present the arguments/justifications for your agreement on each Category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BUDGET:Srijan</w:t>
        <w:br w:type="textWrapping"/>
        <w:t xml:space="preserve">MIDDLE:Chattresh</w:t>
      </w:r>
    </w:p>
    <w:p w:rsidR="00000000" w:rsidDel="00000000" w:rsidP="00000000" w:rsidRDefault="00000000" w:rsidRPr="00000000" w14:paraId="0000008A">
      <w:pPr>
        <w:rPr/>
      </w:pPr>
      <w:r w:rsidDel="00000000" w:rsidR="00000000" w:rsidRPr="00000000">
        <w:rPr>
          <w:rtl w:val="0"/>
        </w:rPr>
        <w:t xml:space="preserve">HIGH END:Srijan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FINAL TABLE</w:t>
      </w: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115"/>
        <w:gridCol w:w="2235"/>
        <w:gridCol w:w="2235"/>
        <w:tblGridChange w:id="0">
          <w:tblGrid>
            <w:gridCol w:w="2355"/>
            <w:gridCol w:w="211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Laptop 1 </w:t>
            </w:r>
          </w:p>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(Budget)</w:t>
            </w:r>
          </w:p>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(50K)</w:t>
            </w:r>
          </w:p>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(Srijan)</w:t>
            </w:r>
          </w:p>
          <w:p w:rsidR="00000000" w:rsidDel="00000000" w:rsidP="00000000" w:rsidRDefault="00000000" w:rsidRPr="00000000" w14:paraId="0000009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360" w:lineRule="auto"/>
              <w:rPr>
                <w:b w:val="1"/>
              </w:rPr>
            </w:pPr>
            <w:bookmarkStart w:colFirst="0" w:colLast="0" w:name="_2q72ldvn6y0r" w:id="2"/>
            <w:bookmarkEnd w:id="2"/>
            <w:r w:rsidDel="00000000" w:rsidR="00000000" w:rsidRPr="00000000">
              <w:rPr>
                <w:b w:val="1"/>
                <w:sz w:val="22"/>
                <w:szCs w:val="22"/>
                <w:rtl w:val="0"/>
              </w:rPr>
              <w:t xml:space="preserve">MSI Thin 15 B12UCX-1695IN Laptop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Laptop 2 (MidRange)</w:t>
            </w:r>
          </w:p>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(100K)</w:t>
            </w:r>
          </w:p>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(Chhatresh)</w:t>
            </w:r>
          </w:p>
          <w:p w:rsidR="00000000" w:rsidDel="00000000" w:rsidP="00000000" w:rsidRDefault="00000000" w:rsidRPr="00000000" w14:paraId="000000A2">
            <w:pPr>
              <w:widowControl w:val="0"/>
              <w:spacing w:line="240" w:lineRule="auto"/>
              <w:rPr>
                <w:b w:val="1"/>
              </w:rPr>
            </w:pPr>
            <w:r w:rsidDel="00000000" w:rsidR="00000000" w:rsidRPr="00000000">
              <w:rPr>
                <w:b w:val="1"/>
                <w:color w:val="212121"/>
                <w:highlight w:val="white"/>
                <w:rtl w:val="0"/>
              </w:rPr>
              <w:t xml:space="preserve">ASUS TUF Gaming F15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Laptop 3 (HighPerformance)</w:t>
            </w:r>
          </w:p>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(150K)</w:t>
            </w:r>
          </w:p>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(Srijan)</w:t>
            </w:r>
          </w:p>
          <w:p w:rsidR="00000000" w:rsidDel="00000000" w:rsidP="00000000" w:rsidRDefault="00000000" w:rsidRPr="00000000" w14:paraId="000000A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360" w:lineRule="auto"/>
              <w:rPr>
                <w:b w:val="1"/>
                <w:sz w:val="22"/>
                <w:szCs w:val="22"/>
              </w:rPr>
            </w:pPr>
            <w:bookmarkStart w:colFirst="0" w:colLast="0" w:name="_jgpnyp6uwzt6" w:id="3"/>
            <w:bookmarkEnd w:id="3"/>
            <w:r w:rsidDel="00000000" w:rsidR="00000000" w:rsidRPr="00000000">
              <w:rPr>
                <w:b w:val="1"/>
                <w:sz w:val="22"/>
                <w:szCs w:val="22"/>
                <w:rtl w:val="0"/>
              </w:rPr>
              <w:t xml:space="preserve">MSI Crosshair 16 HX D14VFKG-206IN Laptop</w:t>
            </w:r>
          </w:p>
          <w:p w:rsidR="00000000" w:rsidDel="00000000" w:rsidP="00000000" w:rsidRDefault="00000000" w:rsidRPr="00000000" w14:paraId="000000A7">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CPU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Intel i5-12450H(12thGen)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rPr>
            </w:pPr>
            <w:r w:rsidDel="00000000" w:rsidR="00000000" w:rsidRPr="00000000">
              <w:rPr>
                <w:b w:val="1"/>
                <w:color w:val="212121"/>
                <w:highlight w:val="white"/>
                <w:rtl w:val="0"/>
              </w:rPr>
              <w:t xml:space="preserve">Intel Core i7 13th Gen 13620H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Intel i7-14700HX(14thGen)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CPU Cores/Threads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sz w:val="24"/>
                <w:szCs w:val="24"/>
                <w:highlight w:val="white"/>
                <w:rtl w:val="0"/>
              </w:rPr>
              <w:t xml:space="preserve">8 Cores</w:t>
              <w:br w:type="textWrapping"/>
              <w:t xml:space="preserve">12 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sz w:val="24"/>
                <w:szCs w:val="24"/>
                <w:highlight w:val="white"/>
                <w:rtl w:val="0"/>
              </w:rPr>
              <w:t xml:space="preserve">10</w:t>
            </w:r>
            <w:r w:rsidDel="00000000" w:rsidR="00000000" w:rsidRPr="00000000">
              <w:rPr>
                <w:sz w:val="24"/>
                <w:szCs w:val="24"/>
                <w:highlight w:val="white"/>
                <w:rtl w:val="0"/>
              </w:rPr>
              <w:t xml:space="preserve"> Cores</w:t>
              <w:br w:type="textWrapping"/>
              <w:t xml:space="preserve">16 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sz w:val="24"/>
                <w:szCs w:val="24"/>
                <w:highlight w:val="white"/>
                <w:rtl w:val="0"/>
              </w:rPr>
              <w:t xml:space="preserve">Performance Cores: 8 Cores, 16 Threads,</w:t>
              <w:br w:type="textWrapping"/>
              <w:t xml:space="preserve">Efficient Cores: 12 Cores, 12 Threads, 1.5 GHz Base, 3.9 GHz Turbo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Base/Turbo Clock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sz w:val="24"/>
                <w:szCs w:val="24"/>
                <w:highlight w:val="white"/>
                <w:rtl w:val="0"/>
              </w:rPr>
              <w:t xml:space="preserve">2.0 GHz Base</w:t>
              <w:br w:type="textWrapping"/>
              <w:t xml:space="preserve">4.4 GHz Turbo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highlight w:val="white"/>
              </w:rPr>
            </w:pPr>
            <w:r w:rsidDel="00000000" w:rsidR="00000000" w:rsidRPr="00000000">
              <w:rPr>
                <w:sz w:val="24"/>
                <w:szCs w:val="24"/>
                <w:highlight w:val="white"/>
                <w:rtl w:val="0"/>
              </w:rPr>
              <w:t xml:space="preserve">Performance Cores: 2.4 GHz Base, 4.9 GHz Turbo.</w:t>
            </w:r>
          </w:p>
          <w:p w:rsidR="00000000" w:rsidDel="00000000" w:rsidP="00000000" w:rsidRDefault="00000000" w:rsidRPr="00000000" w14:paraId="000000B3">
            <w:pPr>
              <w:widowControl w:val="0"/>
              <w:spacing w:line="240" w:lineRule="auto"/>
              <w:rPr>
                <w:b w:val="1"/>
                <w:sz w:val="24"/>
                <w:szCs w:val="24"/>
                <w:highlight w:val="white"/>
              </w:rPr>
            </w:pPr>
            <w:r w:rsidDel="00000000" w:rsidR="00000000" w:rsidRPr="00000000">
              <w:rPr>
                <w:sz w:val="24"/>
                <w:szCs w:val="24"/>
                <w:highlight w:val="white"/>
                <w:rtl w:val="0"/>
              </w:rPr>
              <w:t xml:space="preserve">Efficient Cores:</w:t>
              <w:br w:type="textWrapping"/>
              <w:t xml:space="preserve">1.8 GHz Base, 3.6 GHz Turbo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highlight w:val="white"/>
              </w:rPr>
            </w:pPr>
            <w:r w:rsidDel="00000000" w:rsidR="00000000" w:rsidRPr="00000000">
              <w:rPr>
                <w:sz w:val="24"/>
                <w:szCs w:val="24"/>
                <w:highlight w:val="white"/>
                <w:rtl w:val="0"/>
              </w:rPr>
              <w:t xml:space="preserve">Performance Cores:2.1 GHz Base, 5.5 GHz Turbo,</w:t>
            </w:r>
          </w:p>
          <w:p w:rsidR="00000000" w:rsidDel="00000000" w:rsidP="00000000" w:rsidRDefault="00000000" w:rsidRPr="00000000" w14:paraId="000000B5">
            <w:pPr>
              <w:widowControl w:val="0"/>
              <w:spacing w:line="240" w:lineRule="auto"/>
              <w:rPr>
                <w:b w:val="1"/>
              </w:rPr>
            </w:pPr>
            <w:r w:rsidDel="00000000" w:rsidR="00000000" w:rsidRPr="00000000">
              <w:rPr>
                <w:sz w:val="24"/>
                <w:szCs w:val="24"/>
                <w:highlight w:val="white"/>
                <w:rtl w:val="0"/>
              </w:rPr>
              <w:t xml:space="preserve">Efficient Cores:</w:t>
              <w:br w:type="textWrapping"/>
              <w:t xml:space="preserve">1.5 GHz Base, 3.9 GHz Turbo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L3 Cache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12MB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color w:val="444444"/>
                <w:sz w:val="24"/>
                <w:szCs w:val="24"/>
                <w:highlight w:val="white"/>
                <w:rtl w:val="0"/>
              </w:rPr>
              <w:t xml:space="preserve">24 MB</w:t>
            </w:r>
            <w:r w:rsidDel="00000000" w:rsidR="00000000" w:rsidRPr="00000000">
              <w:rPr>
                <w:rtl w:val="0"/>
              </w:rPr>
            </w:r>
          </w:p>
          <w:p w:rsidR="00000000" w:rsidDel="00000000" w:rsidP="00000000" w:rsidRDefault="00000000" w:rsidRPr="00000000" w14:paraId="000000B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33MB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rPr>
            </w:pPr>
            <w:r w:rsidDel="00000000" w:rsidR="00000000" w:rsidRPr="00000000">
              <w:rPr>
                <w:b w:val="1"/>
                <w:rtl w:val="0"/>
              </w:rPr>
              <w:t xml:space="preserve">RAM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16GB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16GB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16GB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RAM Type &amp;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DDR4(3200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DDR5(4800Mhz)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DDR5(6400MHz)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Storage Type </w:t>
            </w:r>
          </w:p>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(HDD/SSD/NVMe)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NVMe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Storage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512GB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512GB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1TB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Storage Interface (SATA/PCIe)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M.2(PCIe)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NVMe(M.2)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M.2(PCIe)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Price (Approximate)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52,000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99.900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134,400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RTX2050(4GB)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RTX 4060(8GB)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sz w:val="21"/>
                <w:szCs w:val="21"/>
                <w:highlight w:val="white"/>
                <w:rtl w:val="0"/>
              </w:rPr>
              <w:t xml:space="preserve">RTX 4060(8GB)</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4. Real-World Network Analysis</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Steps:</w:t>
      </w:r>
    </w:p>
    <w:p w:rsidR="00000000" w:rsidDel="00000000" w:rsidP="00000000" w:rsidRDefault="00000000" w:rsidRPr="00000000" w14:paraId="000000DD">
      <w:pPr>
        <w:rPr>
          <w:b w:val="1"/>
        </w:rPr>
      </w:pPr>
      <w:r w:rsidDel="00000000" w:rsidR="00000000" w:rsidRPr="00000000">
        <w:rPr>
          <w:b w:val="1"/>
          <w:rtl w:val="0"/>
        </w:rPr>
        <w:t xml:space="preserve">1. Install a Packet Sniffing Tool</w:t>
      </w:r>
    </w:p>
    <w:p w:rsidR="00000000" w:rsidDel="00000000" w:rsidP="00000000" w:rsidRDefault="00000000" w:rsidRPr="00000000" w14:paraId="000000DE">
      <w:pPr>
        <w:rPr/>
      </w:pPr>
      <w:r w:rsidDel="00000000" w:rsidR="00000000" w:rsidRPr="00000000">
        <w:rPr>
          <w:rtl w:val="0"/>
        </w:rPr>
        <w:t xml:space="preserve">a. Use Wireshark (Windows/Linux/macOS) or tcpdump (Linux/macOS) to capture </w:t>
      </w:r>
    </w:p>
    <w:p w:rsidR="00000000" w:rsidDel="00000000" w:rsidP="00000000" w:rsidRDefault="00000000" w:rsidRPr="00000000" w14:paraId="000000DF">
      <w:pPr>
        <w:rPr/>
      </w:pPr>
      <w:r w:rsidDel="00000000" w:rsidR="00000000" w:rsidRPr="00000000">
        <w:rPr>
          <w:rtl w:val="0"/>
        </w:rPr>
        <w:t xml:space="preserve">network traffic.</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2. Capture TCP/IP Traffic</w:t>
      </w:r>
    </w:p>
    <w:p w:rsidR="00000000" w:rsidDel="00000000" w:rsidP="00000000" w:rsidRDefault="00000000" w:rsidRPr="00000000" w14:paraId="000000E2">
      <w:pPr>
        <w:rPr/>
      </w:pPr>
      <w:r w:rsidDel="00000000" w:rsidR="00000000" w:rsidRPr="00000000">
        <w:rPr>
          <w:rtl w:val="0"/>
        </w:rPr>
        <w:t xml:space="preserve">a. Open Wireshark and start capturing packets.</w:t>
      </w:r>
    </w:p>
    <w:p w:rsidR="00000000" w:rsidDel="00000000" w:rsidP="00000000" w:rsidRDefault="00000000" w:rsidRPr="00000000" w14:paraId="000000E3">
      <w:pPr>
        <w:rPr/>
      </w:pPr>
      <w:r w:rsidDel="00000000" w:rsidR="00000000" w:rsidRPr="00000000">
        <w:rPr>
          <w:rtl w:val="0"/>
        </w:rPr>
        <w:t xml:space="preserve">b. Visit any website (e.g., http://example.com).</w:t>
      </w:r>
    </w:p>
    <w:p w:rsidR="00000000" w:rsidDel="00000000" w:rsidP="00000000" w:rsidRDefault="00000000" w:rsidRPr="00000000" w14:paraId="000000E4">
      <w:pPr>
        <w:rPr/>
      </w:pPr>
      <w:r w:rsidDel="00000000" w:rsidR="00000000" w:rsidRPr="00000000">
        <w:rPr>
          <w:rtl w:val="0"/>
        </w:rPr>
        <w:t xml:space="preserve">c. Stop capturing packets and filter only TCP packets.</w:t>
      </w:r>
    </w:p>
    <w:p w:rsidR="00000000" w:rsidDel="00000000" w:rsidP="00000000" w:rsidRDefault="00000000" w:rsidRPr="00000000" w14:paraId="000000E5">
      <w:pPr>
        <w:rPr/>
      </w:pPr>
      <w:r w:rsidDel="00000000" w:rsidR="00000000" w:rsidRPr="00000000">
        <w:rPr/>
        <w:drawing>
          <wp:inline distB="114300" distT="114300" distL="114300" distR="114300">
            <wp:extent cx="5731200" cy="1549400"/>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3. Analyze the TCP Connection</w:t>
      </w:r>
    </w:p>
    <w:p w:rsidR="00000000" w:rsidDel="00000000" w:rsidP="00000000" w:rsidRDefault="00000000" w:rsidRPr="00000000" w14:paraId="000000E8">
      <w:pPr>
        <w:rPr/>
      </w:pPr>
      <w:r w:rsidDel="00000000" w:rsidR="00000000" w:rsidRPr="00000000">
        <w:rPr>
          <w:rtl w:val="0"/>
        </w:rPr>
        <w:t xml:space="preserve">a. Identify the three-way handshake (SYN, SYN-ACK, ACK).</w:t>
      </w:r>
    </w:p>
    <w:p w:rsidR="00000000" w:rsidDel="00000000" w:rsidP="00000000" w:rsidRDefault="00000000" w:rsidRPr="00000000" w14:paraId="000000E9">
      <w:pPr>
        <w:rPr/>
      </w:pPr>
      <w:r w:rsidDel="00000000" w:rsidR="00000000" w:rsidRPr="00000000">
        <w:rPr/>
        <w:drawing>
          <wp:inline distB="114300" distT="114300" distL="114300" distR="114300">
            <wp:extent cx="5731200" cy="1460500"/>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Filter for SYN packets only</w:t>
      </w:r>
    </w:p>
    <w:p w:rsidR="00000000" w:rsidDel="00000000" w:rsidP="00000000" w:rsidRDefault="00000000" w:rsidRPr="00000000" w14:paraId="000000FB">
      <w:pPr>
        <w:rPr/>
      </w:pPr>
      <w:r w:rsidDel="00000000" w:rsidR="00000000" w:rsidRPr="00000000">
        <w:rPr/>
        <w:drawing>
          <wp:inline distB="114300" distT="114300" distL="114300" distR="114300">
            <wp:extent cx="5731200" cy="2946400"/>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FILTER for SYN,ACK</w:t>
      </w:r>
    </w:p>
    <w:p w:rsidR="00000000" w:rsidDel="00000000" w:rsidP="00000000" w:rsidRDefault="00000000" w:rsidRPr="00000000" w14:paraId="000000FE">
      <w:pPr>
        <w:rPr/>
      </w:pPr>
      <w:r w:rsidDel="00000000" w:rsidR="00000000" w:rsidRPr="00000000">
        <w:rPr/>
        <w:drawing>
          <wp:inline distB="114300" distT="114300" distL="114300" distR="114300">
            <wp:extent cx="5731200" cy="2641600"/>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FILTER for ACK</w:t>
      </w:r>
    </w:p>
    <w:p w:rsidR="00000000" w:rsidDel="00000000" w:rsidP="00000000" w:rsidRDefault="00000000" w:rsidRPr="00000000" w14:paraId="00000100">
      <w:pPr>
        <w:rPr/>
      </w:pPr>
      <w:r w:rsidDel="00000000" w:rsidR="00000000" w:rsidRPr="00000000">
        <w:rPr/>
        <w:drawing>
          <wp:inline distB="114300" distT="114300" distL="114300" distR="114300">
            <wp:extent cx="5731200" cy="27686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b. Observe the packet sequence numbers.</w:t>
      </w:r>
    </w:p>
    <w:p w:rsidR="00000000" w:rsidDel="00000000" w:rsidP="00000000" w:rsidRDefault="00000000" w:rsidRPr="00000000" w14:paraId="00000103">
      <w:pPr>
        <w:rPr/>
      </w:pPr>
      <w:r w:rsidDel="00000000" w:rsidR="00000000" w:rsidRPr="00000000">
        <w:rPr/>
        <w:drawing>
          <wp:inline distB="114300" distT="114300" distL="114300" distR="114300">
            <wp:extent cx="5731200" cy="30099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 Find a TCP retransmission or dropped packet.</w:t>
      </w:r>
    </w:p>
    <w:p w:rsidR="00000000" w:rsidDel="00000000" w:rsidP="00000000" w:rsidRDefault="00000000" w:rsidRPr="00000000" w14:paraId="00000113">
      <w:pPr>
        <w:rPr/>
      </w:pPr>
      <w:r w:rsidDel="00000000" w:rsidR="00000000" w:rsidRPr="00000000">
        <w:rPr/>
        <w:drawing>
          <wp:inline distB="114300" distT="114300" distL="114300" distR="114300">
            <wp:extent cx="5731200" cy="32258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33782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4. Answer the following questions:</w:t>
      </w:r>
    </w:p>
    <w:p w:rsidR="00000000" w:rsidDel="00000000" w:rsidP="00000000" w:rsidRDefault="00000000" w:rsidRPr="00000000" w14:paraId="00000117">
      <w:pPr>
        <w:rPr/>
      </w:pPr>
      <w:r w:rsidDel="00000000" w:rsidR="00000000" w:rsidRPr="00000000">
        <w:rPr>
          <w:rtl w:val="0"/>
        </w:rPr>
        <w:t xml:space="preserve">a. What are the source and destination IP addresses of the captured packets?</w:t>
      </w:r>
    </w:p>
    <w:p w:rsidR="00000000" w:rsidDel="00000000" w:rsidP="00000000" w:rsidRDefault="00000000" w:rsidRPr="00000000" w14:paraId="00000118">
      <w:pPr>
        <w:rPr/>
      </w:pPr>
      <w:r w:rsidDel="00000000" w:rsidR="00000000" w:rsidRPr="00000000">
        <w:rPr/>
        <w:drawing>
          <wp:inline distB="114300" distT="114300" distL="114300" distR="114300">
            <wp:extent cx="5731200" cy="4318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b. What is the port number used for the connection?</w:t>
      </w:r>
    </w:p>
    <w:p w:rsidR="00000000" w:rsidDel="00000000" w:rsidP="00000000" w:rsidRDefault="00000000" w:rsidRPr="00000000" w14:paraId="0000011F">
      <w:pPr>
        <w:rPr/>
      </w:pPr>
      <w:r w:rsidDel="00000000" w:rsidR="00000000" w:rsidRPr="00000000">
        <w:rPr/>
        <w:drawing>
          <wp:inline distB="114300" distT="114300" distL="114300" distR="114300">
            <wp:extent cx="5731200" cy="285750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 What happens when a packet is lost? How does TCP handle it?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TCP detects loss (due to missing ACK or timeout).</w:t>
        <w:br w:type="textWrapping"/>
      </w:r>
    </w:p>
    <w:p w:rsidR="00000000" w:rsidDel="00000000" w:rsidP="00000000" w:rsidRDefault="00000000" w:rsidRPr="00000000" w14:paraId="00000124">
      <w:pPr>
        <w:rPr/>
      </w:pPr>
      <w:r w:rsidDel="00000000" w:rsidR="00000000" w:rsidRPr="00000000">
        <w:rPr>
          <w:rtl w:val="0"/>
        </w:rPr>
        <w:t xml:space="preserve">It </w:t>
      </w:r>
      <w:r w:rsidDel="00000000" w:rsidR="00000000" w:rsidRPr="00000000">
        <w:rPr>
          <w:b w:val="1"/>
          <w:rtl w:val="0"/>
        </w:rPr>
        <w:t xml:space="preserve">retransmits</w:t>
      </w:r>
      <w:r w:rsidDel="00000000" w:rsidR="00000000" w:rsidRPr="00000000">
        <w:rPr>
          <w:rtl w:val="0"/>
        </w:rPr>
        <w:t xml:space="preserve"> the lost packet automatically.</w:t>
        <w:br w:type="textWrapping"/>
      </w:r>
    </w:p>
    <w:p w:rsidR="00000000" w:rsidDel="00000000" w:rsidP="00000000" w:rsidRDefault="00000000" w:rsidRPr="00000000" w14:paraId="00000125">
      <w:pPr>
        <w:rPr/>
      </w:pPr>
      <w:r w:rsidDel="00000000" w:rsidR="00000000" w:rsidRPr="00000000">
        <w:rPr>
          <w:rtl w:val="0"/>
        </w:rPr>
        <w:t xml:space="preserve">Mechanisms used:</w:t>
        <w:br w:type="textWrapping"/>
      </w:r>
    </w:p>
    <w:p w:rsidR="00000000" w:rsidDel="00000000" w:rsidP="00000000" w:rsidRDefault="00000000" w:rsidRPr="00000000" w14:paraId="00000126">
      <w:pPr>
        <w:numPr>
          <w:ilvl w:val="0"/>
          <w:numId w:val="3"/>
        </w:numPr>
        <w:spacing w:after="0" w:afterAutospacing="0" w:before="240" w:lineRule="auto"/>
        <w:ind w:left="720" w:hanging="360"/>
        <w:rPr/>
      </w:pPr>
      <w:r w:rsidDel="00000000" w:rsidR="00000000" w:rsidRPr="00000000">
        <w:rPr>
          <w:b w:val="1"/>
          <w:rtl w:val="0"/>
        </w:rPr>
        <w:t xml:space="preserve">Timeouts</w:t>
        <w:br w:type="textWrapping"/>
      </w:r>
    </w:p>
    <w:p w:rsidR="00000000" w:rsidDel="00000000" w:rsidP="00000000" w:rsidRDefault="00000000" w:rsidRPr="00000000" w14:paraId="00000127">
      <w:pPr>
        <w:numPr>
          <w:ilvl w:val="0"/>
          <w:numId w:val="3"/>
        </w:numPr>
        <w:spacing w:after="0" w:afterAutospacing="0" w:before="0" w:beforeAutospacing="0" w:lineRule="auto"/>
        <w:ind w:left="720" w:hanging="360"/>
        <w:rPr/>
      </w:pPr>
      <w:r w:rsidDel="00000000" w:rsidR="00000000" w:rsidRPr="00000000">
        <w:rPr>
          <w:b w:val="1"/>
          <w:rtl w:val="0"/>
        </w:rPr>
        <w:t xml:space="preserve">Duplicate ACKs</w:t>
        <w:br w:type="textWrapping"/>
      </w:r>
    </w:p>
    <w:p w:rsidR="00000000" w:rsidDel="00000000" w:rsidP="00000000" w:rsidRDefault="00000000" w:rsidRPr="00000000" w14:paraId="00000128">
      <w:pPr>
        <w:numPr>
          <w:ilvl w:val="0"/>
          <w:numId w:val="3"/>
        </w:numPr>
        <w:spacing w:after="240" w:before="0" w:beforeAutospacing="0" w:lineRule="auto"/>
        <w:ind w:left="720" w:hanging="360"/>
        <w:rPr/>
      </w:pPr>
      <w:r w:rsidDel="00000000" w:rsidR="00000000" w:rsidRPr="00000000">
        <w:rPr>
          <w:b w:val="1"/>
          <w:rtl w:val="0"/>
        </w:rPr>
        <w:t xml:space="preserve">Fast Retransmit</w:t>
        <w:br w:type="textWrapping"/>
      </w:r>
    </w:p>
    <w:p w:rsidR="00000000" w:rsidDel="00000000" w:rsidP="00000000" w:rsidRDefault="00000000" w:rsidRPr="00000000" w14:paraId="00000129">
      <w:pPr>
        <w:rPr/>
      </w:pPr>
      <w:r w:rsidDel="00000000" w:rsidR="00000000" w:rsidRPr="00000000">
        <w:rPr/>
        <w:drawing>
          <wp:inline distB="114300" distT="114300" distL="114300" distR="114300">
            <wp:extent cx="5731200" cy="3175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5. HTTP Request using TELNET</w:t>
      </w:r>
    </w:p>
    <w:p w:rsidR="00000000" w:rsidDel="00000000" w:rsidP="00000000" w:rsidRDefault="00000000" w:rsidRPr="00000000" w14:paraId="00000136">
      <w:pPr>
        <w:rPr/>
      </w:pPr>
      <w:r w:rsidDel="00000000" w:rsidR="00000000" w:rsidRPr="00000000">
        <w:rPr>
          <w:rtl w:val="0"/>
        </w:rPr>
        <w:t xml:space="preserve">Objective: </w:t>
      </w:r>
    </w:p>
    <w:p w:rsidR="00000000" w:rsidDel="00000000" w:rsidP="00000000" w:rsidRDefault="00000000" w:rsidRPr="00000000" w14:paraId="00000137">
      <w:pPr>
        <w:rPr/>
      </w:pPr>
      <w:r w:rsidDel="00000000" w:rsidR="00000000" w:rsidRPr="00000000">
        <w:rPr>
          <w:rtl w:val="0"/>
        </w:rPr>
        <w:t xml:space="preserve">Understand how HTTP works at a low level by manually sending an HTTP request.</w:t>
      </w:r>
    </w:p>
    <w:p w:rsidR="00000000" w:rsidDel="00000000" w:rsidP="00000000" w:rsidRDefault="00000000" w:rsidRPr="00000000" w14:paraId="00000138">
      <w:pPr>
        <w:rPr/>
      </w:pPr>
      <w:r w:rsidDel="00000000" w:rsidR="00000000" w:rsidRPr="00000000">
        <w:rPr>
          <w:rtl w:val="0"/>
        </w:rPr>
        <w:t xml:space="preserve">Steps:</w:t>
      </w:r>
    </w:p>
    <w:p w:rsidR="00000000" w:rsidDel="00000000" w:rsidP="00000000" w:rsidRDefault="00000000" w:rsidRPr="00000000" w14:paraId="00000139">
      <w:pPr>
        <w:rPr/>
      </w:pPr>
      <w:r w:rsidDel="00000000" w:rsidR="00000000" w:rsidRPr="00000000">
        <w:rPr>
          <w:rtl w:val="0"/>
        </w:rPr>
        <w:t xml:space="preserve">1. Open Command Line (Windows/Linux/macOS)</w:t>
      </w:r>
    </w:p>
    <w:p w:rsidR="00000000" w:rsidDel="00000000" w:rsidP="00000000" w:rsidRDefault="00000000" w:rsidRPr="00000000" w14:paraId="0000013A">
      <w:pPr>
        <w:rPr/>
      </w:pPr>
      <w:r w:rsidDel="00000000" w:rsidR="00000000" w:rsidRPr="00000000">
        <w:rPr/>
        <w:drawing>
          <wp:inline distB="114300" distT="114300" distL="114300" distR="114300">
            <wp:extent cx="5731200" cy="20447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 Run the command: telnet example.com 80</w:t>
        <w:br w:type="textWrapping"/>
      </w:r>
      <w:r w:rsidDel="00000000" w:rsidR="00000000" w:rsidRPr="00000000">
        <w:rPr/>
        <w:drawing>
          <wp:inline distB="114300" distT="114300" distL="114300" distR="114300">
            <wp:extent cx="5731200" cy="2082800"/>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b. If telnet is not installed, install it first.</w:t>
      </w:r>
    </w:p>
    <w:p w:rsidR="00000000" w:rsidDel="00000000" w:rsidP="00000000" w:rsidRDefault="00000000" w:rsidRPr="00000000" w14:paraId="0000013D">
      <w:pPr>
        <w:rPr/>
      </w:pPr>
      <w:r w:rsidDel="00000000" w:rsidR="00000000" w:rsidRPr="00000000">
        <w:rPr>
          <w:rtl w:val="0"/>
        </w:rPr>
        <w:t xml:space="preserve">2. Send an HTTP Request Manually</w:t>
      </w:r>
    </w:p>
    <w:p w:rsidR="00000000" w:rsidDel="00000000" w:rsidP="00000000" w:rsidRDefault="00000000" w:rsidRPr="00000000" w14:paraId="0000013E">
      <w:pPr>
        <w:rPr/>
      </w:pPr>
      <w:r w:rsidDel="00000000" w:rsidR="00000000" w:rsidRPr="00000000">
        <w:rPr>
          <w:rtl w:val="0"/>
        </w:rPr>
        <w:t xml:space="preserve">a. Type the following HTTP request and press Enter twice:</w:t>
      </w:r>
    </w:p>
    <w:p w:rsidR="00000000" w:rsidDel="00000000" w:rsidP="00000000" w:rsidRDefault="00000000" w:rsidRPr="00000000" w14:paraId="0000013F">
      <w:pPr>
        <w:rPr/>
      </w:pPr>
      <w:r w:rsidDel="00000000" w:rsidR="00000000" w:rsidRPr="00000000">
        <w:rPr>
          <w:rtl w:val="0"/>
        </w:rPr>
        <w:t xml:space="preserve">i. GET / HTTP/1.1</w:t>
      </w:r>
    </w:p>
    <w:p w:rsidR="00000000" w:rsidDel="00000000" w:rsidP="00000000" w:rsidRDefault="00000000" w:rsidRPr="00000000" w14:paraId="00000140">
      <w:pPr>
        <w:rPr/>
      </w:pPr>
      <w:r w:rsidDel="00000000" w:rsidR="00000000" w:rsidRPr="00000000">
        <w:rPr>
          <w:rtl w:val="0"/>
        </w:rPr>
        <w:t xml:space="preserve">ii. Host: example.com</w:t>
        <w:br w:type="textWrapping"/>
      </w:r>
      <w:r w:rsidDel="00000000" w:rsidR="00000000" w:rsidRPr="00000000">
        <w:rPr/>
        <w:drawing>
          <wp:inline distB="114300" distT="114300" distL="114300" distR="114300">
            <wp:extent cx="5731200" cy="45085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b. Observe the HTTP response headers and content.</w:t>
        <w:br w:type="textWrapping"/>
      </w:r>
    </w:p>
    <w:p w:rsidR="00000000" w:rsidDel="00000000" w:rsidP="00000000" w:rsidRDefault="00000000" w:rsidRPr="00000000" w14:paraId="00000142">
      <w:pPr>
        <w:rPr/>
      </w:pPr>
      <w:r w:rsidDel="00000000" w:rsidR="00000000" w:rsidRPr="00000000">
        <w:rPr>
          <w:rtl w:val="0"/>
        </w:rPr>
        <w:t xml:space="preserve">3. Answer the following questions:</w:t>
      </w:r>
    </w:p>
    <w:p w:rsidR="00000000" w:rsidDel="00000000" w:rsidP="00000000" w:rsidRDefault="00000000" w:rsidRPr="00000000" w14:paraId="00000143">
      <w:pPr>
        <w:rPr/>
      </w:pPr>
      <w:r w:rsidDel="00000000" w:rsidR="00000000" w:rsidRPr="00000000">
        <w:rPr>
          <w:rtl w:val="0"/>
        </w:rPr>
        <w:t xml:space="preserve">a. What is the HTTP status code returned? What does it mean?</w:t>
        <w:br w:type="textWrapping"/>
        <w:t xml:space="preserve">HTTP/1.1 200 OK</w:t>
      </w:r>
    </w:p>
    <w:p w:rsidR="00000000" w:rsidDel="00000000" w:rsidP="00000000" w:rsidRDefault="00000000" w:rsidRPr="00000000" w14:paraId="00000144">
      <w:pPr>
        <w:numPr>
          <w:ilvl w:val="0"/>
          <w:numId w:val="1"/>
        </w:numPr>
        <w:spacing w:after="240" w:before="240" w:lineRule="auto"/>
        <w:ind w:left="720" w:hanging="360"/>
      </w:pPr>
      <w:r w:rsidDel="00000000" w:rsidR="00000000" w:rsidRPr="00000000">
        <w:rPr>
          <w:rtl w:val="0"/>
        </w:rPr>
        <w:t xml:space="preserve">The server successfully processed the HTTP request and returned the requested resource (in this case, the HTML page of </w:t>
      </w:r>
      <w:r w:rsidDel="00000000" w:rsidR="00000000" w:rsidRPr="00000000">
        <w:rPr>
          <w:color w:val="188038"/>
          <w:rtl w:val="0"/>
        </w:rPr>
        <w:t xml:space="preserve">example.com</w:t>
      </w: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t xml:space="preserve">b. What are the HTTP headers received?</w:t>
      </w:r>
    </w:p>
    <w:p w:rsidR="00000000" w:rsidDel="00000000" w:rsidP="00000000" w:rsidRDefault="00000000" w:rsidRPr="00000000" w14:paraId="00000146">
      <w:pPr>
        <w:rPr/>
      </w:pPr>
      <w:r w:rsidDel="00000000" w:rsidR="00000000" w:rsidRPr="00000000">
        <w:rPr/>
        <w:drawing>
          <wp:inline distB="114300" distT="114300" distL="114300" distR="114300">
            <wp:extent cx="4581525" cy="16002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5815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color w:val="188038"/>
          <w:rtl w:val="0"/>
        </w:rPr>
        <w:t xml:space="preserve">Content-Type</w:t>
      </w:r>
      <w:r w:rsidDel="00000000" w:rsidR="00000000" w:rsidRPr="00000000">
        <w:rPr>
          <w:rtl w:val="0"/>
        </w:rPr>
        <w:t xml:space="preserve">: Specifies that the content is HTML.</w:t>
        <w:br w:type="textWrapping"/>
      </w:r>
    </w:p>
    <w:p w:rsidR="00000000" w:rsidDel="00000000" w:rsidP="00000000" w:rsidRDefault="00000000" w:rsidRPr="00000000" w14:paraId="00000148">
      <w:pPr>
        <w:rPr/>
      </w:pPr>
      <w:r w:rsidDel="00000000" w:rsidR="00000000" w:rsidRPr="00000000">
        <w:rPr>
          <w:color w:val="188038"/>
          <w:rtl w:val="0"/>
        </w:rPr>
        <w:t xml:space="preserve">ETag</w:t>
      </w:r>
      <w:r w:rsidDel="00000000" w:rsidR="00000000" w:rsidRPr="00000000">
        <w:rPr>
          <w:rtl w:val="0"/>
        </w:rPr>
        <w:t xml:space="preserve">: A unique identifier for the version of the resource.</w:t>
        <w:br w:type="textWrapping"/>
      </w:r>
    </w:p>
    <w:p w:rsidR="00000000" w:rsidDel="00000000" w:rsidP="00000000" w:rsidRDefault="00000000" w:rsidRPr="00000000" w14:paraId="00000149">
      <w:pPr>
        <w:rPr/>
      </w:pPr>
      <w:r w:rsidDel="00000000" w:rsidR="00000000" w:rsidRPr="00000000">
        <w:rPr>
          <w:color w:val="188038"/>
          <w:rtl w:val="0"/>
        </w:rPr>
        <w:t xml:space="preserve">Last-Modified</w:t>
      </w:r>
      <w:r w:rsidDel="00000000" w:rsidR="00000000" w:rsidRPr="00000000">
        <w:rPr>
          <w:rtl w:val="0"/>
        </w:rPr>
        <w:t xml:space="preserve">: When the content was last changed.</w:t>
        <w:br w:type="textWrapping"/>
      </w:r>
    </w:p>
    <w:p w:rsidR="00000000" w:rsidDel="00000000" w:rsidP="00000000" w:rsidRDefault="00000000" w:rsidRPr="00000000" w14:paraId="0000014A">
      <w:pPr>
        <w:rPr/>
      </w:pPr>
      <w:r w:rsidDel="00000000" w:rsidR="00000000" w:rsidRPr="00000000">
        <w:rPr>
          <w:color w:val="188038"/>
          <w:rtl w:val="0"/>
        </w:rPr>
        <w:t xml:space="preserve">Cache-Control</w:t>
      </w:r>
      <w:r w:rsidDel="00000000" w:rsidR="00000000" w:rsidRPr="00000000">
        <w:rPr>
          <w:rtl w:val="0"/>
        </w:rPr>
        <w:t xml:space="preserve">: How long (in seconds) clients can cache the response.</w:t>
        <w:br w:type="textWrapping"/>
      </w:r>
    </w:p>
    <w:p w:rsidR="00000000" w:rsidDel="00000000" w:rsidP="00000000" w:rsidRDefault="00000000" w:rsidRPr="00000000" w14:paraId="0000014B">
      <w:pPr>
        <w:rPr/>
      </w:pPr>
      <w:r w:rsidDel="00000000" w:rsidR="00000000" w:rsidRPr="00000000">
        <w:rPr>
          <w:color w:val="188038"/>
          <w:rtl w:val="0"/>
        </w:rPr>
        <w:t xml:space="preserve">Date</w:t>
      </w:r>
      <w:r w:rsidDel="00000000" w:rsidR="00000000" w:rsidRPr="00000000">
        <w:rPr>
          <w:rtl w:val="0"/>
        </w:rPr>
        <w:t xml:space="preserve">: The date and time the response was sent.</w:t>
        <w:br w:type="textWrapping"/>
      </w:r>
    </w:p>
    <w:p w:rsidR="00000000" w:rsidDel="00000000" w:rsidP="00000000" w:rsidRDefault="00000000" w:rsidRPr="00000000" w14:paraId="0000014C">
      <w:pPr>
        <w:rPr/>
      </w:pPr>
      <w:r w:rsidDel="00000000" w:rsidR="00000000" w:rsidRPr="00000000">
        <w:rPr>
          <w:color w:val="188038"/>
          <w:rtl w:val="0"/>
        </w:rPr>
        <w:t xml:space="preserve">Content-Length</w:t>
      </w:r>
      <w:r w:rsidDel="00000000" w:rsidR="00000000" w:rsidRPr="00000000">
        <w:rPr>
          <w:rtl w:val="0"/>
        </w:rPr>
        <w:t xml:space="preserve">: The size of the response body in bytes.</w:t>
        <w:br w:type="textWrapping"/>
      </w:r>
    </w:p>
    <w:p w:rsidR="00000000" w:rsidDel="00000000" w:rsidP="00000000" w:rsidRDefault="00000000" w:rsidRPr="00000000" w14:paraId="0000014D">
      <w:pPr>
        <w:rPr/>
      </w:pPr>
      <w:r w:rsidDel="00000000" w:rsidR="00000000" w:rsidRPr="00000000">
        <w:rPr>
          <w:color w:val="188038"/>
          <w:rtl w:val="0"/>
        </w:rPr>
        <w:t xml:space="preserve">Connection: keep-alive</w:t>
      </w:r>
      <w:r w:rsidDel="00000000" w:rsidR="00000000" w:rsidRPr="00000000">
        <w:rPr>
          <w:rtl w:val="0"/>
        </w:rPr>
        <w:t xml:space="preserve">: Keeps the connection open for further requests.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c. How does this method compare to using a browser?</w:t>
      </w:r>
    </w:p>
    <w:p w:rsidR="00000000" w:rsidDel="00000000" w:rsidP="00000000" w:rsidRDefault="00000000" w:rsidRPr="00000000" w14:paraId="00000150">
      <w:pPr>
        <w:rPr/>
      </w:pPr>
      <w:r w:rsidDel="00000000" w:rsidR="00000000" w:rsidRPr="00000000">
        <w:rPr/>
        <w:drawing>
          <wp:inline distB="114300" distT="114300" distL="114300" distR="114300">
            <wp:extent cx="5731200" cy="3644900"/>
            <wp:effectExtent b="0" l="0" r="0" t="0"/>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6. Compare HTTP vs. HTTPS Request</w:t>
      </w:r>
    </w:p>
    <w:p w:rsidR="00000000" w:rsidDel="00000000" w:rsidP="00000000" w:rsidRDefault="00000000" w:rsidRPr="00000000" w14:paraId="00000160">
      <w:pPr>
        <w:rPr>
          <w:b w:val="1"/>
        </w:rPr>
      </w:pPr>
      <w:r w:rsidDel="00000000" w:rsidR="00000000" w:rsidRPr="00000000">
        <w:rPr>
          <w:b w:val="1"/>
          <w:rtl w:val="0"/>
        </w:rPr>
        <w:t xml:space="preserve">Objective: </w:t>
      </w:r>
    </w:p>
    <w:p w:rsidR="00000000" w:rsidDel="00000000" w:rsidP="00000000" w:rsidRDefault="00000000" w:rsidRPr="00000000" w14:paraId="00000161">
      <w:pPr>
        <w:rPr/>
      </w:pPr>
      <w:r w:rsidDel="00000000" w:rsidR="00000000" w:rsidRPr="00000000">
        <w:rPr>
          <w:rtl w:val="0"/>
        </w:rPr>
        <w:t xml:space="preserve">Understand how HTTPS encrypts communication compared to HTTP.</w:t>
      </w:r>
    </w:p>
    <w:p w:rsidR="00000000" w:rsidDel="00000000" w:rsidP="00000000" w:rsidRDefault="00000000" w:rsidRPr="00000000" w14:paraId="00000162">
      <w:pPr>
        <w:rPr>
          <w:b w:val="1"/>
        </w:rPr>
      </w:pPr>
      <w:r w:rsidDel="00000000" w:rsidR="00000000" w:rsidRPr="00000000">
        <w:rPr>
          <w:b w:val="1"/>
          <w:rtl w:val="0"/>
        </w:rPr>
        <w:t xml:space="preserve">Steps:</w:t>
      </w:r>
    </w:p>
    <w:p w:rsidR="00000000" w:rsidDel="00000000" w:rsidP="00000000" w:rsidRDefault="00000000" w:rsidRPr="00000000" w14:paraId="00000163">
      <w:pPr>
        <w:rPr/>
      </w:pPr>
      <w:r w:rsidDel="00000000" w:rsidR="00000000" w:rsidRPr="00000000">
        <w:rPr>
          <w:rtl w:val="0"/>
        </w:rPr>
        <w:t xml:space="preserve">1. Use OpenSSL to Connect to an HTTPS Server</w:t>
      </w:r>
    </w:p>
    <w:p w:rsidR="00000000" w:rsidDel="00000000" w:rsidP="00000000" w:rsidRDefault="00000000" w:rsidRPr="00000000" w14:paraId="00000164">
      <w:pPr>
        <w:rPr/>
      </w:pPr>
      <w:r w:rsidDel="00000000" w:rsidR="00000000" w:rsidRPr="00000000">
        <w:rPr>
          <w:rtl w:val="0"/>
        </w:rPr>
        <w:t xml:space="preserve">a. Run the following command:</w:t>
      </w:r>
    </w:p>
    <w:p w:rsidR="00000000" w:rsidDel="00000000" w:rsidP="00000000" w:rsidRDefault="00000000" w:rsidRPr="00000000" w14:paraId="00000165">
      <w:pPr>
        <w:rPr/>
      </w:pPr>
      <w:r w:rsidDel="00000000" w:rsidR="00000000" w:rsidRPr="00000000">
        <w:rPr>
          <w:rtl w:val="0"/>
        </w:rPr>
        <w:t xml:space="preserve">openssl s_client -connect </w:t>
      </w:r>
      <w:hyperlink r:id="rId22">
        <w:r w:rsidDel="00000000" w:rsidR="00000000" w:rsidRPr="00000000">
          <w:rPr>
            <w:color w:val="1155cc"/>
            <w:u w:val="single"/>
            <w:rtl w:val="0"/>
          </w:rPr>
          <w:t xml:space="preserve">www.google.com:443</w:t>
        </w:r>
      </w:hyperlink>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731200" cy="40005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731200" cy="86233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8623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b. Observe the TLS handshake and certificate details.</w:t>
      </w:r>
    </w:p>
    <w:p w:rsidR="00000000" w:rsidDel="00000000" w:rsidP="00000000" w:rsidRDefault="00000000" w:rsidRPr="00000000" w14:paraId="00000169">
      <w:pPr>
        <w:rPr/>
      </w:pPr>
      <w:r w:rsidDel="00000000" w:rsidR="00000000" w:rsidRPr="00000000">
        <w:rPr>
          <w:rtl w:val="0"/>
        </w:rPr>
        <w:t xml:space="preserve">2. Answer the following questions:</w:t>
      </w:r>
    </w:p>
    <w:p w:rsidR="00000000" w:rsidDel="00000000" w:rsidP="00000000" w:rsidRDefault="00000000" w:rsidRPr="00000000" w14:paraId="0000016A">
      <w:pPr>
        <w:rPr/>
      </w:pPr>
      <w:r w:rsidDel="00000000" w:rsidR="00000000" w:rsidRPr="00000000">
        <w:rPr>
          <w:rtl w:val="0"/>
        </w:rPr>
        <w:t xml:space="preserve">a. What TLS version is being used?</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color w:val="188038"/>
          <w:rtl w:val="0"/>
        </w:rPr>
        <w:t xml:space="preserve">Protocol: TLSv1.3</w:t>
        <w:br w:type="textWrapp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b. What is the certificate authority (CA) issuing the SSL certificate?</w:t>
      </w:r>
    </w:p>
    <w:p w:rsidR="00000000" w:rsidDel="00000000" w:rsidP="00000000" w:rsidRDefault="00000000" w:rsidRPr="00000000" w14:paraId="0000016E">
      <w:pPr>
        <w:spacing w:after="240" w:before="240" w:lineRule="auto"/>
        <w:ind w:left="0" w:firstLine="0"/>
        <w:rPr>
          <w:b w:val="1"/>
        </w:rPr>
      </w:pPr>
      <w:r w:rsidDel="00000000" w:rsidR="00000000" w:rsidRPr="00000000">
        <w:rPr>
          <w:color w:val="188038"/>
          <w:rtl w:val="0"/>
        </w:rPr>
        <w:t xml:space="preserve">Google Trust Services LLC</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c. What encryption algorithm is used for securing communication?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color w:val="38761d"/>
        </w:rPr>
      </w:pPr>
      <w:r w:rsidDel="00000000" w:rsidR="00000000" w:rsidRPr="00000000">
        <w:rPr>
          <w:color w:val="38761d"/>
          <w:rtl w:val="0"/>
        </w:rPr>
        <w:t xml:space="preserve">TLS_AES_256_GCM_SHA384</w:t>
      </w:r>
    </w:p>
    <w:p w:rsidR="00000000" w:rsidDel="00000000" w:rsidP="00000000" w:rsidRDefault="00000000" w:rsidRPr="00000000" w14:paraId="00000172">
      <w:pPr>
        <w:rPr>
          <w:color w:val="38761d"/>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d. How is HTTPS different from HTTP in terms of security?</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tbl>
      <w:tblPr>
        <w:tblStyle w:val="Table3"/>
        <w:tblW w:w="8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3035"/>
        <w:gridCol w:w="3230"/>
        <w:tblGridChange w:id="0">
          <w:tblGrid>
            <w:gridCol w:w="1760"/>
            <w:gridCol w:w="3035"/>
            <w:gridCol w:w="32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center"/>
              <w:rPr/>
            </w:pPr>
            <w:r w:rsidDel="00000000" w:rsidR="00000000" w:rsidRPr="00000000">
              <w:rPr>
                <w:b w:val="1"/>
                <w:rtl w:val="0"/>
              </w:rPr>
              <w:t xml:space="preserve">HTTP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jc w:val="center"/>
              <w:rPr/>
            </w:pPr>
            <w:r w:rsidDel="00000000" w:rsidR="00000000" w:rsidRPr="00000000">
              <w:rPr>
                <w:b w:val="1"/>
                <w:rtl w:val="0"/>
              </w:rPr>
              <w:t xml:space="preserve">HTTPS (HTTP over TLS)</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b w:val="1"/>
                <w:rtl w:val="0"/>
              </w:rPr>
              <w:t xml:space="preserve">Encryption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Yes (TLS/SSL encryption)</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b w:val="1"/>
                <w:rtl w:val="0"/>
              </w:rPr>
              <w:t xml:space="preserve">Data Privacy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Plaintext (can be sniffed)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Encrypted end-to-end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b w:val="1"/>
                <w:rtl w:val="0"/>
              </w:rPr>
              <w:t xml:space="preserve">Authentication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No identity verification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Verified via CA certificates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b w:val="1"/>
                <w:rtl w:val="0"/>
              </w:rPr>
              <w:t xml:space="preserve">Data Integrity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Can be modified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Protected from tampering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b w:val="1"/>
                <w:rtl w:val="0"/>
              </w:rPr>
              <w:t xml:space="preserv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443</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7. API Communication using HTTP Methods</w:t>
      </w:r>
    </w:p>
    <w:p w:rsidR="00000000" w:rsidDel="00000000" w:rsidP="00000000" w:rsidRDefault="00000000" w:rsidRPr="00000000" w14:paraId="0000019E">
      <w:pPr>
        <w:rPr/>
      </w:pPr>
      <w:r w:rsidDel="00000000" w:rsidR="00000000" w:rsidRPr="00000000">
        <w:rPr>
          <w:rtl w:val="0"/>
        </w:rPr>
        <w:t xml:space="preserve">Objective: </w:t>
      </w:r>
    </w:p>
    <w:p w:rsidR="00000000" w:rsidDel="00000000" w:rsidP="00000000" w:rsidRDefault="00000000" w:rsidRPr="00000000" w14:paraId="0000019F">
      <w:pPr>
        <w:rPr/>
      </w:pPr>
      <w:r w:rsidDel="00000000" w:rsidR="00000000" w:rsidRPr="00000000">
        <w:rPr>
          <w:rtl w:val="0"/>
        </w:rPr>
        <w:t xml:space="preserve">Understand different HTTP methods (GET, POST, PUT, DELETE) using a REST API.</w:t>
      </w:r>
    </w:p>
    <w:p w:rsidR="00000000" w:rsidDel="00000000" w:rsidP="00000000" w:rsidRDefault="00000000" w:rsidRPr="00000000" w14:paraId="000001A0">
      <w:pPr>
        <w:rPr/>
      </w:pPr>
      <w:r w:rsidDel="00000000" w:rsidR="00000000" w:rsidRPr="00000000">
        <w:rPr>
          <w:rtl w:val="0"/>
        </w:rPr>
        <w:t xml:space="preserve">Steps:</w:t>
      </w:r>
    </w:p>
    <w:p w:rsidR="00000000" w:rsidDel="00000000" w:rsidP="00000000" w:rsidRDefault="00000000" w:rsidRPr="00000000" w14:paraId="000001A1">
      <w:pPr>
        <w:rPr>
          <w:b w:val="1"/>
        </w:rPr>
      </w:pPr>
      <w:r w:rsidDel="00000000" w:rsidR="00000000" w:rsidRPr="00000000">
        <w:rPr>
          <w:b w:val="1"/>
          <w:rtl w:val="0"/>
        </w:rPr>
        <w:t xml:space="preserve">1. Use an API Testing Tool (cURL)</w:t>
      </w:r>
    </w:p>
    <w:p w:rsidR="00000000" w:rsidDel="00000000" w:rsidP="00000000" w:rsidRDefault="00000000" w:rsidRPr="00000000" w14:paraId="000001A2">
      <w:pPr>
        <w:rPr/>
      </w:pPr>
      <w:r w:rsidDel="00000000" w:rsidR="00000000" w:rsidRPr="00000000">
        <w:rPr>
          <w:rtl w:val="0"/>
        </w:rPr>
        <w:t xml:space="preserve">a. Try the following HTTP requests on a public API (e.g., JSONPlaceholder).</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2. Make API Calls:</w:t>
      </w:r>
    </w:p>
    <w:p w:rsidR="00000000" w:rsidDel="00000000" w:rsidP="00000000" w:rsidRDefault="00000000" w:rsidRPr="00000000" w14:paraId="000001A5">
      <w:pPr>
        <w:rPr/>
      </w:pPr>
      <w:r w:rsidDel="00000000" w:rsidR="00000000" w:rsidRPr="00000000">
        <w:rPr>
          <w:rtl w:val="0"/>
        </w:rPr>
        <w:t xml:space="preserve">a. GET Request:</w:t>
      </w:r>
    </w:p>
    <w:p w:rsidR="00000000" w:rsidDel="00000000" w:rsidP="00000000" w:rsidRDefault="00000000" w:rsidRPr="00000000" w14:paraId="000001A6">
      <w:pPr>
        <w:rPr/>
      </w:pPr>
      <w:r w:rsidDel="00000000" w:rsidR="00000000" w:rsidRPr="00000000">
        <w:rPr>
          <w:rtl w:val="0"/>
        </w:rPr>
        <w:t xml:space="preserve">curl -X GET </w:t>
      </w:r>
    </w:p>
    <w:p w:rsidR="00000000" w:rsidDel="00000000" w:rsidP="00000000" w:rsidRDefault="00000000" w:rsidRPr="00000000" w14:paraId="000001A7">
      <w:pPr>
        <w:rPr/>
      </w:pPr>
      <w:r w:rsidDel="00000000" w:rsidR="00000000" w:rsidRPr="00000000">
        <w:rPr>
          <w:rtl w:val="0"/>
        </w:rPr>
        <w:t xml:space="preserve">"</w:t>
      </w:r>
      <w:hyperlink r:id="rId25">
        <w:r w:rsidDel="00000000" w:rsidR="00000000" w:rsidRPr="00000000">
          <w:rPr>
            <w:color w:val="1155cc"/>
            <w:u w:val="single"/>
            <w:rtl w:val="0"/>
          </w:rPr>
          <w:t xml:space="preserve">https://jsonplaceholder.typicode.com/posts/1</w:t>
        </w:r>
      </w:hyperlink>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drawing>
          <wp:inline distB="114300" distT="114300" distL="114300" distR="114300">
            <wp:extent cx="5731200" cy="596900"/>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731200" cy="1752600"/>
            <wp:effectExtent b="0" l="0" r="0" t="0"/>
            <wp:docPr id="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b. POST Request (Create New Data):</w:t>
      </w:r>
    </w:p>
    <w:p w:rsidR="00000000" w:rsidDel="00000000" w:rsidP="00000000" w:rsidRDefault="00000000" w:rsidRPr="00000000" w14:paraId="000001AC">
      <w:pPr>
        <w:rPr/>
      </w:pPr>
      <w:r w:rsidDel="00000000" w:rsidR="00000000" w:rsidRPr="00000000">
        <w:rPr>
          <w:rtl w:val="0"/>
        </w:rPr>
        <w:t xml:space="preserve">curl -X POST "https://jsonplaceholder.typicode.com/posts" </w:t>
      </w:r>
    </w:p>
    <w:p w:rsidR="00000000" w:rsidDel="00000000" w:rsidP="00000000" w:rsidRDefault="00000000" w:rsidRPr="00000000" w14:paraId="000001AD">
      <w:pPr>
        <w:rPr/>
      </w:pPr>
      <w:r w:rsidDel="00000000" w:rsidR="00000000" w:rsidRPr="00000000">
        <w:rPr>
          <w:rtl w:val="0"/>
        </w:rPr>
        <w:t xml:space="preserve">-H "Content-Type: application/json" -d '{"title": "Test", </w:t>
      </w:r>
    </w:p>
    <w:p w:rsidR="00000000" w:rsidDel="00000000" w:rsidP="00000000" w:rsidRDefault="00000000" w:rsidRPr="00000000" w14:paraId="000001AE">
      <w:pPr>
        <w:rPr/>
      </w:pPr>
      <w:r w:rsidDel="00000000" w:rsidR="00000000" w:rsidRPr="00000000">
        <w:rPr>
          <w:rtl w:val="0"/>
        </w:rPr>
        <w:t xml:space="preserve">"body": "This is a test", "userId": 1}'</w:t>
      </w:r>
    </w:p>
    <w:p w:rsidR="00000000" w:rsidDel="00000000" w:rsidP="00000000" w:rsidRDefault="00000000" w:rsidRPr="00000000" w14:paraId="000001AF">
      <w:pPr>
        <w:rPr/>
      </w:pPr>
      <w:r w:rsidDel="00000000" w:rsidR="00000000" w:rsidRPr="00000000">
        <w:rPr/>
        <w:drawing>
          <wp:inline distB="114300" distT="114300" distL="114300" distR="114300">
            <wp:extent cx="5731200" cy="609600"/>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c. PUT Request (Update Data):</w:t>
      </w:r>
    </w:p>
    <w:p w:rsidR="00000000" w:rsidDel="00000000" w:rsidP="00000000" w:rsidRDefault="00000000" w:rsidRPr="00000000" w14:paraId="000001B2">
      <w:pPr>
        <w:rPr/>
      </w:pPr>
      <w:r w:rsidDel="00000000" w:rsidR="00000000" w:rsidRPr="00000000">
        <w:rPr>
          <w:rtl w:val="0"/>
        </w:rPr>
        <w:t xml:space="preserve">curl -X PUT </w:t>
      </w:r>
    </w:p>
    <w:p w:rsidR="00000000" w:rsidDel="00000000" w:rsidP="00000000" w:rsidRDefault="00000000" w:rsidRPr="00000000" w14:paraId="000001B3">
      <w:pPr>
        <w:rPr/>
      </w:pPr>
      <w:r w:rsidDel="00000000" w:rsidR="00000000" w:rsidRPr="00000000">
        <w:rPr>
          <w:rtl w:val="0"/>
        </w:rPr>
        <w:t xml:space="preserve">"https://jsonplaceholder.typicode.com/posts/1" -H </w:t>
      </w:r>
    </w:p>
    <w:p w:rsidR="00000000" w:rsidDel="00000000" w:rsidP="00000000" w:rsidRDefault="00000000" w:rsidRPr="00000000" w14:paraId="000001B4">
      <w:pPr>
        <w:rPr/>
      </w:pPr>
      <w:r w:rsidDel="00000000" w:rsidR="00000000" w:rsidRPr="00000000">
        <w:rPr>
          <w:rtl w:val="0"/>
        </w:rPr>
        <w:t xml:space="preserve">"Content-Type: application/json" -d '{"id":1, "title": </w:t>
      </w:r>
    </w:p>
    <w:p w:rsidR="00000000" w:rsidDel="00000000" w:rsidP="00000000" w:rsidRDefault="00000000" w:rsidRPr="00000000" w14:paraId="000001B5">
      <w:pPr>
        <w:rPr/>
      </w:pPr>
      <w:r w:rsidDel="00000000" w:rsidR="00000000" w:rsidRPr="00000000">
        <w:rPr>
          <w:rtl w:val="0"/>
        </w:rPr>
        <w:t xml:space="preserve">"Updated", "body": "Updated body", "userId": 1}'</w:t>
      </w:r>
    </w:p>
    <w:p w:rsidR="00000000" w:rsidDel="00000000" w:rsidP="00000000" w:rsidRDefault="00000000" w:rsidRPr="00000000" w14:paraId="000001B6">
      <w:pPr>
        <w:rPr/>
      </w:pPr>
      <w:r w:rsidDel="00000000" w:rsidR="00000000" w:rsidRPr="00000000">
        <w:rPr/>
        <w:drawing>
          <wp:inline distB="114300" distT="114300" distL="114300" distR="114300">
            <wp:extent cx="5731200" cy="62230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d. DELETE Request:</w:t>
      </w:r>
    </w:p>
    <w:p w:rsidR="00000000" w:rsidDel="00000000" w:rsidP="00000000" w:rsidRDefault="00000000" w:rsidRPr="00000000" w14:paraId="000001BD">
      <w:pPr>
        <w:rPr/>
      </w:pPr>
      <w:r w:rsidDel="00000000" w:rsidR="00000000" w:rsidRPr="00000000">
        <w:rPr>
          <w:rtl w:val="0"/>
        </w:rPr>
        <w:t xml:space="preserve">curl -X DELETE </w:t>
      </w:r>
    </w:p>
    <w:p w:rsidR="00000000" w:rsidDel="00000000" w:rsidP="00000000" w:rsidRDefault="00000000" w:rsidRPr="00000000" w14:paraId="000001BE">
      <w:pPr>
        <w:rPr/>
      </w:pPr>
      <w:hyperlink r:id="rId30">
        <w:r w:rsidDel="00000000" w:rsidR="00000000" w:rsidRPr="00000000">
          <w:rPr>
            <w:color w:val="1155cc"/>
            <w:u w:val="single"/>
            <w:rtl w:val="0"/>
          </w:rPr>
          <w:t xml:space="preserve">https://jsonplaceholder.typicode.com/posts/1</w:t>
        </w:r>
      </w:hyperlink>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731200" cy="254000"/>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3. Answer the following questions:</w:t>
      </w:r>
    </w:p>
    <w:p w:rsidR="00000000" w:rsidDel="00000000" w:rsidP="00000000" w:rsidRDefault="00000000" w:rsidRPr="00000000" w14:paraId="000001C1">
      <w:pPr>
        <w:rPr/>
      </w:pPr>
      <w:r w:rsidDel="00000000" w:rsidR="00000000" w:rsidRPr="00000000">
        <w:rPr>
          <w:rtl w:val="0"/>
        </w:rPr>
        <w:t xml:space="preserve">a. What response do you get for each HTTP method?</w:t>
      </w:r>
    </w:p>
    <w:p w:rsidR="00000000" w:rsidDel="00000000" w:rsidP="00000000" w:rsidRDefault="00000000" w:rsidRPr="00000000" w14:paraId="000001C2">
      <w:pPr>
        <w:rPr/>
      </w:pPr>
      <w:r w:rsidDel="00000000" w:rsidR="00000000" w:rsidRPr="00000000">
        <w:rPr>
          <w:rtl w:val="0"/>
        </w:rPr>
      </w:r>
    </w:p>
    <w:tbl>
      <w:tblPr>
        <w:tblStyle w:val="Table4"/>
        <w:tblW w:w="4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3545"/>
        <w:tblGridChange w:id="0">
          <w:tblGrid>
            <w:gridCol w:w="1205"/>
            <w:gridCol w:w="35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jc w:val="center"/>
              <w:rPr/>
            </w:pPr>
            <w:r w:rsidDel="00000000" w:rsidR="00000000" w:rsidRPr="00000000">
              <w:rPr>
                <w:b w:val="1"/>
                <w:rtl w:val="0"/>
              </w:rPr>
              <w:t xml:space="preserve">Response Example (JSON)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b w:val="1"/>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Fetched resource data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b w:val="1"/>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Echoes created object with new </w:t>
            </w:r>
            <w:r w:rsidDel="00000000" w:rsidR="00000000" w:rsidRPr="00000000">
              <w:rPr>
                <w:color w:val="188038"/>
                <w:rtl w:val="0"/>
              </w:rPr>
              <w:t xml:space="preserve">id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b w:val="1"/>
                <w:rtl w:val="0"/>
              </w:rPr>
              <w:t xml:space="preserve">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Echoes updated object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b w:val="1"/>
                <w:rtl w:val="0"/>
              </w:rPr>
              <w:t xml:space="preserve">DELETE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No content returned (empty body)</w:t>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b. What HTTP status codes are returned?</w:t>
      </w:r>
    </w:p>
    <w:p w:rsidR="00000000" w:rsidDel="00000000" w:rsidP="00000000" w:rsidRDefault="00000000" w:rsidRPr="00000000" w14:paraId="000001CF">
      <w:pPr>
        <w:rPr/>
      </w:pPr>
      <w:r w:rsidDel="00000000" w:rsidR="00000000" w:rsidRPr="00000000">
        <w:rPr>
          <w:rtl w:val="0"/>
        </w:rPr>
      </w:r>
    </w:p>
    <w:tbl>
      <w:tblPr>
        <w:tblStyle w:val="Table5"/>
        <w:tblW w:w="4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1460"/>
        <w:gridCol w:w="1940"/>
        <w:tblGridChange w:id="0">
          <w:tblGrid>
            <w:gridCol w:w="1205"/>
            <w:gridCol w:w="1460"/>
            <w:gridCol w:w="19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jc w:val="center"/>
              <w:rPr/>
            </w:pPr>
            <w:r w:rsidDel="00000000" w:rsidR="00000000" w:rsidRPr="00000000">
              <w:rPr>
                <w:b w:val="1"/>
                <w:rtl w:val="0"/>
              </w:rPr>
              <w:t xml:space="preserve">Status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jc w:val="center"/>
              <w:rPr/>
            </w:pPr>
            <w:r w:rsidDel="00000000" w:rsidR="00000000" w:rsidRPr="00000000">
              <w:rPr>
                <w:b w:val="1"/>
                <w:rtl w:val="0"/>
              </w:rPr>
              <w:t xml:space="preserve">Meaning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b w:val="1"/>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color w:val="188038"/>
                <w:rtl w:val="0"/>
              </w:rPr>
              <w:t xml:space="preserve">200 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Successful fetch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b w:val="1"/>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color w:val="188038"/>
                <w:rtl w:val="0"/>
              </w:rPr>
              <w:t xml:space="preserve">201 Created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Resource created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b w:val="1"/>
                <w:rtl w:val="0"/>
              </w:rPr>
              <w:t xml:space="preserve">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color w:val="188038"/>
                <w:rtl w:val="0"/>
              </w:rPr>
              <w:t xml:space="preserve">200 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Resource updated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b w:val="1"/>
                <w:rtl w:val="0"/>
              </w:rPr>
              <w:t xml:space="preserve">DELETE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color w:val="188038"/>
                <w:rtl w:val="0"/>
              </w:rPr>
              <w:t xml:space="preserve">200 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Resource deleted</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c. What is the difference between PUT and POST?</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9.8790641600422"/>
        <w:gridCol w:w="3531.5133933617153"/>
        <w:gridCol w:w="4064.119353501865"/>
        <w:tblGridChange w:id="0">
          <w:tblGrid>
            <w:gridCol w:w="1429.8790641600422"/>
            <w:gridCol w:w="3531.5133933617153"/>
            <w:gridCol w:w="4064.1193535018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jc w:val="center"/>
              <w:rPr/>
            </w:pPr>
            <w:r w:rsidDel="00000000" w:rsidR="00000000" w:rsidRPr="00000000">
              <w:rPr>
                <w:b w:val="1"/>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b w:val="1"/>
                <w:rtl w:val="0"/>
              </w:rPr>
              <w:t xml:space="preserve">PUT</w:t>
            </w: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Purpose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Create a new resource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Update an existing resource (or create if not exists)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URL Target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Collection endpoint (</w:t>
            </w:r>
            <w:r w:rsidDel="00000000" w:rsidR="00000000" w:rsidRPr="00000000">
              <w:rPr>
                <w:color w:val="188038"/>
                <w:rtl w:val="0"/>
              </w:rPr>
              <w:t xml:space="preserve">/posts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Specific resource (</w:t>
            </w:r>
            <w:r w:rsidDel="00000000" w:rsidR="00000000" w:rsidRPr="00000000">
              <w:rPr>
                <w:color w:val="188038"/>
                <w:rtl w:val="0"/>
              </w:rPr>
              <w:t xml:space="preserve">/posts/1</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Response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New </w:t>
            </w:r>
            <w:r w:rsidDel="00000000" w:rsidR="00000000" w:rsidRPr="00000000">
              <w:rPr>
                <w:color w:val="188038"/>
                <w:rtl w:val="0"/>
              </w:rPr>
              <w:t xml:space="preserve">id</w:t>
            </w:r>
            <w:r w:rsidDel="00000000" w:rsidR="00000000" w:rsidRPr="00000000">
              <w:rPr>
                <w:rtl w:val="0"/>
              </w:rPr>
              <w:t xml:space="preserve"> created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Existing resource overwritten</w:t>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www.google.com:443" TargetMode="External"/><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hyperlink" Target="https://jsonplaceholder.typicode.com/posts/1" TargetMode="External"/><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4.png"/><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hyperlink" Target="https://jsonplaceholder.typicode.com/posts/1" TargetMode="External"/><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