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49DB5">
      <w:pPr>
        <w:pBdr>
          <w:bottom w:val="single" w:color="2E75B6" w:sz="10" w:space="4"/>
        </w:pBd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College ERP System</w:t>
      </w:r>
    </w:p>
    <w:p w14:paraId="692876CA">
      <w:pPr>
        <w:spacing w:before="40" w:after="1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A RESTful Backend Application for Integrated Academic Management  |  Java Spring Boot &amp; MongoDB</w:t>
      </w:r>
    </w:p>
    <w:p w14:paraId="1A43FB67">
      <w:pPr>
        <w:spacing w:before="8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1. Project Title</w:t>
      </w:r>
    </w:p>
    <w:p w14:paraId="2618BD6D">
      <w:pPr>
        <w:spacing w:before="40" w:after="40"/>
        <w:jc w:val="both"/>
      </w:pPr>
      <w:r>
        <w:rPr>
          <w:rFonts w:ascii="Arial" w:hAnsi="Arial" w:eastAsia="Arial" w:cs="Arial"/>
          <w:color w:val="333333"/>
          <w:sz w:val="18"/>
          <w:szCs w:val="18"/>
        </w:rPr>
        <w:t>College ERP System: A Comprehensive Backend Solution for Academic and Administrative Management Using Java Spring Boot and MongoDB.</w:t>
      </w:r>
    </w:p>
    <w:p w14:paraId="662BF92C">
      <w:pPr>
        <w:spacing w:before="8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2. Objectives</w:t>
      </w:r>
    </w:p>
    <w:p w14:paraId="08D42368">
      <w:pPr>
        <w:spacing w:before="40" w:after="40"/>
        <w:jc w:val="both"/>
      </w:pPr>
      <w:r>
        <w:rPr>
          <w:rFonts w:ascii="Arial" w:hAnsi="Arial" w:eastAsia="Arial" w:cs="Arial"/>
          <w:color w:val="333333"/>
          <w:sz w:val="18"/>
          <w:szCs w:val="18"/>
        </w:rPr>
        <w:t>Primary Objective: To design and develop a fully integrated, role-based College ERP System that digitizes and automates core administrative and academic operations through secure, scalable REST APIs.</w:t>
      </w:r>
    </w:p>
    <w:p w14:paraId="7736F8DA">
      <w:pPr>
        <w:spacing w:before="50" w:after="20"/>
      </w:pPr>
      <w:r>
        <w:rPr>
          <w:rFonts w:ascii="Arial" w:hAnsi="Arial" w:eastAsia="Arial" w:cs="Arial"/>
          <w:b/>
          <w:bCs/>
          <w:color w:val="595959"/>
          <w:sz w:val="18"/>
          <w:szCs w:val="18"/>
        </w:rPr>
        <w:t>Specific Objectives:</w:t>
      </w:r>
    </w:p>
    <w:p w14:paraId="23CFD4C0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ascii="Arial" w:hAnsi="Arial" w:eastAsia="Arial" w:cs="Arial"/>
          <w:color w:val="333333"/>
          <w:sz w:val="17"/>
          <w:szCs w:val="17"/>
        </w:rPr>
        <w:t>Centralized MongoDB database for all institutional entities</w:t>
      </w:r>
    </w:p>
    <w:p w14:paraId="1CD9E175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ascii="Arial" w:hAnsi="Arial" w:eastAsia="Arial" w:cs="Arial"/>
          <w:color w:val="333333"/>
          <w:sz w:val="17"/>
          <w:szCs w:val="17"/>
        </w:rPr>
        <w:t>JWT-based role-wise authentication (ADMIN, STAFF, STUDENT, LIBRARIAN)</w:t>
      </w:r>
    </w:p>
    <w:p w14:paraId="39AF0EA8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ascii="Arial" w:hAnsi="Arial" w:eastAsia="Arial" w:cs="Arial"/>
          <w:color w:val="333333"/>
          <w:sz w:val="17"/>
          <w:szCs w:val="17"/>
        </w:rPr>
        <w:t xml:space="preserve"> End-to-end student lifecycle: enrollment, attendance, exams, fees</w:t>
      </w:r>
    </w:p>
    <w:p w14:paraId="13055307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Demonstrate all 4 MongoDB relationships (1-1, 1-M, M-1, M-M)</w:t>
      </w:r>
    </w:p>
    <w:p w14:paraId="7797890B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Library automation: book inventory, borrowing, fine calculation</w:t>
      </w:r>
    </w:p>
    <w:p w14:paraId="735B2EDB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Auto grade &amp; report card generation per semester</w:t>
      </w:r>
    </w:p>
    <w:p w14:paraId="46F22F43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Fee structure definition and payment tracking</w:t>
      </w:r>
    </w:p>
    <w:p w14:paraId="4D57F9CA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Bulk attendance marking and percentage computation</w:t>
      </w:r>
    </w:p>
    <w:p w14:paraId="05EB37B2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hint="default" w:ascii="Arial" w:hAnsi="Arial" w:eastAsia="Arial" w:cs="Arial"/>
          <w:b/>
          <w:bCs/>
          <w:color w:val="2E75B6"/>
          <w:sz w:val="17"/>
          <w:szCs w:val="17"/>
          <w:lang w:val="en-IN"/>
        </w:rPr>
        <w:t xml:space="preserve"> </w:t>
      </w:r>
      <w:r>
        <w:rPr>
          <w:rFonts w:ascii="Arial" w:hAnsi="Arial" w:eastAsia="Arial" w:cs="Arial"/>
          <w:color w:val="333333"/>
          <w:sz w:val="17"/>
          <w:szCs w:val="17"/>
        </w:rPr>
        <w:t>Full Swagger/OpenAPI 3.0 documentation</w:t>
      </w:r>
    </w:p>
    <w:p w14:paraId="3D9F18C2">
      <w:pPr>
        <w:spacing w:before="20" w:after="20"/>
        <w:ind w:left="300"/>
      </w:pPr>
      <w:r>
        <w:rPr>
          <w:rFonts w:ascii="Arial" w:hAnsi="Arial" w:eastAsia="Arial" w:cs="Arial"/>
          <w:b/>
          <w:bCs/>
          <w:color w:val="2E75B6"/>
          <w:sz w:val="17"/>
          <w:szCs w:val="17"/>
        </w:rPr>
        <w:t xml:space="preserve">•  </w:t>
      </w:r>
      <w:r>
        <w:rPr>
          <w:rFonts w:ascii="Arial" w:hAnsi="Arial" w:eastAsia="Arial" w:cs="Arial"/>
          <w:color w:val="333333"/>
          <w:sz w:val="17"/>
          <w:szCs w:val="17"/>
        </w:rPr>
        <w:t xml:space="preserve"> Clean 4-layer architecture with exception handling and DTOs</w:t>
      </w:r>
    </w:p>
    <w:p w14:paraId="2BBC2A06">
      <w:pPr>
        <w:spacing w:before="80" w:after="40"/>
      </w:pPr>
      <w:r>
        <w:rPr>
          <w:rFonts w:ascii="Arial" w:hAnsi="Arial" w:eastAsia="Arial" w:cs="Arial"/>
          <w:b/>
          <w:bCs/>
          <w:color w:val="1F3864"/>
          <w:sz w:val="22"/>
          <w:szCs w:val="22"/>
        </w:rPr>
        <w:t>3. Implementation</w:t>
      </w:r>
    </w:p>
    <w:p w14:paraId="565E1110">
      <w:pPr>
        <w:spacing w:before="40" w:after="3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Technology Stack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460"/>
      </w:tblGrid>
      <w:tr w14:paraId="2D75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92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348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14:paraId="57738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852363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Language &amp; Framework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40D5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Java 17 + Spring Boot 3.x</w:t>
            </w:r>
          </w:p>
        </w:tc>
      </w:tr>
      <w:tr w14:paraId="7AA8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9C76F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Database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8F483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MongoDB (NoSQL) — collegedb</w:t>
            </w:r>
          </w:p>
        </w:tc>
      </w:tr>
      <w:tr w14:paraId="3934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C1981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Security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4B11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Spring Security 6 + JWT (HS256, 24hr expiry)</w:t>
            </w:r>
          </w:p>
        </w:tc>
      </w:tr>
      <w:tr w14:paraId="7583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507E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API Docs &amp; Testing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CF3B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Swagger UI (OpenAPI 3.0) / Postman</w:t>
            </w:r>
          </w:p>
        </w:tc>
      </w:tr>
      <w:tr w14:paraId="098C2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E32A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Build &amp; Utilities</w:t>
            </w:r>
          </w:p>
        </w:tc>
        <w:tc>
          <w:tcPr>
            <w:tcW w:w="5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70DD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Maven, Lombok, Jakarta Bean Validation</w:t>
            </w:r>
          </w:p>
        </w:tc>
      </w:tr>
    </w:tbl>
    <w:p w14:paraId="03DBC1DD">
      <w:pPr>
        <w:spacing w:before="60" w:after="2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System Architecture</w:t>
      </w:r>
    </w:p>
    <w:p w14:paraId="31397C48">
      <w:pPr>
        <w:spacing w:before="10" w:after="30"/>
        <w:ind w:left="300"/>
      </w:pPr>
      <w:r>
        <w:rPr>
          <w:rFonts w:ascii="Courier New" w:hAnsi="Courier New" w:eastAsia="Courier New" w:cs="Courier New"/>
          <w:color w:val="333333"/>
          <w:sz w:val="17"/>
          <w:szCs w:val="17"/>
        </w:rPr>
        <w:t>HTTP Request  →  Controller  →  Service  →  Repository  →  MongoDB</w:t>
      </w:r>
    </w:p>
    <w:p w14:paraId="430BECF3">
      <w:pPr>
        <w:spacing w:before="40" w:after="30"/>
      </w:pPr>
      <w:bookmarkStart w:id="0" w:name="_GoBack"/>
      <w:bookmarkEnd w:id="0"/>
      <w:r>
        <w:rPr>
          <w:rFonts w:ascii="Arial" w:hAnsi="Arial" w:eastAsia="Arial" w:cs="Arial"/>
          <w:b/>
          <w:bCs/>
          <w:color w:val="2E75B6"/>
          <w:sz w:val="19"/>
          <w:szCs w:val="19"/>
        </w:rPr>
        <w:t xml:space="preserve"> Functional Modules</w:t>
      </w:r>
    </w:p>
    <w:tbl>
      <w:tblPr>
        <w:tblStyle w:val="9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000"/>
        <w:gridCol w:w="5760"/>
      </w:tblGrid>
      <w:tr w14:paraId="0067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E53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F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F8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>Key Feature</w:t>
            </w:r>
          </w:p>
        </w:tc>
      </w:tr>
      <w:tr w14:paraId="5EFF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4A5BE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4218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Auth &amp; User Mgmt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902EE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JWT login, BCrypt passwords, role-based access</w:t>
            </w:r>
          </w:p>
        </w:tc>
      </w:tr>
      <w:tr w14:paraId="59F9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B18AA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50076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Department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FE57E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CRUD, HOD assignment, 1-to-Many demo</w:t>
            </w:r>
          </w:p>
        </w:tc>
      </w:tr>
      <w:tr w14:paraId="05F7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8398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650E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Student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0680D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CRUD, enrollment, course linking, Many-to-Many</w:t>
            </w:r>
          </w:p>
        </w:tc>
      </w:tr>
      <w:tr w14:paraId="26E4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4AC4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57FCDA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Staff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A8F3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CRUD, department &amp; course assignment</w:t>
            </w:r>
          </w:p>
        </w:tc>
      </w:tr>
      <w:tr w14:paraId="69BB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BF673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CB8A7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Course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4013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CRUD, credits, semester, faculty link</w:t>
            </w:r>
          </w:p>
        </w:tc>
      </w:tr>
      <w:tr w14:paraId="66CB9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F4511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E74AC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Library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136B3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Book inventory, borrow/return, ₹5/day fine</w:t>
            </w:r>
          </w:p>
        </w:tc>
      </w:tr>
      <w:tr w14:paraId="18DD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C35C8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C1ED0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Attendance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5D397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Bulk marking, % computation per course</w:t>
            </w:r>
          </w:p>
        </w:tc>
      </w:tr>
      <w:tr w14:paraId="6B0A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016C52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3E565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Examination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87981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Exams, auto grade (A+ to F), pass/fail</w:t>
            </w:r>
          </w:p>
        </w:tc>
      </w:tr>
      <w:tr w14:paraId="2142B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321B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9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B39C9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Report Card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3A979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Semester aggregation, overall % &amp; grade</w:t>
            </w:r>
          </w:p>
        </w:tc>
      </w:tr>
      <w:tr w14:paraId="18B5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423F4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10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37B1E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Fee Management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50CB2">
            <w:r>
              <w:rPr>
                <w:rFonts w:ascii="Arial" w:hAnsi="Arial" w:eastAsia="Arial" w:cs="Arial"/>
                <w:color w:val="333333"/>
                <w:sz w:val="17"/>
                <w:szCs w:val="17"/>
              </w:rPr>
              <w:t>Fee structure, payment receipt, due tracking</w:t>
            </w:r>
          </w:p>
        </w:tc>
      </w:tr>
    </w:tbl>
    <w:p w14:paraId="232AB6CC">
      <w:pPr>
        <w:spacing w:before="60" w:after="20"/>
      </w:pPr>
      <w:r>
        <w:rPr>
          <w:rFonts w:ascii="Arial" w:hAnsi="Arial" w:eastAsia="Arial" w:cs="Arial"/>
          <w:b/>
          <w:bCs/>
          <w:color w:val="2E75B6"/>
          <w:sz w:val="19"/>
          <w:szCs w:val="19"/>
        </w:rPr>
        <w:t>Deliverables</w:t>
      </w:r>
    </w:p>
    <w:p w14:paraId="4E52046F">
      <w:pPr>
        <w:spacing w:before="10" w:after="10"/>
        <w:jc w:val="both"/>
      </w:pPr>
      <w:r>
        <w:rPr>
          <w:rFonts w:ascii="Arial" w:hAnsi="Arial" w:eastAsia="Arial" w:cs="Arial"/>
          <w:color w:val="333333"/>
          <w:sz w:val="17"/>
          <w:szCs w:val="17"/>
        </w:rPr>
        <w:t>Spring Boot source code (layered structure)  •  MongoDB schema with sample data  •  Swagger UI docs  •  Postman collection  •  Project report with ER diagrams</w:t>
      </w:r>
    </w:p>
    <w:p w14:paraId="4AD0E3D3">
      <w:pPr>
        <w:pBdr>
          <w:top w:val="single" w:color="2E75B6" w:sz="4" w:space="4"/>
        </w:pBdr>
        <w:spacing w:before="80" w:after="0"/>
        <w:jc w:val="center"/>
        <w:rPr>
          <w:rFonts w:hint="default"/>
          <w:lang w:val="en-IN"/>
        </w:rPr>
      </w:pPr>
      <w:r>
        <w:rPr>
          <w:rFonts w:ascii="Arial" w:hAnsi="Arial" w:eastAsia="Arial" w:cs="Arial"/>
          <w:color w:val="595959"/>
          <w:sz w:val="17"/>
          <w:szCs w:val="17"/>
        </w:rPr>
        <w:t>Submitted by: SRIJETA SINHA  |  Reg. No: 24BCE11528  |  Academic Year 202</w:t>
      </w:r>
      <w:r>
        <w:rPr>
          <w:rFonts w:hint="default" w:ascii="Arial" w:hAnsi="Arial" w:eastAsia="Arial" w:cs="Arial"/>
          <w:color w:val="595959"/>
          <w:sz w:val="17"/>
          <w:szCs w:val="17"/>
          <w:lang w:val="en-IN"/>
        </w:rPr>
        <w:t>6</w:t>
      </w:r>
    </w:p>
    <w:sectPr>
      <w:pgSz w:w="11906" w:h="16838"/>
      <w:pgMar w:top="900" w:right="1000" w:bottom="9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0FE6FCD"/>
    <w:rsid w:val="53C63F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2026-06-13T14:03:00Z</dcterms:created>
  <dc:creator>Un-named</dc:creator>
  <cp:lastModifiedBy>indpa</cp:lastModifiedBy>
  <dcterms:modified xsi:type="dcterms:W3CDTF">2026-06-13T14:05:42Z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B252AA2F356547B88502A272D1F0CBBA_13</vt:lpwstr>
  </property>
</Properties>
</file>