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8"/>
          <w:szCs w:val="28"/>
          <w:rtl w:val="0"/>
        </w:rPr>
        <w:t xml:space="preserve">USER STORIES</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b w:val="1"/>
          <w:sz w:val="24"/>
          <w:szCs w:val="24"/>
          <w:rtl w:val="0"/>
        </w:rPr>
        <w:t xml:space="preserve">Location list</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As a BA, I want location to be chosen first in  Ticket Booking web application so that the user can set his location then search movies and theaters in his/her location. List of all locations should be appeared and then user should be able to select one location in that list or repeat the list if  searches for some other location which is not present in that list.</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Type of Seats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As a BA, I want two different types of seats for the user to select in Ticket Booking web application , one is comfort and the other is a luxury.  The user after selecting a particular theater with a timing he/she should be given a choice of seats. Only after selecting that they should be allowed to select the number of seats in that particular category.</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Payment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As a BA, I want different payment options in Ticket Booking web application such that the user after selecting the desired tickets can pay through their convenience. Payment options should be Debit/Credit card , Paytm, Google pay. They all should be secured have double authentication facility.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