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6CEA5" w14:textId="77777777" w:rsidR="00AF3F78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SRIKANTH TURPU</w:t>
      </w:r>
    </w:p>
    <w:p w14:paraId="265284C2" w14:textId="77777777" w:rsidR="00AF3F78" w:rsidRDefault="00000000">
      <w:pPr>
        <w:spacing w:after="100"/>
        <w:jc w:val="center"/>
      </w:pPr>
      <w:r>
        <w:rPr>
          <w:rFonts w:ascii="Calibri" w:eastAsia="Calibri" w:hAnsi="Calibri" w:cs="Calibri"/>
          <w:b/>
          <w:bCs/>
          <w:color w:val="000000"/>
          <w:sz w:val="25"/>
          <w:szCs w:val="25"/>
        </w:rPr>
        <w:t>SDET &amp; Associate Architect QE</w:t>
      </w:r>
    </w:p>
    <w:p w14:paraId="46BBC0D8" w14:textId="77777777" w:rsidR="00AF3F78" w:rsidRDefault="00000000">
      <w:pPr>
        <w:pBdr>
          <w:bottom w:val="single" w:sz="12" w:space="4" w:color="1F3864"/>
        </w:pBdr>
        <w:spacing w:after="200"/>
        <w:jc w:val="center"/>
      </w:pPr>
      <w:r>
        <w:rPr>
          <w:rFonts w:ascii="Calibri" w:eastAsia="Calibri" w:hAnsi="Calibri" w:cs="Calibri"/>
          <w:color w:val="000000"/>
        </w:rPr>
        <w:t xml:space="preserve">Hyderabad, </w:t>
      </w:r>
      <w:proofErr w:type="gramStart"/>
      <w:r>
        <w:rPr>
          <w:rFonts w:ascii="Calibri" w:eastAsia="Calibri" w:hAnsi="Calibri" w:cs="Calibri"/>
          <w:color w:val="000000"/>
        </w:rPr>
        <w:t>India  |</w:t>
      </w:r>
      <w:proofErr w:type="gramEnd"/>
      <w:r>
        <w:rPr>
          <w:rFonts w:ascii="Calibri" w:eastAsia="Calibri" w:hAnsi="Calibri" w:cs="Calibri"/>
          <w:color w:val="000000"/>
        </w:rPr>
        <w:t xml:space="preserve">  Phone: +91 </w:t>
      </w:r>
      <w:proofErr w:type="gramStart"/>
      <w:r>
        <w:rPr>
          <w:rFonts w:ascii="Calibri" w:eastAsia="Calibri" w:hAnsi="Calibri" w:cs="Calibri"/>
          <w:color w:val="000000"/>
        </w:rPr>
        <w:t>9032903214  |</w:t>
      </w:r>
      <w:proofErr w:type="gramEnd"/>
      <w:r>
        <w:rPr>
          <w:rFonts w:ascii="Calibri" w:eastAsia="Calibri" w:hAnsi="Calibri" w:cs="Calibri"/>
          <w:color w:val="000000"/>
        </w:rPr>
        <w:t xml:space="preserve">  Email: srikanth.turpu@gmail.com</w:t>
      </w:r>
    </w:p>
    <w:p w14:paraId="2BE20B6B" w14:textId="77777777" w:rsidR="00AF3F78" w:rsidRDefault="00000000">
      <w:pPr>
        <w:pBdr>
          <w:bottom w:val="single" w:sz="8" w:space="2" w:color="1F3864"/>
        </w:pBdr>
        <w:spacing w:before="200" w:after="80"/>
      </w:pPr>
      <w:r>
        <w:rPr>
          <w:rFonts w:ascii="Calibri" w:eastAsia="Calibri" w:hAnsi="Calibri" w:cs="Calibri"/>
          <w:b/>
          <w:bCs/>
          <w:caps/>
          <w:color w:val="1F3864"/>
          <w:sz w:val="24"/>
          <w:szCs w:val="24"/>
        </w:rPr>
        <w:t>Professional Summary</w:t>
      </w:r>
    </w:p>
    <w:p w14:paraId="19DCBF65" w14:textId="77777777" w:rsidR="00AF3F78" w:rsidRDefault="00000000">
      <w:pPr>
        <w:spacing w:after="90" w:line="252" w:lineRule="auto"/>
        <w:jc w:val="both"/>
      </w:pPr>
      <w:r>
        <w:rPr>
          <w:rFonts w:ascii="Calibri" w:eastAsia="Calibri" w:hAnsi="Calibri" w:cs="Calibri"/>
          <w:color w:val="000000"/>
          <w:sz w:val="21"/>
          <w:szCs w:val="21"/>
        </w:rPr>
        <w:t>Hands-on QA automation professional with 14 years of experience personally designing, building, and maintaining end-to-end test automation frameworks across web, mobile, and API layers. Combines deep individual-contributor expertise with the ability to lead cross-functional teams, mentor QA engineers, and align testing strategy with business goals — consistently delivering high-quality, production-ready software faster.</w:t>
      </w:r>
    </w:p>
    <w:p w14:paraId="44A75005" w14:textId="77777777" w:rsidR="00AF3F78" w:rsidRDefault="00000000">
      <w:pPr>
        <w:pBdr>
          <w:bottom w:val="single" w:sz="8" w:space="2" w:color="1F3864"/>
        </w:pBdr>
        <w:spacing w:before="200" w:after="80"/>
      </w:pPr>
      <w:r>
        <w:rPr>
          <w:rFonts w:ascii="Calibri" w:eastAsia="Calibri" w:hAnsi="Calibri" w:cs="Calibri"/>
          <w:b/>
          <w:bCs/>
          <w:caps/>
          <w:color w:val="1F3864"/>
          <w:sz w:val="24"/>
          <w:szCs w:val="24"/>
        </w:rPr>
        <w:t>Key Highlights</w:t>
      </w:r>
    </w:p>
    <w:p w14:paraId="61B5B0D9" w14:textId="77777777" w:rsidR="00AF3F78" w:rsidRDefault="00000000" w:rsidP="00351FA0">
      <w:pPr>
        <w:pStyle w:val="ListParagraph"/>
        <w:numPr>
          <w:ilvl w:val="0"/>
          <w:numId w:val="6"/>
        </w:numPr>
        <w:spacing w:after="55" w:line="248" w:lineRule="auto"/>
        <w:jc w:val="both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 Hands-on individual contributor who designs, develops, and maintains automation frameworks and test scripts using </w:t>
      </w:r>
      <w:r w:rsidRPr="004514E4">
        <w:rPr>
          <w:rFonts w:ascii="Calibri" w:eastAsia="Calibri" w:hAnsi="Calibri" w:cs="Calibri"/>
          <w:b/>
          <w:bCs/>
          <w:color w:val="000000"/>
          <w:sz w:val="21"/>
          <w:szCs w:val="21"/>
        </w:rPr>
        <w:t>Playwright, Cypress, Robot Framework, Selenium, Appium</w:t>
      </w:r>
      <w:r>
        <w:rPr>
          <w:rFonts w:ascii="Calibri" w:eastAsia="Calibri" w:hAnsi="Calibri" w:cs="Calibri"/>
          <w:color w:val="000000"/>
          <w:sz w:val="21"/>
          <w:szCs w:val="21"/>
        </w:rPr>
        <w:t>, and TypeScript.</w:t>
      </w:r>
    </w:p>
    <w:p w14:paraId="124E574A" w14:textId="77777777" w:rsidR="00AF3F78" w:rsidRDefault="00000000" w:rsidP="00351FA0">
      <w:pPr>
        <w:pStyle w:val="ListParagraph"/>
        <w:numPr>
          <w:ilvl w:val="0"/>
          <w:numId w:val="6"/>
        </w:numPr>
        <w:spacing w:after="55" w:line="248" w:lineRule="auto"/>
        <w:jc w:val="both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 Built an </w:t>
      </w:r>
      <w:r w:rsidRPr="001502A1">
        <w:rPr>
          <w:rFonts w:ascii="Calibri" w:eastAsia="Calibri" w:hAnsi="Calibri" w:cs="Calibri"/>
          <w:b/>
          <w:bCs/>
          <w:i/>
          <w:iCs/>
          <w:color w:val="000000"/>
          <w:sz w:val="21"/>
          <w:szCs w:val="21"/>
        </w:rPr>
        <w:t>AI QA Agent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(Claude Code + Jira, Xray, and GitHub APIs) that analyzes user stories and linked pull requests to auto-generate manual test cases and Cypress automation, close coverage gaps, and prioritize the regression tests most relevant to each code change.</w:t>
      </w:r>
    </w:p>
    <w:p w14:paraId="62777F48" w14:textId="3B768713" w:rsidR="00AF3F78" w:rsidRDefault="00000000" w:rsidP="00351FA0">
      <w:pPr>
        <w:pStyle w:val="ListParagraph"/>
        <w:numPr>
          <w:ilvl w:val="0"/>
          <w:numId w:val="6"/>
        </w:numPr>
        <w:spacing w:after="55" w:line="248" w:lineRule="auto"/>
        <w:jc w:val="both"/>
      </w:pPr>
      <w:r w:rsidRPr="00C67DB1">
        <w:rPr>
          <w:rFonts w:ascii="Calibri" w:eastAsia="Calibri" w:hAnsi="Calibri" w:cs="Calibri"/>
          <w:color w:val="000000"/>
          <w:sz w:val="21"/>
          <w:szCs w:val="21"/>
        </w:rPr>
        <w:t>AI QA Agent</w:t>
      </w:r>
      <w:r w:rsidR="00C67DB1" w:rsidRPr="00C67DB1">
        <w:rPr>
          <w:rFonts w:ascii="Calibri" w:eastAsia="Calibri" w:hAnsi="Calibri" w:cs="Calibri"/>
          <w:color w:val="000000"/>
          <w:sz w:val="21"/>
          <w:szCs w:val="21"/>
        </w:rPr>
        <w:t>:</w:t>
      </w:r>
      <w:r w:rsidR="00C67DB1"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 </w:t>
      </w:r>
      <w:r w:rsidR="00C67DB1">
        <w:rPr>
          <w:rFonts w:ascii="Calibri" w:eastAsia="Calibri" w:hAnsi="Calibri" w:cs="Calibri"/>
          <w:color w:val="000000"/>
          <w:sz w:val="21"/>
          <w:szCs w:val="21"/>
        </w:rPr>
        <w:t>Designed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a quality-based feature coverage analysis agent that statically scores functional, scenario, and negative-path test coverage per feature, producing gap reports that give stakeholders a true confidence measure beyond raw test counts.</w:t>
      </w:r>
    </w:p>
    <w:p w14:paraId="1D5ADF59" w14:textId="77777777" w:rsidR="00AF3F78" w:rsidRDefault="00000000" w:rsidP="00351FA0">
      <w:pPr>
        <w:pStyle w:val="ListParagraph"/>
        <w:numPr>
          <w:ilvl w:val="0"/>
          <w:numId w:val="6"/>
        </w:numPr>
        <w:spacing w:after="55" w:line="248" w:lineRule="auto"/>
        <w:jc w:val="both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 Integrated automated testing into CI/CD pipelines (GitHub Actions, Jenkins) to enable continuous validation on every release.</w:t>
      </w:r>
    </w:p>
    <w:p w14:paraId="42372C47" w14:textId="77777777" w:rsidR="00AF3F78" w:rsidRDefault="00000000" w:rsidP="00351FA0">
      <w:pPr>
        <w:pStyle w:val="ListParagraph"/>
        <w:numPr>
          <w:ilvl w:val="0"/>
          <w:numId w:val="6"/>
        </w:numPr>
        <w:spacing w:after="55" w:line="248" w:lineRule="auto"/>
        <w:jc w:val="both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 Built deep domain expertise across Healthcare, E-Commerce, Mobile, OTT, and Enterprise applications over 14+ years of hands-on QA automation experience.</w:t>
      </w:r>
    </w:p>
    <w:p w14:paraId="59AA7C8E" w14:textId="77777777" w:rsidR="00AF3F78" w:rsidRDefault="00000000" w:rsidP="00351FA0">
      <w:pPr>
        <w:pStyle w:val="ListParagraph"/>
        <w:numPr>
          <w:ilvl w:val="0"/>
          <w:numId w:val="6"/>
        </w:numPr>
        <w:spacing w:after="55" w:line="248" w:lineRule="auto"/>
        <w:jc w:val="both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 Own end-to-end test planning, execution, and defect tracking, translating business requirements into comprehensive test strategies that drive software quality and reliability.</w:t>
      </w:r>
    </w:p>
    <w:p w14:paraId="7C79287A" w14:textId="77777777" w:rsidR="00AF3F78" w:rsidRDefault="00000000" w:rsidP="00351FA0">
      <w:pPr>
        <w:pStyle w:val="ListParagraph"/>
        <w:numPr>
          <w:ilvl w:val="0"/>
          <w:numId w:val="6"/>
        </w:numPr>
        <w:spacing w:after="55" w:line="248" w:lineRule="auto"/>
        <w:jc w:val="both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 Lead and mentor QA teams alongside individual-contributor work, providing technical guidance and fostering a collaborative, high-performing testing culture.</w:t>
      </w:r>
    </w:p>
    <w:p w14:paraId="4F12C8CE" w14:textId="77777777" w:rsidR="00AF3F78" w:rsidRDefault="00000000" w:rsidP="00351FA0">
      <w:pPr>
        <w:pStyle w:val="ListParagraph"/>
        <w:numPr>
          <w:ilvl w:val="0"/>
          <w:numId w:val="6"/>
        </w:numPr>
        <w:spacing w:after="55" w:line="248" w:lineRule="auto"/>
        <w:jc w:val="both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 Proactively identify and assess risks and dependencies that could impact testing timelines, communicating them clearly to stakeholders.</w:t>
      </w:r>
    </w:p>
    <w:p w14:paraId="1EAE63AD" w14:textId="77777777" w:rsidR="00AF3F78" w:rsidRDefault="00000000" w:rsidP="00351FA0">
      <w:pPr>
        <w:pStyle w:val="ListParagraph"/>
        <w:numPr>
          <w:ilvl w:val="0"/>
          <w:numId w:val="6"/>
        </w:numPr>
        <w:spacing w:after="55" w:line="248" w:lineRule="auto"/>
        <w:jc w:val="both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 Configure and maintain test environments that accurately mirror production, minimizing environment-related defects.</w:t>
      </w:r>
    </w:p>
    <w:p w14:paraId="23329959" w14:textId="77777777" w:rsidR="00AF3F78" w:rsidRDefault="00000000">
      <w:pPr>
        <w:pBdr>
          <w:bottom w:val="single" w:sz="8" w:space="2" w:color="1F3864"/>
        </w:pBdr>
        <w:spacing w:before="200" w:after="80"/>
      </w:pPr>
      <w:r>
        <w:rPr>
          <w:rFonts w:ascii="Calibri" w:eastAsia="Calibri" w:hAnsi="Calibri" w:cs="Calibri"/>
          <w:b/>
          <w:bCs/>
          <w:caps/>
          <w:color w:val="1F3864"/>
          <w:sz w:val="24"/>
          <w:szCs w:val="24"/>
        </w:rPr>
        <w:t>Technical Skills</w:t>
      </w:r>
    </w:p>
    <w:p w14:paraId="6731B955" w14:textId="067816E6" w:rsidR="00AF3F78" w:rsidRPr="00351FA0" w:rsidRDefault="00000000" w:rsidP="00351FA0">
      <w:pPr>
        <w:pStyle w:val="ListParagraph"/>
        <w:numPr>
          <w:ilvl w:val="0"/>
          <w:numId w:val="2"/>
        </w:numPr>
        <w:spacing w:after="55" w:line="248" w:lineRule="auto"/>
        <w:jc w:val="both"/>
        <w:rPr>
          <w:rFonts w:ascii="Calibri" w:eastAsia="Calibri" w:hAnsi="Calibri" w:cs="Calibri"/>
          <w:color w:val="000000"/>
          <w:sz w:val="21"/>
          <w:szCs w:val="21"/>
        </w:rPr>
      </w:pPr>
      <w:r w:rsidRPr="00351FA0">
        <w:rPr>
          <w:rFonts w:ascii="Calibri" w:eastAsia="Calibri" w:hAnsi="Calibri" w:cs="Calibri"/>
          <w:b/>
          <w:bCs/>
          <w:color w:val="000000"/>
          <w:sz w:val="21"/>
          <w:szCs w:val="21"/>
        </w:rPr>
        <w:t>Core Skills:</w:t>
      </w:r>
      <w:r w:rsidRPr="00351FA0">
        <w:rPr>
          <w:rFonts w:ascii="Calibri" w:eastAsia="Calibri" w:hAnsi="Calibri" w:cs="Calibri"/>
          <w:color w:val="000000"/>
          <w:sz w:val="21"/>
          <w:szCs w:val="21"/>
        </w:rPr>
        <w:t xml:space="preserve"> Playwright, Cypress, Robot Framework, Selenium, Appium, </w:t>
      </w:r>
    </w:p>
    <w:p w14:paraId="799FCF16" w14:textId="29486457" w:rsidR="00AF3F78" w:rsidRPr="00351FA0" w:rsidRDefault="00000000" w:rsidP="00351FA0">
      <w:pPr>
        <w:pStyle w:val="ListParagraph"/>
        <w:numPr>
          <w:ilvl w:val="0"/>
          <w:numId w:val="2"/>
        </w:numPr>
        <w:spacing w:after="55" w:line="248" w:lineRule="auto"/>
        <w:jc w:val="both"/>
        <w:rPr>
          <w:rFonts w:ascii="Calibri" w:eastAsia="Calibri" w:hAnsi="Calibri" w:cs="Calibri"/>
          <w:color w:val="000000"/>
          <w:sz w:val="21"/>
          <w:szCs w:val="21"/>
        </w:rPr>
      </w:pPr>
      <w:r w:rsidRPr="00351FA0">
        <w:rPr>
          <w:rFonts w:ascii="Calibri" w:eastAsia="Calibri" w:hAnsi="Calibri" w:cs="Calibri"/>
          <w:b/>
          <w:bCs/>
          <w:color w:val="000000"/>
          <w:sz w:val="21"/>
          <w:szCs w:val="21"/>
        </w:rPr>
        <w:t>Secondary Skills:</w:t>
      </w:r>
      <w:r w:rsidRPr="00351FA0">
        <w:rPr>
          <w:rFonts w:ascii="Calibri" w:eastAsia="Calibri" w:hAnsi="Calibri" w:cs="Calibri"/>
          <w:color w:val="000000"/>
          <w:sz w:val="21"/>
          <w:szCs w:val="21"/>
        </w:rPr>
        <w:t xml:space="preserve"> TypeScript, Core Java, Basic Python, </w:t>
      </w:r>
      <w:r w:rsidR="005665ED" w:rsidRPr="00351FA0">
        <w:rPr>
          <w:rFonts w:ascii="Calibri" w:eastAsia="Calibri" w:hAnsi="Calibri" w:cs="Calibri"/>
          <w:color w:val="000000"/>
          <w:sz w:val="21"/>
          <w:szCs w:val="21"/>
        </w:rPr>
        <w:t xml:space="preserve">API Testing, </w:t>
      </w:r>
      <w:r w:rsidRPr="00351FA0">
        <w:rPr>
          <w:rFonts w:ascii="Calibri" w:eastAsia="Calibri" w:hAnsi="Calibri" w:cs="Calibri"/>
          <w:color w:val="000000"/>
          <w:sz w:val="21"/>
          <w:szCs w:val="21"/>
        </w:rPr>
        <w:t>CI/CD, GitHub, Bitbucket, TestRail, X-Ray, Jira</w:t>
      </w:r>
    </w:p>
    <w:p w14:paraId="02D87DB3" w14:textId="77777777" w:rsidR="00AF3F78" w:rsidRPr="00351FA0" w:rsidRDefault="00000000" w:rsidP="00351FA0">
      <w:pPr>
        <w:pStyle w:val="ListParagraph"/>
        <w:numPr>
          <w:ilvl w:val="0"/>
          <w:numId w:val="2"/>
        </w:numPr>
        <w:spacing w:after="55" w:line="248" w:lineRule="auto"/>
        <w:jc w:val="both"/>
        <w:rPr>
          <w:rFonts w:ascii="Calibri" w:eastAsia="Calibri" w:hAnsi="Calibri" w:cs="Calibri"/>
          <w:color w:val="000000"/>
          <w:sz w:val="21"/>
          <w:szCs w:val="21"/>
        </w:rPr>
      </w:pPr>
      <w:r w:rsidRPr="00351FA0">
        <w:rPr>
          <w:rFonts w:ascii="Calibri" w:eastAsia="Calibri" w:hAnsi="Calibri" w:cs="Calibri"/>
          <w:b/>
          <w:bCs/>
          <w:color w:val="000000"/>
          <w:sz w:val="21"/>
          <w:szCs w:val="21"/>
        </w:rPr>
        <w:t>AI Tools:</w:t>
      </w:r>
      <w:r w:rsidRPr="00351FA0">
        <w:rPr>
          <w:rFonts w:ascii="Calibri" w:eastAsia="Calibri" w:hAnsi="Calibri" w:cs="Calibri"/>
          <w:color w:val="000000"/>
          <w:sz w:val="21"/>
          <w:szCs w:val="21"/>
        </w:rPr>
        <w:t xml:space="preserve"> Claude Code, Augment Code, Codex, ChatGPT, Gemini AI, GenAI Test Agents</w:t>
      </w:r>
    </w:p>
    <w:p w14:paraId="465AF57F" w14:textId="77777777" w:rsidR="00AF3F78" w:rsidRDefault="00000000">
      <w:pPr>
        <w:pBdr>
          <w:bottom w:val="single" w:sz="8" w:space="2" w:color="1F3864"/>
        </w:pBdr>
        <w:spacing w:before="200" w:after="80"/>
      </w:pPr>
      <w:r>
        <w:rPr>
          <w:rFonts w:ascii="Calibri" w:eastAsia="Calibri" w:hAnsi="Calibri" w:cs="Calibri"/>
          <w:b/>
          <w:bCs/>
          <w:caps/>
          <w:color w:val="1F3864"/>
          <w:sz w:val="24"/>
          <w:szCs w:val="24"/>
        </w:rPr>
        <w:t>Professional Experience</w:t>
      </w:r>
    </w:p>
    <w:p w14:paraId="2A88EF31" w14:textId="77777777" w:rsidR="00AF3F78" w:rsidRPr="00351FA0" w:rsidRDefault="00000000" w:rsidP="00465FBC">
      <w:pPr>
        <w:pStyle w:val="ListParagraph"/>
        <w:numPr>
          <w:ilvl w:val="0"/>
          <w:numId w:val="7"/>
        </w:numPr>
        <w:tabs>
          <w:tab w:val="right" w:pos="9360"/>
        </w:tabs>
        <w:spacing w:after="30"/>
        <w:ind w:left="504"/>
        <w:rPr>
          <w:rFonts w:ascii="Calibri" w:eastAsia="Calibri" w:hAnsi="Calibri" w:cs="Calibri"/>
          <w:b/>
          <w:bCs/>
          <w:color w:val="000000"/>
          <w:sz w:val="21"/>
          <w:szCs w:val="21"/>
        </w:rPr>
      </w:pPr>
      <w:r w:rsidRPr="00351FA0">
        <w:rPr>
          <w:rFonts w:ascii="Calibri" w:eastAsia="Calibri" w:hAnsi="Calibri" w:cs="Calibri"/>
          <w:b/>
          <w:bCs/>
          <w:color w:val="000000"/>
          <w:sz w:val="21"/>
          <w:szCs w:val="21"/>
        </w:rPr>
        <w:t>ValueLabs Technologies</w:t>
      </w:r>
      <w:r w:rsidRPr="00351FA0">
        <w:rPr>
          <w:rFonts w:ascii="Calibri" w:eastAsia="Calibri" w:hAnsi="Calibri" w:cs="Calibri"/>
          <w:b/>
          <w:bCs/>
          <w:color w:val="000000"/>
          <w:sz w:val="21"/>
          <w:szCs w:val="21"/>
        </w:rPr>
        <w:tab/>
      </w:r>
      <w:r w:rsidRPr="00351FA0">
        <w:rPr>
          <w:rFonts w:ascii="Calibri" w:eastAsia="Calibri" w:hAnsi="Calibri" w:cs="Calibri"/>
          <w:color w:val="000000"/>
          <w:sz w:val="21"/>
          <w:szCs w:val="21"/>
        </w:rPr>
        <w:t>Sep 2013 – Present</w:t>
      </w:r>
    </w:p>
    <w:p w14:paraId="1103296D" w14:textId="77777777" w:rsidR="004A2F91" w:rsidRPr="00351FA0" w:rsidRDefault="004A2F91" w:rsidP="00465FBC">
      <w:pPr>
        <w:pStyle w:val="ListParagraph"/>
        <w:numPr>
          <w:ilvl w:val="0"/>
          <w:numId w:val="7"/>
        </w:numPr>
        <w:tabs>
          <w:tab w:val="right" w:pos="9360"/>
        </w:tabs>
        <w:spacing w:after="30"/>
        <w:ind w:left="504"/>
        <w:rPr>
          <w:rFonts w:ascii="Calibri" w:eastAsia="Calibri" w:hAnsi="Calibri" w:cs="Calibri"/>
          <w:b/>
          <w:bCs/>
          <w:color w:val="000000"/>
          <w:sz w:val="21"/>
          <w:szCs w:val="21"/>
        </w:rPr>
      </w:pPr>
      <w:r w:rsidRPr="00351FA0">
        <w:rPr>
          <w:rFonts w:ascii="Calibri" w:eastAsia="Calibri" w:hAnsi="Calibri" w:cs="Calibri"/>
          <w:b/>
          <w:bCs/>
          <w:color w:val="000000"/>
          <w:sz w:val="21"/>
          <w:szCs w:val="21"/>
        </w:rPr>
        <w:t>CMC Limited</w:t>
      </w:r>
      <w:r w:rsidRPr="00351FA0">
        <w:rPr>
          <w:rFonts w:ascii="Calibri" w:eastAsia="Calibri" w:hAnsi="Calibri" w:cs="Calibri"/>
          <w:b/>
          <w:bCs/>
          <w:color w:val="000000"/>
          <w:sz w:val="21"/>
          <w:szCs w:val="21"/>
        </w:rPr>
        <w:tab/>
      </w:r>
      <w:r w:rsidRPr="00351FA0">
        <w:rPr>
          <w:rFonts w:ascii="Calibri" w:eastAsia="Calibri" w:hAnsi="Calibri" w:cs="Calibri"/>
          <w:color w:val="000000"/>
          <w:sz w:val="21"/>
          <w:szCs w:val="21"/>
        </w:rPr>
        <w:t>Jul 2012 – Sep 2013</w:t>
      </w:r>
    </w:p>
    <w:p w14:paraId="0C4A6FAF" w14:textId="77777777" w:rsidR="004A2F91" w:rsidRDefault="004A2F91" w:rsidP="004A2F91">
      <w:pPr>
        <w:pBdr>
          <w:bottom w:val="single" w:sz="8" w:space="2" w:color="1F3864"/>
        </w:pBdr>
        <w:spacing w:before="200" w:after="80"/>
      </w:pPr>
      <w:r>
        <w:rPr>
          <w:rFonts w:ascii="Calibri" w:eastAsia="Calibri" w:hAnsi="Calibri" w:cs="Calibri"/>
          <w:b/>
          <w:bCs/>
          <w:caps/>
          <w:color w:val="1F3864"/>
          <w:sz w:val="24"/>
          <w:szCs w:val="24"/>
        </w:rPr>
        <w:t>Education</w:t>
      </w:r>
    </w:p>
    <w:p w14:paraId="677E6682" w14:textId="7A87363D" w:rsidR="00C67DB1" w:rsidRPr="001502A1" w:rsidRDefault="00C67DB1" w:rsidP="001502A1">
      <w:pPr>
        <w:pStyle w:val="ListParagraph"/>
        <w:numPr>
          <w:ilvl w:val="0"/>
          <w:numId w:val="2"/>
        </w:numPr>
        <w:spacing w:after="55" w:line="248" w:lineRule="auto"/>
        <w:jc w:val="both"/>
        <w:rPr>
          <w:rFonts w:ascii="Calibri" w:eastAsia="Calibri" w:hAnsi="Calibri" w:cs="Calibri"/>
          <w:color w:val="000000"/>
          <w:sz w:val="21"/>
          <w:szCs w:val="21"/>
        </w:rPr>
      </w:pPr>
      <w:r w:rsidRPr="001502A1">
        <w:rPr>
          <w:rFonts w:ascii="Calibri" w:eastAsia="Calibri" w:hAnsi="Calibri" w:cs="Calibri"/>
          <w:color w:val="000000"/>
          <w:sz w:val="21"/>
          <w:szCs w:val="21"/>
        </w:rPr>
        <w:t>Master of Computer Applications (MCA)</w:t>
      </w:r>
      <w:r w:rsidRPr="001502A1">
        <w:rPr>
          <w:rFonts w:ascii="Calibri" w:eastAsia="Calibri" w:hAnsi="Calibri" w:cs="Calibri"/>
          <w:color w:val="000000"/>
          <w:sz w:val="21"/>
          <w:szCs w:val="21"/>
        </w:rPr>
        <w:tab/>
      </w:r>
    </w:p>
    <w:p w14:paraId="129C2BD6" w14:textId="3743A281" w:rsidR="004A2F91" w:rsidRDefault="00C67DB1" w:rsidP="001502A1">
      <w:pPr>
        <w:pStyle w:val="ListParagraph"/>
        <w:numPr>
          <w:ilvl w:val="0"/>
          <w:numId w:val="2"/>
        </w:numPr>
        <w:spacing w:line="248" w:lineRule="auto"/>
        <w:jc w:val="both"/>
        <w:rPr>
          <w:rFonts w:ascii="Calibri" w:eastAsia="Calibri" w:hAnsi="Calibri" w:cs="Calibri"/>
          <w:color w:val="000000"/>
          <w:sz w:val="21"/>
          <w:szCs w:val="21"/>
        </w:rPr>
      </w:pPr>
      <w:r w:rsidRPr="001502A1">
        <w:rPr>
          <w:rFonts w:ascii="Calibri" w:eastAsia="Calibri" w:hAnsi="Calibri" w:cs="Calibri"/>
          <w:color w:val="000000"/>
          <w:sz w:val="21"/>
          <w:szCs w:val="21"/>
        </w:rPr>
        <w:t>B.Sc. Computers</w:t>
      </w: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ab/>
      </w:r>
    </w:p>
    <w:p w14:paraId="0052C213" w14:textId="77777777" w:rsidR="00C67DB1" w:rsidRDefault="00C67DB1" w:rsidP="001502A1">
      <w:pPr>
        <w:pBdr>
          <w:bottom w:val="single" w:sz="8" w:space="2" w:color="1F3864"/>
        </w:pBdr>
        <w:spacing w:before="200"/>
      </w:pPr>
      <w:r>
        <w:rPr>
          <w:rFonts w:ascii="Calibri" w:eastAsia="Calibri" w:hAnsi="Calibri" w:cs="Calibri"/>
          <w:b/>
          <w:bCs/>
          <w:caps/>
          <w:color w:val="1F3864"/>
          <w:sz w:val="24"/>
          <w:szCs w:val="24"/>
        </w:rPr>
        <w:t>Awards &amp; Achievements</w:t>
      </w:r>
    </w:p>
    <w:p w14:paraId="01EC0BA1" w14:textId="77777777" w:rsidR="00C67DB1" w:rsidRDefault="00C67DB1" w:rsidP="00C67DB1">
      <w:pPr>
        <w:spacing w:after="90" w:line="252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In ValueLabs Technologies:</w:t>
      </w:r>
    </w:p>
    <w:p w14:paraId="5786BFDC" w14:textId="77777777" w:rsidR="00C67DB1" w:rsidRPr="00465FBC" w:rsidRDefault="00C67DB1" w:rsidP="00C67DB1">
      <w:pPr>
        <w:pStyle w:val="ListParagraph"/>
        <w:numPr>
          <w:ilvl w:val="0"/>
          <w:numId w:val="2"/>
        </w:numPr>
        <w:spacing w:after="55" w:line="248" w:lineRule="auto"/>
        <w:jc w:val="both"/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 Star of the Month</w:t>
      </w:r>
    </w:p>
    <w:p w14:paraId="677B2EC1" w14:textId="77777777" w:rsidR="00C67DB1" w:rsidRPr="00465FBC" w:rsidRDefault="00C67DB1" w:rsidP="00C67DB1">
      <w:pPr>
        <w:pStyle w:val="ListParagraph"/>
        <w:numPr>
          <w:ilvl w:val="0"/>
          <w:numId w:val="2"/>
        </w:numPr>
        <w:spacing w:after="55" w:line="248" w:lineRule="auto"/>
        <w:jc w:val="both"/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 Employee of the Quarter</w:t>
      </w:r>
    </w:p>
    <w:p w14:paraId="7BBD85D7" w14:textId="77777777" w:rsidR="00C67DB1" w:rsidRPr="00465FBC" w:rsidRDefault="00C67DB1" w:rsidP="00C67DB1">
      <w:pPr>
        <w:pStyle w:val="ListParagraph"/>
        <w:numPr>
          <w:ilvl w:val="0"/>
          <w:numId w:val="2"/>
        </w:numPr>
        <w:spacing w:after="55" w:line="248" w:lineRule="auto"/>
        <w:jc w:val="both"/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 Best Employee</w:t>
      </w:r>
    </w:p>
    <w:p w14:paraId="4E5AF627" w14:textId="542F5040" w:rsidR="00C67DB1" w:rsidRDefault="00C67DB1" w:rsidP="00C67DB1">
      <w:pPr>
        <w:pBdr>
          <w:bottom w:val="single" w:sz="8" w:space="2" w:color="1F3864"/>
        </w:pBdr>
        <w:spacing w:before="200" w:after="80"/>
      </w:pPr>
      <w:r w:rsidRPr="00C67DB1">
        <w:rPr>
          <w:rFonts w:ascii="Calibri" w:eastAsia="Calibri" w:hAnsi="Calibri" w:cs="Calibri"/>
          <w:b/>
          <w:bCs/>
          <w:caps/>
          <w:color w:val="1F3864"/>
          <w:sz w:val="24"/>
          <w:szCs w:val="24"/>
        </w:rPr>
        <w:lastRenderedPageBreak/>
        <w:t>Projects</w:t>
      </w:r>
    </w:p>
    <w:p w14:paraId="3FAF39A3" w14:textId="77777777" w:rsidR="00AF3F78" w:rsidRDefault="00000000">
      <w:pPr>
        <w:tabs>
          <w:tab w:val="right" w:pos="9360"/>
        </w:tabs>
        <w:spacing w:before="70" w:after="30"/>
      </w:pPr>
      <w:r>
        <w:rPr>
          <w:rFonts w:ascii="Calibri" w:eastAsia="Calibri" w:hAnsi="Calibri" w:cs="Calibri"/>
          <w:b/>
          <w:bCs/>
          <w:i/>
          <w:iCs/>
          <w:color w:val="1F3864"/>
          <w:sz w:val="22"/>
          <w:szCs w:val="22"/>
        </w:rPr>
        <w:t>Client Project: Artemis Health</w:t>
      </w:r>
      <w:r>
        <w:rPr>
          <w:rFonts w:ascii="Calibri" w:eastAsia="Calibri" w:hAnsi="Calibri" w:cs="Calibri"/>
          <w:i/>
          <w:iCs/>
          <w:color w:val="000000"/>
          <w:sz w:val="21"/>
          <w:szCs w:val="21"/>
        </w:rPr>
        <w:tab/>
        <w:t>Mar 2022 – Present</w:t>
      </w:r>
    </w:p>
    <w:p w14:paraId="404307F8" w14:textId="77777777" w:rsidR="00AF3F78" w:rsidRDefault="00000000">
      <w:pPr>
        <w:spacing w:after="60" w:line="248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Description: </w:t>
      </w:r>
      <w:r>
        <w:rPr>
          <w:rFonts w:ascii="Calibri" w:eastAsia="Calibri" w:hAnsi="Calibri" w:cs="Calibri"/>
          <w:color w:val="000000"/>
          <w:sz w:val="21"/>
          <w:szCs w:val="21"/>
        </w:rPr>
        <w:t>The Artemis platform helps organizations quickly identify health risks and strategies to improve benefits design while driving down costs, with extreme flexibility and intuitive use — so users can spend less time getting to the right healthcare decisions, and more time acting on them.</w:t>
      </w:r>
    </w:p>
    <w:p w14:paraId="66958231" w14:textId="77777777" w:rsidR="00AF3F78" w:rsidRDefault="00000000" w:rsidP="00465FBC">
      <w:pPr>
        <w:pStyle w:val="ListParagraph"/>
        <w:numPr>
          <w:ilvl w:val="0"/>
          <w:numId w:val="8"/>
        </w:numPr>
        <w:spacing w:after="55" w:line="248" w:lineRule="auto"/>
        <w:jc w:val="both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 As an individual contributor, designed and maintained an automation framework using Cypress and Playwright (TypeScript), with reusable page objects, fixtures, and utility components, to validate benefits-analytics dashboards and reporting workflows.</w:t>
      </w:r>
    </w:p>
    <w:p w14:paraId="22282DD1" w14:textId="77777777" w:rsidR="00AF3F78" w:rsidRDefault="00000000" w:rsidP="00465FBC">
      <w:pPr>
        <w:pStyle w:val="ListParagraph"/>
        <w:numPr>
          <w:ilvl w:val="0"/>
          <w:numId w:val="8"/>
        </w:numPr>
        <w:spacing w:after="55" w:line="248" w:lineRule="auto"/>
        <w:jc w:val="both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 Automated functional, regression, smoke, and sanity scenarios covering benefits calculations, plan comparisons, and reporting outputs.</w:t>
      </w:r>
    </w:p>
    <w:p w14:paraId="7A7264B1" w14:textId="77777777" w:rsidR="00AF3F78" w:rsidRDefault="00000000" w:rsidP="00465FBC">
      <w:pPr>
        <w:pStyle w:val="ListParagraph"/>
        <w:numPr>
          <w:ilvl w:val="0"/>
          <w:numId w:val="8"/>
        </w:numPr>
        <w:spacing w:after="55" w:line="248" w:lineRule="auto"/>
        <w:jc w:val="both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 Performed API testing and integrated API-level validations into the automation workflow to verify data accuracy between backend services and analytics dashboards.</w:t>
      </w:r>
    </w:p>
    <w:p w14:paraId="118DDC3B" w14:textId="77777777" w:rsidR="00AF3F78" w:rsidRDefault="00000000" w:rsidP="00465FBC">
      <w:pPr>
        <w:pStyle w:val="ListParagraph"/>
        <w:numPr>
          <w:ilvl w:val="0"/>
          <w:numId w:val="8"/>
        </w:numPr>
        <w:spacing w:after="55" w:line="248" w:lineRule="auto"/>
        <w:jc w:val="both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 Executed automation suites through CI/CD pipelines on every release, analyzing test failures to distinguish real application defects from automation or environment issues.</w:t>
      </w:r>
    </w:p>
    <w:p w14:paraId="10B08E7C" w14:textId="77777777" w:rsidR="00AF3F78" w:rsidRDefault="00000000" w:rsidP="00465FBC">
      <w:pPr>
        <w:pStyle w:val="ListParagraph"/>
        <w:numPr>
          <w:ilvl w:val="0"/>
          <w:numId w:val="8"/>
        </w:numPr>
        <w:spacing w:after="55" w:line="248" w:lineRule="auto"/>
        <w:jc w:val="both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 Also managed and guided the QA team, setting testing priorities and reviewing coverage across releases.</w:t>
      </w:r>
    </w:p>
    <w:p w14:paraId="2EF39ECB" w14:textId="77777777" w:rsidR="00AF3F78" w:rsidRDefault="00000000" w:rsidP="00465FBC">
      <w:pPr>
        <w:pStyle w:val="ListParagraph"/>
        <w:numPr>
          <w:ilvl w:val="0"/>
          <w:numId w:val="8"/>
        </w:numPr>
        <w:spacing w:after="55" w:line="248" w:lineRule="auto"/>
        <w:jc w:val="both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 Identified risks and dependencies that could affect testing timelines and communicated them proactively to stakeholders.</w:t>
      </w:r>
    </w:p>
    <w:p w14:paraId="531F9F4C" w14:textId="77777777" w:rsidR="00AF3F78" w:rsidRDefault="00000000" w:rsidP="00465FBC">
      <w:pPr>
        <w:pStyle w:val="ListParagraph"/>
        <w:numPr>
          <w:ilvl w:val="0"/>
          <w:numId w:val="8"/>
        </w:numPr>
        <w:spacing w:line="247" w:lineRule="auto"/>
        <w:jc w:val="both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 Built an AI-driven QA agent (Claude Code + Jira/Xray/GitHub APIs) to analyze user stories and linked pull requests, identify missing manual test coverage in Xray, and auto-generate manual test cases and Cypress automation scripts.</w:t>
      </w:r>
    </w:p>
    <w:p w14:paraId="10D7839D" w14:textId="698BF403" w:rsidR="001502A1" w:rsidRPr="004747F8" w:rsidRDefault="00000000" w:rsidP="00465FBC">
      <w:pPr>
        <w:pStyle w:val="ListParagraph"/>
        <w:numPr>
          <w:ilvl w:val="0"/>
          <w:numId w:val="8"/>
        </w:numPr>
        <w:pBdr>
          <w:bottom w:val="single" w:sz="8" w:space="2" w:color="1F3864"/>
        </w:pBdr>
        <w:spacing w:line="276" w:lineRule="auto"/>
        <w:jc w:val="both"/>
      </w:pPr>
      <w:r w:rsidRPr="001502A1">
        <w:rPr>
          <w:rFonts w:ascii="Calibri" w:eastAsia="Calibri" w:hAnsi="Calibri" w:cs="Calibri"/>
          <w:color w:val="000000"/>
          <w:sz w:val="21"/>
          <w:szCs w:val="21"/>
        </w:rPr>
        <w:t xml:space="preserve"> Developed a static-analysis coverage-scoring agent that evaluates functional, scenario, and negative-path test quality per feature and produces visual coverage-gap reports for QA and engineering leadership.</w:t>
      </w:r>
    </w:p>
    <w:p w14:paraId="492E2D94" w14:textId="77777777" w:rsidR="00AF3F78" w:rsidRDefault="00000000" w:rsidP="004747F8">
      <w:pPr>
        <w:tabs>
          <w:tab w:val="right" w:pos="9360"/>
        </w:tabs>
        <w:spacing w:before="70" w:after="30" w:line="276" w:lineRule="auto"/>
      </w:pPr>
      <w:r>
        <w:rPr>
          <w:rFonts w:ascii="Calibri" w:eastAsia="Calibri" w:hAnsi="Calibri" w:cs="Calibri"/>
          <w:b/>
          <w:bCs/>
          <w:i/>
          <w:iCs/>
          <w:color w:val="1F3864"/>
          <w:sz w:val="22"/>
          <w:szCs w:val="22"/>
        </w:rPr>
        <w:t>Client Project: Ritchie Bros.</w:t>
      </w:r>
      <w:r>
        <w:rPr>
          <w:rFonts w:ascii="Calibri" w:eastAsia="Calibri" w:hAnsi="Calibri" w:cs="Calibri"/>
          <w:i/>
          <w:iCs/>
          <w:color w:val="000000"/>
          <w:sz w:val="21"/>
          <w:szCs w:val="21"/>
        </w:rPr>
        <w:tab/>
        <w:t>Aug 2020 – Feb 2022</w:t>
      </w:r>
    </w:p>
    <w:p w14:paraId="0B97645B" w14:textId="77777777" w:rsidR="00AF3F78" w:rsidRDefault="00000000">
      <w:pPr>
        <w:spacing w:after="60" w:line="248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Description: </w:t>
      </w:r>
      <w:r>
        <w:rPr>
          <w:rFonts w:ascii="Calibri" w:eastAsia="Calibri" w:hAnsi="Calibri" w:cs="Calibri"/>
          <w:color w:val="000000"/>
          <w:sz w:val="21"/>
          <w:szCs w:val="21"/>
        </w:rPr>
        <w:t>Ritchie Bros. provides solutions for buying and selling heavy equipment, trucks, government surplus, commercial assets, total loss, damaged and low-value vehicles.</w:t>
      </w:r>
    </w:p>
    <w:p w14:paraId="49F1A584" w14:textId="77777777" w:rsidR="00AF3F78" w:rsidRDefault="00000000" w:rsidP="00465FBC">
      <w:pPr>
        <w:pStyle w:val="ListParagraph"/>
        <w:numPr>
          <w:ilvl w:val="0"/>
          <w:numId w:val="9"/>
        </w:numPr>
        <w:spacing w:after="55" w:line="248" w:lineRule="auto"/>
        <w:jc w:val="both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 As an individual contributor, built a test automation framework using Robot Framework and Python with a structured Page Object Model tailored to asset listing, bidding, and auction transaction workflows.</w:t>
      </w:r>
    </w:p>
    <w:p w14:paraId="0A4675B7" w14:textId="77777777" w:rsidR="00AF3F78" w:rsidRDefault="00000000" w:rsidP="00465FBC">
      <w:pPr>
        <w:pStyle w:val="ListParagraph"/>
        <w:numPr>
          <w:ilvl w:val="0"/>
          <w:numId w:val="9"/>
        </w:numPr>
        <w:spacing w:after="55" w:line="248" w:lineRule="auto"/>
        <w:jc w:val="both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 Automated functional, regression, and sanity scenarios across asset search, listing detail, bid placement, and checkout flows.</w:t>
      </w:r>
    </w:p>
    <w:p w14:paraId="4C1E9C63" w14:textId="77777777" w:rsidR="00AF3F78" w:rsidRDefault="00000000" w:rsidP="00465FBC">
      <w:pPr>
        <w:pStyle w:val="ListParagraph"/>
        <w:numPr>
          <w:ilvl w:val="0"/>
          <w:numId w:val="9"/>
        </w:numPr>
        <w:spacing w:after="55" w:line="248" w:lineRule="auto"/>
        <w:jc w:val="both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 Performed root cause analysis on automation and application failures to keep defect turnaround fast during release cycles.</w:t>
      </w:r>
    </w:p>
    <w:p w14:paraId="5C43E0C4" w14:textId="77777777" w:rsidR="00AF3F78" w:rsidRDefault="00000000" w:rsidP="00465FBC">
      <w:pPr>
        <w:pStyle w:val="ListParagraph"/>
        <w:numPr>
          <w:ilvl w:val="0"/>
          <w:numId w:val="9"/>
        </w:numPr>
        <w:spacing w:after="55" w:line="248" w:lineRule="auto"/>
        <w:jc w:val="both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 Flagged risks and dependencies early enough to keep releases on schedule, briefing stakeholders as issues emerged.</w:t>
      </w:r>
    </w:p>
    <w:p w14:paraId="33129AB1" w14:textId="77777777" w:rsidR="00AF3F78" w:rsidRDefault="00000000" w:rsidP="00465FBC">
      <w:pPr>
        <w:pStyle w:val="ListParagraph"/>
        <w:numPr>
          <w:ilvl w:val="0"/>
          <w:numId w:val="9"/>
        </w:numPr>
        <w:spacing w:after="55" w:line="248" w:lineRule="auto"/>
        <w:jc w:val="both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 Also managed and mentored the QA team, aligning testing priorities and skill development across the group.</w:t>
      </w:r>
    </w:p>
    <w:p w14:paraId="0AADEF1C" w14:textId="77777777" w:rsidR="00AF3F78" w:rsidRDefault="00000000" w:rsidP="00465FBC">
      <w:pPr>
        <w:pStyle w:val="ListParagraph"/>
        <w:numPr>
          <w:ilvl w:val="0"/>
          <w:numId w:val="9"/>
        </w:numPr>
        <w:spacing w:after="55" w:line="248" w:lineRule="auto"/>
        <w:jc w:val="both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 Partnered directly with developers, product managers, and business analysts to translate business requirements into test scenarios.</w:t>
      </w:r>
    </w:p>
    <w:p w14:paraId="177D2D1A" w14:textId="0ADB0019" w:rsidR="002B2EE3" w:rsidRDefault="00000000" w:rsidP="00465FBC">
      <w:pPr>
        <w:pStyle w:val="ListParagraph"/>
        <w:numPr>
          <w:ilvl w:val="0"/>
          <w:numId w:val="9"/>
        </w:numPr>
        <w:pBdr>
          <w:bottom w:val="single" w:sz="8" w:space="2" w:color="1F3864"/>
        </w:pBdr>
        <w:spacing w:after="55" w:line="247" w:lineRule="auto"/>
        <w:jc w:val="both"/>
      </w:pPr>
      <w:r w:rsidRPr="002B2EE3">
        <w:rPr>
          <w:rFonts w:ascii="Calibri" w:eastAsia="Calibri" w:hAnsi="Calibri" w:cs="Calibri"/>
          <w:color w:val="000000"/>
          <w:sz w:val="21"/>
          <w:szCs w:val="21"/>
        </w:rPr>
        <w:t xml:space="preserve"> Executed regression testing on each release to confirm new changes did not affect existing bidding, asset, or transaction functionality.</w:t>
      </w:r>
    </w:p>
    <w:p w14:paraId="0ECC0FAC" w14:textId="77777777" w:rsidR="00AF3F78" w:rsidRDefault="00000000">
      <w:pPr>
        <w:tabs>
          <w:tab w:val="right" w:pos="9360"/>
        </w:tabs>
        <w:spacing w:before="70" w:after="30"/>
      </w:pPr>
      <w:r>
        <w:rPr>
          <w:rFonts w:ascii="Calibri" w:eastAsia="Calibri" w:hAnsi="Calibri" w:cs="Calibri"/>
          <w:b/>
          <w:bCs/>
          <w:i/>
          <w:iCs/>
          <w:color w:val="1F3864"/>
          <w:sz w:val="22"/>
          <w:szCs w:val="22"/>
        </w:rPr>
        <w:t xml:space="preserve">Client Project: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F3864"/>
          <w:sz w:val="22"/>
          <w:szCs w:val="22"/>
        </w:rPr>
        <w:t>MobiTV</w:t>
      </w:r>
      <w:proofErr w:type="spellEnd"/>
      <w:r>
        <w:rPr>
          <w:rFonts w:ascii="Calibri" w:eastAsia="Calibri" w:hAnsi="Calibri" w:cs="Calibri"/>
          <w:i/>
          <w:iCs/>
          <w:color w:val="000000"/>
          <w:sz w:val="21"/>
          <w:szCs w:val="21"/>
        </w:rPr>
        <w:tab/>
        <w:t>Feb 2015 – Jul 2020</w:t>
      </w:r>
    </w:p>
    <w:p w14:paraId="4581E205" w14:textId="77777777" w:rsidR="00AF3F78" w:rsidRDefault="00000000">
      <w:pPr>
        <w:spacing w:after="60" w:line="248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Description: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MobiTV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 xml:space="preserve"> offers a versatile OTT platform application that seamlessly supports Mobile, TV, and Web platforms, delivering an extensive range of channels spanning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prime-time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shows, news broadcasts, children's programming, and sports content, including live coverage from sources like FOX News and Associated Press and full episodes from networks such as ABC and Disney.</w:t>
      </w:r>
    </w:p>
    <w:p w14:paraId="22C8BDEC" w14:textId="77777777" w:rsidR="00AF3F78" w:rsidRDefault="00000000" w:rsidP="00465FBC">
      <w:pPr>
        <w:pStyle w:val="ListParagraph"/>
        <w:numPr>
          <w:ilvl w:val="0"/>
          <w:numId w:val="10"/>
        </w:numPr>
        <w:spacing w:after="55" w:line="248" w:lineRule="auto"/>
        <w:jc w:val="both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 As an individual contributor, built an automation framework using Selenium (Java) and Appium to validate live-streaming, VOD playback, and channel-guide functionality across mobile, TV, and web platforms.</w:t>
      </w:r>
    </w:p>
    <w:p w14:paraId="4D625090" w14:textId="77777777" w:rsidR="00AF3F78" w:rsidRDefault="00000000" w:rsidP="00465FBC">
      <w:pPr>
        <w:pStyle w:val="ListParagraph"/>
        <w:numPr>
          <w:ilvl w:val="0"/>
          <w:numId w:val="10"/>
        </w:numPr>
        <w:spacing w:after="55" w:line="248" w:lineRule="auto"/>
        <w:jc w:val="both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 Automated functional, regression, and smoke scenarios for playback controls, channel switching, and content search across multiple device types and OS versions.</w:t>
      </w:r>
    </w:p>
    <w:p w14:paraId="4FB992E8" w14:textId="77777777" w:rsidR="00AF3F78" w:rsidRDefault="00000000" w:rsidP="00465FBC">
      <w:pPr>
        <w:pStyle w:val="ListParagraph"/>
        <w:numPr>
          <w:ilvl w:val="0"/>
          <w:numId w:val="10"/>
        </w:numPr>
        <w:spacing w:after="55" w:line="248" w:lineRule="auto"/>
        <w:jc w:val="both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 Tested across a range of physical and emulated devices to surface device-fragmentation issues, isolating device-specific playback defects from automation issues.</w:t>
      </w:r>
    </w:p>
    <w:p w14:paraId="0A2AD3FD" w14:textId="77777777" w:rsidR="00AF3F78" w:rsidRDefault="00000000" w:rsidP="00465FBC">
      <w:pPr>
        <w:pStyle w:val="ListParagraph"/>
        <w:numPr>
          <w:ilvl w:val="0"/>
          <w:numId w:val="10"/>
        </w:numPr>
        <w:spacing w:after="55" w:line="248" w:lineRule="auto"/>
        <w:jc w:val="both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 Also managed and mentored the QA team on multi-platform test coverage and best practices.</w:t>
      </w:r>
    </w:p>
    <w:p w14:paraId="07C2E9AA" w14:textId="77777777" w:rsidR="00AF3F78" w:rsidRDefault="00000000" w:rsidP="00465FBC">
      <w:pPr>
        <w:pStyle w:val="ListParagraph"/>
        <w:numPr>
          <w:ilvl w:val="0"/>
          <w:numId w:val="10"/>
        </w:numPr>
        <w:spacing w:after="55" w:line="248" w:lineRule="auto"/>
        <w:jc w:val="both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 Used GitHub for version control and Jenkins for CI, scheduling and executing automation scripts for consistent, repeatable test runs.</w:t>
      </w:r>
    </w:p>
    <w:p w14:paraId="37C7E8D0" w14:textId="769EA392" w:rsidR="00AF3F78" w:rsidRDefault="00000000" w:rsidP="00465FBC">
      <w:pPr>
        <w:pStyle w:val="ListParagraph"/>
        <w:numPr>
          <w:ilvl w:val="0"/>
          <w:numId w:val="10"/>
        </w:numPr>
        <w:spacing w:after="55" w:line="248" w:lineRule="auto"/>
        <w:jc w:val="both"/>
      </w:pPr>
      <w:r w:rsidRPr="00C67DB1">
        <w:rPr>
          <w:rFonts w:ascii="Calibri" w:eastAsia="Calibri" w:hAnsi="Calibri" w:cs="Calibri"/>
          <w:color w:val="000000"/>
          <w:sz w:val="21"/>
          <w:szCs w:val="21"/>
        </w:rPr>
        <w:t xml:space="preserve"> Performed regression testing on every release to ensure new changes did not impact existing app functionality.</w:t>
      </w:r>
    </w:p>
    <w:sectPr w:rsidR="00AF3F78">
      <w:pgSz w:w="12240" w:h="15840"/>
      <w:pgMar w:top="620" w:right="620" w:bottom="62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D56C1"/>
    <w:multiLevelType w:val="hybridMultilevel"/>
    <w:tmpl w:val="C2D879D4"/>
    <w:lvl w:ilvl="0" w:tplc="04090001">
      <w:start w:val="1"/>
      <w:numFmt w:val="bullet"/>
      <w:lvlText w:val=""/>
      <w:lvlJc w:val="left"/>
      <w:pPr>
        <w:ind w:left="360" w:hanging="215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D614509"/>
    <w:multiLevelType w:val="hybridMultilevel"/>
    <w:tmpl w:val="53042946"/>
    <w:lvl w:ilvl="0" w:tplc="04090001">
      <w:start w:val="1"/>
      <w:numFmt w:val="bullet"/>
      <w:lvlText w:val=""/>
      <w:lvlJc w:val="left"/>
      <w:pPr>
        <w:ind w:left="360" w:hanging="215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B9B0643"/>
    <w:multiLevelType w:val="hybridMultilevel"/>
    <w:tmpl w:val="D5105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355CEF"/>
    <w:multiLevelType w:val="hybridMultilevel"/>
    <w:tmpl w:val="26E46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EB41FE"/>
    <w:multiLevelType w:val="hybridMultilevel"/>
    <w:tmpl w:val="737274AA"/>
    <w:lvl w:ilvl="0" w:tplc="DAD81FCA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90443A7"/>
    <w:multiLevelType w:val="hybridMultilevel"/>
    <w:tmpl w:val="FA788458"/>
    <w:lvl w:ilvl="0" w:tplc="04090001">
      <w:start w:val="1"/>
      <w:numFmt w:val="bullet"/>
      <w:lvlText w:val=""/>
      <w:lvlJc w:val="left"/>
      <w:pPr>
        <w:ind w:left="360" w:hanging="215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62937D10"/>
    <w:multiLevelType w:val="hybridMultilevel"/>
    <w:tmpl w:val="617E7842"/>
    <w:lvl w:ilvl="0" w:tplc="DAD81FCA">
      <w:start w:val="1"/>
      <w:numFmt w:val="bullet"/>
      <w:lvlText w:val="•"/>
      <w:lvlJc w:val="left"/>
      <w:pPr>
        <w:ind w:left="360" w:hanging="215"/>
      </w:pPr>
    </w:lvl>
    <w:lvl w:ilvl="1" w:tplc="E3DCFDB0">
      <w:numFmt w:val="decimal"/>
      <w:lvlText w:val=""/>
      <w:lvlJc w:val="left"/>
    </w:lvl>
    <w:lvl w:ilvl="2" w:tplc="DB9A529E">
      <w:numFmt w:val="decimal"/>
      <w:lvlText w:val=""/>
      <w:lvlJc w:val="left"/>
    </w:lvl>
    <w:lvl w:ilvl="3" w:tplc="E9C823D8">
      <w:numFmt w:val="decimal"/>
      <w:lvlText w:val=""/>
      <w:lvlJc w:val="left"/>
    </w:lvl>
    <w:lvl w:ilvl="4" w:tplc="74566EB2">
      <w:numFmt w:val="decimal"/>
      <w:lvlText w:val=""/>
      <w:lvlJc w:val="left"/>
    </w:lvl>
    <w:lvl w:ilvl="5" w:tplc="395AB0E0">
      <w:numFmt w:val="decimal"/>
      <w:lvlText w:val=""/>
      <w:lvlJc w:val="left"/>
    </w:lvl>
    <w:lvl w:ilvl="6" w:tplc="1682F396">
      <w:numFmt w:val="decimal"/>
      <w:lvlText w:val=""/>
      <w:lvlJc w:val="left"/>
    </w:lvl>
    <w:lvl w:ilvl="7" w:tplc="700E4C6E">
      <w:numFmt w:val="decimal"/>
      <w:lvlText w:val=""/>
      <w:lvlJc w:val="left"/>
    </w:lvl>
    <w:lvl w:ilvl="8" w:tplc="9B1021C4">
      <w:numFmt w:val="decimal"/>
      <w:lvlText w:val=""/>
      <w:lvlJc w:val="left"/>
    </w:lvl>
  </w:abstractNum>
  <w:abstractNum w:abstractNumId="7" w15:restartNumberingAfterBreak="0">
    <w:nsid w:val="6AB03732"/>
    <w:multiLevelType w:val="hybridMultilevel"/>
    <w:tmpl w:val="2C8AFB76"/>
    <w:lvl w:ilvl="0" w:tplc="04090001">
      <w:start w:val="1"/>
      <w:numFmt w:val="bullet"/>
      <w:lvlText w:val=""/>
      <w:lvlJc w:val="left"/>
      <w:pPr>
        <w:ind w:left="360" w:hanging="215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7D3A7356"/>
    <w:multiLevelType w:val="hybridMultilevel"/>
    <w:tmpl w:val="D8E459BE"/>
    <w:lvl w:ilvl="0" w:tplc="6214323C">
      <w:start w:val="1"/>
      <w:numFmt w:val="bullet"/>
      <w:lvlText w:val="●"/>
      <w:lvlJc w:val="left"/>
      <w:pPr>
        <w:ind w:left="720" w:hanging="360"/>
      </w:pPr>
    </w:lvl>
    <w:lvl w:ilvl="1" w:tplc="AFE8FA7C">
      <w:start w:val="1"/>
      <w:numFmt w:val="bullet"/>
      <w:lvlText w:val="○"/>
      <w:lvlJc w:val="left"/>
      <w:pPr>
        <w:ind w:left="1440" w:hanging="360"/>
      </w:pPr>
    </w:lvl>
    <w:lvl w:ilvl="2" w:tplc="1AA2F9B8">
      <w:start w:val="1"/>
      <w:numFmt w:val="bullet"/>
      <w:lvlText w:val="■"/>
      <w:lvlJc w:val="left"/>
      <w:pPr>
        <w:ind w:left="2160" w:hanging="360"/>
      </w:pPr>
    </w:lvl>
    <w:lvl w:ilvl="3" w:tplc="ABF68FC8">
      <w:start w:val="1"/>
      <w:numFmt w:val="bullet"/>
      <w:lvlText w:val="●"/>
      <w:lvlJc w:val="left"/>
      <w:pPr>
        <w:ind w:left="2880" w:hanging="360"/>
      </w:pPr>
    </w:lvl>
    <w:lvl w:ilvl="4" w:tplc="7BC25B52">
      <w:start w:val="1"/>
      <w:numFmt w:val="bullet"/>
      <w:lvlText w:val="○"/>
      <w:lvlJc w:val="left"/>
      <w:pPr>
        <w:ind w:left="3600" w:hanging="360"/>
      </w:pPr>
    </w:lvl>
    <w:lvl w:ilvl="5" w:tplc="B7642D82">
      <w:start w:val="1"/>
      <w:numFmt w:val="bullet"/>
      <w:lvlText w:val="■"/>
      <w:lvlJc w:val="left"/>
      <w:pPr>
        <w:ind w:left="4320" w:hanging="360"/>
      </w:pPr>
    </w:lvl>
    <w:lvl w:ilvl="6" w:tplc="34484074">
      <w:start w:val="1"/>
      <w:numFmt w:val="bullet"/>
      <w:lvlText w:val="●"/>
      <w:lvlJc w:val="left"/>
      <w:pPr>
        <w:ind w:left="5040" w:hanging="360"/>
      </w:pPr>
    </w:lvl>
    <w:lvl w:ilvl="7" w:tplc="2A403956">
      <w:start w:val="1"/>
      <w:numFmt w:val="bullet"/>
      <w:lvlText w:val="●"/>
      <w:lvlJc w:val="left"/>
      <w:pPr>
        <w:ind w:left="5760" w:hanging="360"/>
      </w:pPr>
    </w:lvl>
    <w:lvl w:ilvl="8" w:tplc="09741968">
      <w:start w:val="1"/>
      <w:numFmt w:val="bullet"/>
      <w:lvlText w:val="●"/>
      <w:lvlJc w:val="left"/>
      <w:pPr>
        <w:ind w:left="6480" w:hanging="360"/>
      </w:pPr>
    </w:lvl>
  </w:abstractNum>
  <w:num w:numId="1" w16cid:durableId="1232885163">
    <w:abstractNumId w:val="8"/>
    <w:lvlOverride w:ilvl="0">
      <w:startOverride w:val="1"/>
    </w:lvlOverride>
  </w:num>
  <w:num w:numId="2" w16cid:durableId="536312486">
    <w:abstractNumId w:val="6"/>
    <w:lvlOverride w:ilvl="0">
      <w:startOverride w:val="1"/>
    </w:lvlOverride>
  </w:num>
  <w:num w:numId="3" w16cid:durableId="1791587426">
    <w:abstractNumId w:val="3"/>
  </w:num>
  <w:num w:numId="4" w16cid:durableId="659501236">
    <w:abstractNumId w:val="2"/>
  </w:num>
  <w:num w:numId="5" w16cid:durableId="73936044">
    <w:abstractNumId w:val="6"/>
  </w:num>
  <w:num w:numId="6" w16cid:durableId="50157118">
    <w:abstractNumId w:val="0"/>
  </w:num>
  <w:num w:numId="7" w16cid:durableId="1695223946">
    <w:abstractNumId w:val="4"/>
  </w:num>
  <w:num w:numId="8" w16cid:durableId="502938028">
    <w:abstractNumId w:val="1"/>
  </w:num>
  <w:num w:numId="9" w16cid:durableId="1021013122">
    <w:abstractNumId w:val="7"/>
  </w:num>
  <w:num w:numId="10" w16cid:durableId="2568631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F78"/>
    <w:rsid w:val="001502A1"/>
    <w:rsid w:val="002B2EE3"/>
    <w:rsid w:val="0033612A"/>
    <w:rsid w:val="00351FA0"/>
    <w:rsid w:val="004514E4"/>
    <w:rsid w:val="00465FBC"/>
    <w:rsid w:val="004747F8"/>
    <w:rsid w:val="004A2F91"/>
    <w:rsid w:val="004D06EC"/>
    <w:rsid w:val="005665ED"/>
    <w:rsid w:val="007130BF"/>
    <w:rsid w:val="00AF3F78"/>
    <w:rsid w:val="00C67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F6313"/>
  <w15:docId w15:val="{F64EC4FD-FFFE-4291-91C5-7E1619352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916</Words>
  <Characters>6024</Characters>
  <Application>Microsoft Office Word</Application>
  <DocSecurity>0</DocSecurity>
  <Lines>91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Srikanth Turpu [C]</cp:lastModifiedBy>
  <cp:revision>48</cp:revision>
  <dcterms:created xsi:type="dcterms:W3CDTF">2026-09-04T15:15:00Z</dcterms:created>
  <dcterms:modified xsi:type="dcterms:W3CDTF">2026-09-10T03:59:00Z</dcterms:modified>
</cp:coreProperties>
</file>