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9726" w14:textId="77777777" w:rsidR="00A20D24" w:rsidRDefault="00A20D24" w:rsidP="00A20D24">
      <w:pPr>
        <w:spacing w:after="0"/>
        <w:jc w:val="center"/>
        <w:rPr>
          <w:b/>
          <w:sz w:val="24"/>
          <w:szCs w:val="24"/>
        </w:rPr>
      </w:pPr>
      <w:r>
        <w:rPr>
          <w:b/>
          <w:sz w:val="24"/>
          <w:szCs w:val="24"/>
        </w:rPr>
        <w:t>Project Design Phase-II</w:t>
      </w:r>
    </w:p>
    <w:p w14:paraId="0CA96F90" w14:textId="77777777" w:rsidR="00A20D24" w:rsidRDefault="00A20D24" w:rsidP="00A20D24">
      <w:pPr>
        <w:spacing w:after="0"/>
        <w:jc w:val="center"/>
        <w:rPr>
          <w:b/>
          <w:sz w:val="24"/>
          <w:szCs w:val="24"/>
        </w:rPr>
      </w:pPr>
      <w:r>
        <w:rPr>
          <w:b/>
          <w:sz w:val="24"/>
          <w:szCs w:val="24"/>
        </w:rPr>
        <w:t>Solution Requirements (Functional &amp; Non-functional)</w:t>
      </w:r>
    </w:p>
    <w:p w14:paraId="5B29AA5F" w14:textId="77777777" w:rsidR="00A20D24" w:rsidRDefault="00A20D24" w:rsidP="00A20D24">
      <w:pPr>
        <w:spacing w:after="0"/>
        <w:jc w:val="center"/>
        <w:rPr>
          <w:b/>
        </w:rPr>
      </w:pPr>
    </w:p>
    <w:tbl>
      <w:tblPr>
        <w:tblStyle w:val="Style1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A20D24" w14:paraId="596A3BB8" w14:textId="77777777" w:rsidTr="005F13B1">
        <w:tc>
          <w:tcPr>
            <w:tcW w:w="4508" w:type="dxa"/>
          </w:tcPr>
          <w:p w14:paraId="6879EE27" w14:textId="77777777" w:rsidR="00A20D24" w:rsidRDefault="00A20D24" w:rsidP="005F13B1">
            <w:pPr>
              <w:spacing w:line="240" w:lineRule="auto"/>
            </w:pPr>
            <w:r>
              <w:t>Date</w:t>
            </w:r>
          </w:p>
        </w:tc>
        <w:tc>
          <w:tcPr>
            <w:tcW w:w="4843" w:type="dxa"/>
          </w:tcPr>
          <w:p w14:paraId="28B240BC" w14:textId="7D8C6380" w:rsidR="00A20D24" w:rsidRDefault="00037A9B" w:rsidP="005F13B1">
            <w:pPr>
              <w:spacing w:line="240" w:lineRule="auto"/>
            </w:pPr>
            <w:r>
              <w:t>8</w:t>
            </w:r>
            <w:r w:rsidR="00A20D24">
              <w:t xml:space="preserve"> Feb 2026</w:t>
            </w:r>
          </w:p>
        </w:tc>
      </w:tr>
      <w:tr w:rsidR="00A20D24" w14:paraId="44756619" w14:textId="77777777" w:rsidTr="005F13B1">
        <w:tc>
          <w:tcPr>
            <w:tcW w:w="4508" w:type="dxa"/>
          </w:tcPr>
          <w:p w14:paraId="5B81F05D" w14:textId="77777777" w:rsidR="00A20D24" w:rsidRDefault="00A20D24" w:rsidP="005F13B1">
            <w:pPr>
              <w:spacing w:line="240" w:lineRule="auto"/>
            </w:pPr>
            <w:r>
              <w:t>Team ID</w:t>
            </w:r>
          </w:p>
        </w:tc>
        <w:tc>
          <w:tcPr>
            <w:tcW w:w="4843" w:type="dxa"/>
          </w:tcPr>
          <w:p w14:paraId="22EEF68E" w14:textId="52AB04D6" w:rsidR="00A20D24" w:rsidRDefault="00A20D24" w:rsidP="005F13B1">
            <w:pPr>
              <w:spacing w:line="240" w:lineRule="auto"/>
              <w:rPr>
                <w:rFonts w:ascii="Arial" w:eastAsia="Arial" w:hAnsi="Arial" w:cs="Arial"/>
              </w:rPr>
            </w:pPr>
            <w:r w:rsidRPr="009C7FA3">
              <w:rPr>
                <w:rFonts w:ascii="Arial" w:eastAsia="Arial" w:hAnsi="Arial"/>
              </w:rPr>
              <w:t>LTVIP202</w:t>
            </w:r>
            <w:r>
              <w:rPr>
                <w:rFonts w:ascii="Arial" w:eastAsia="Arial" w:hAnsi="Arial"/>
              </w:rPr>
              <w:t>6</w:t>
            </w:r>
            <w:r w:rsidRPr="009C7FA3">
              <w:rPr>
                <w:rFonts w:ascii="Arial" w:eastAsia="Arial" w:hAnsi="Arial"/>
              </w:rPr>
              <w:t>TMID</w:t>
            </w:r>
            <w:r>
              <w:rPr>
                <w:rFonts w:ascii="Arial" w:eastAsia="Arial" w:hAnsi="Arial"/>
              </w:rPr>
              <w:t>S8</w:t>
            </w:r>
            <w:r w:rsidR="00206839">
              <w:rPr>
                <w:rFonts w:ascii="Arial" w:eastAsia="Arial" w:hAnsi="Arial"/>
              </w:rPr>
              <w:t>8463</w:t>
            </w:r>
          </w:p>
        </w:tc>
      </w:tr>
      <w:tr w:rsidR="00A20D24" w14:paraId="401AFC32" w14:textId="77777777" w:rsidTr="005F13B1">
        <w:tc>
          <w:tcPr>
            <w:tcW w:w="4508" w:type="dxa"/>
          </w:tcPr>
          <w:p w14:paraId="66DAB5FB" w14:textId="77777777" w:rsidR="00A20D24" w:rsidRDefault="00A20D24" w:rsidP="005F13B1">
            <w:pPr>
              <w:spacing w:line="240" w:lineRule="auto"/>
            </w:pPr>
            <w:r>
              <w:t>Project Name</w:t>
            </w:r>
          </w:p>
        </w:tc>
        <w:tc>
          <w:tcPr>
            <w:tcW w:w="4843" w:type="dxa"/>
          </w:tcPr>
          <w:p w14:paraId="6F844369" w14:textId="160E5CDF" w:rsidR="00A20D24" w:rsidRPr="00A20D24" w:rsidRDefault="00206839" w:rsidP="005F13B1">
            <w:pPr>
              <w:spacing w:before="240" w:after="240" w:line="240" w:lineRule="auto"/>
              <w:rPr>
                <w:rFonts w:ascii="Arial" w:eastAsia="Arial" w:hAnsi="Arial" w:cs="Arial"/>
              </w:rPr>
            </w:pPr>
            <w:r w:rsidRPr="00206839">
              <w:rPr>
                <w:rFonts w:ascii="Arial" w:eastAsia="Arial" w:hAnsi="Arial" w:cs="Arial"/>
              </w:rPr>
              <w:t>FreelanceFinder: Discovering Opportunities, Unlocking Potential</w:t>
            </w:r>
          </w:p>
        </w:tc>
      </w:tr>
      <w:tr w:rsidR="00A20D24" w14:paraId="3D9D2977" w14:textId="77777777" w:rsidTr="005F13B1">
        <w:tc>
          <w:tcPr>
            <w:tcW w:w="4508" w:type="dxa"/>
          </w:tcPr>
          <w:p w14:paraId="6649D71D" w14:textId="77777777" w:rsidR="00A20D24" w:rsidRDefault="00A20D24" w:rsidP="005F13B1">
            <w:pPr>
              <w:spacing w:line="240" w:lineRule="auto"/>
            </w:pPr>
            <w:r>
              <w:t>Maximum Marks</w:t>
            </w:r>
          </w:p>
        </w:tc>
        <w:tc>
          <w:tcPr>
            <w:tcW w:w="4843" w:type="dxa"/>
          </w:tcPr>
          <w:p w14:paraId="39CE6248" w14:textId="77777777" w:rsidR="00A20D24" w:rsidRDefault="00A20D24" w:rsidP="005F13B1">
            <w:pPr>
              <w:spacing w:line="240" w:lineRule="auto"/>
            </w:pPr>
            <w:r>
              <w:t>4 Marks</w:t>
            </w:r>
          </w:p>
        </w:tc>
      </w:tr>
    </w:tbl>
    <w:p w14:paraId="514C94BE" w14:textId="77777777" w:rsidR="00A20D24" w:rsidRDefault="00A20D24" w:rsidP="00A20D24">
      <w:pPr>
        <w:rPr>
          <w:b/>
        </w:rPr>
      </w:pPr>
    </w:p>
    <w:p w14:paraId="01F3270D" w14:textId="77777777" w:rsidR="00A20D24" w:rsidRDefault="00A20D24" w:rsidP="00A20D24">
      <w:r>
        <w:rPr>
          <w:b/>
        </w:rPr>
        <w:t>Functional Requirements:</w:t>
      </w:r>
    </w:p>
    <w:p w14:paraId="76C3B878" w14:textId="77777777" w:rsidR="001705DE" w:rsidRPr="001705DE" w:rsidRDefault="001705DE" w:rsidP="001705DE">
      <w:pPr>
        <w:spacing w:before="240" w:after="240"/>
      </w:pPr>
      <w:r w:rsidRPr="001705DE">
        <w:t>FreelanceFinder is built on a modular MERN stack architecture designed to provide a secure, scalable, and structured freelancing platform. The system follows a layered architecture model where the React frontend handles user interaction and UI rendering, the Node.js &amp; Express backend manages business logic and API routing, and MongoDB serves as the centralized data storage layer.</w:t>
      </w:r>
    </w:p>
    <w:p w14:paraId="4D88DAFD" w14:textId="77777777" w:rsidR="001705DE" w:rsidRPr="001705DE" w:rsidRDefault="001705DE" w:rsidP="001705DE">
      <w:pPr>
        <w:spacing w:before="240" w:after="240"/>
      </w:pPr>
      <w:r w:rsidRPr="001705DE">
        <w:t>User requests flow from the frontend through RESTful APIs (using Axios) to the backend server. Authentication is verified using JWT middleware, and passwords are securely encrypted using Bcrypt before storage. The backend processes project management, proposal handling, freelancer selection, and real-time communication logic before interacting with the MongoDB database. Real-time chat functionality is implemented using Socket.io, enabling instant communication between clients and freelancers while storing chat history in the database.</w:t>
      </w:r>
    </w:p>
    <w:p w14:paraId="1645FE72" w14:textId="77777777" w:rsidR="001705DE" w:rsidRPr="001705DE" w:rsidRDefault="001705DE" w:rsidP="001705DE">
      <w:pPr>
        <w:spacing w:before="240" w:after="240"/>
      </w:pPr>
      <w:r w:rsidRPr="001705DE">
        <w:t>This layered and modular architecture ensures security, scalability, maintainability, and smooth interaction between Clients, Freelancers, and Administrators while maintaining proper database relationships across Users, Projects, Applications, and Chats.</w:t>
      </w:r>
    </w:p>
    <w:p w14:paraId="682DD205" w14:textId="493B6DD1" w:rsidR="00A20D24" w:rsidRDefault="00A20D24" w:rsidP="00206839">
      <w:pPr>
        <w:spacing w:before="240" w:after="240"/>
      </w:pPr>
    </w:p>
    <w:p w14:paraId="40DF01C7" w14:textId="77777777" w:rsidR="00A20D24" w:rsidRDefault="00A20D24" w:rsidP="00A20D24"/>
    <w:tbl>
      <w:tblPr>
        <w:tblStyle w:val="Style11"/>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150"/>
        <w:gridCol w:w="5248"/>
      </w:tblGrid>
      <w:tr w:rsidR="00A20D24" w14:paraId="29FB2371" w14:textId="77777777" w:rsidTr="005F13B1">
        <w:trPr>
          <w:trHeight w:val="333"/>
        </w:trPr>
        <w:tc>
          <w:tcPr>
            <w:tcW w:w="926" w:type="dxa"/>
          </w:tcPr>
          <w:p w14:paraId="465418B8" w14:textId="77777777" w:rsidR="00A20D24" w:rsidRDefault="00A20D24" w:rsidP="005F13B1">
            <w:pPr>
              <w:spacing w:line="240" w:lineRule="auto"/>
              <w:rPr>
                <w:b/>
              </w:rPr>
            </w:pPr>
            <w:r>
              <w:rPr>
                <w:b/>
              </w:rPr>
              <w:t>FR No.</w:t>
            </w:r>
          </w:p>
        </w:tc>
        <w:tc>
          <w:tcPr>
            <w:tcW w:w="3150" w:type="dxa"/>
          </w:tcPr>
          <w:p w14:paraId="23451420" w14:textId="77777777" w:rsidR="00A20D24" w:rsidRDefault="00A20D24" w:rsidP="005F13B1">
            <w:pPr>
              <w:spacing w:line="240" w:lineRule="auto"/>
              <w:rPr>
                <w:b/>
              </w:rPr>
            </w:pPr>
            <w:r>
              <w:rPr>
                <w:b/>
              </w:rPr>
              <w:t>Functional Requirement (Epic)</w:t>
            </w:r>
          </w:p>
        </w:tc>
        <w:tc>
          <w:tcPr>
            <w:tcW w:w="5248" w:type="dxa"/>
          </w:tcPr>
          <w:p w14:paraId="2C21DBD4" w14:textId="77777777" w:rsidR="00A20D24" w:rsidRDefault="00A20D24" w:rsidP="005F13B1">
            <w:pPr>
              <w:spacing w:line="240" w:lineRule="auto"/>
              <w:rPr>
                <w:b/>
              </w:rPr>
            </w:pPr>
            <w:r>
              <w:rPr>
                <w:b/>
              </w:rPr>
              <w:t>Sub Requirement (Story / Sub-Task)</w:t>
            </w:r>
          </w:p>
        </w:tc>
      </w:tr>
      <w:tr w:rsidR="00A20D24" w14:paraId="5D1F1D29" w14:textId="77777777" w:rsidTr="005F13B1">
        <w:trPr>
          <w:trHeight w:val="489"/>
        </w:trPr>
        <w:tc>
          <w:tcPr>
            <w:tcW w:w="926" w:type="dxa"/>
          </w:tcPr>
          <w:p w14:paraId="228B6E35" w14:textId="77777777" w:rsidR="00A20D24" w:rsidRDefault="00A20D24" w:rsidP="005F13B1">
            <w:pPr>
              <w:spacing w:line="240" w:lineRule="auto"/>
            </w:pPr>
            <w:r>
              <w:t>FR-1</w:t>
            </w:r>
          </w:p>
        </w:tc>
        <w:tc>
          <w:tcPr>
            <w:tcW w:w="3150" w:type="dxa"/>
          </w:tcPr>
          <w:p w14:paraId="5A0FBE05" w14:textId="77777777" w:rsidR="00A20D24" w:rsidRDefault="00A20D24" w:rsidP="005F13B1">
            <w:pPr>
              <w:spacing w:line="240" w:lineRule="auto"/>
            </w:pPr>
            <w:r>
              <w:t>User Registration</w:t>
            </w:r>
          </w:p>
        </w:tc>
        <w:tc>
          <w:tcPr>
            <w:tcW w:w="5248" w:type="dxa"/>
          </w:tcPr>
          <w:p w14:paraId="26E5E8C2" w14:textId="3B1C5856" w:rsidR="00A20D24" w:rsidRDefault="00A20D24" w:rsidP="005F13B1">
            <w:pPr>
              <w:spacing w:line="240" w:lineRule="auto"/>
            </w:pPr>
            <w:r w:rsidRPr="00A20D24">
              <w:t xml:space="preserve"> </w:t>
            </w:r>
            <w:r w:rsidR="00206839" w:rsidRPr="00206839">
              <w:t xml:space="preserve">Registration through form (Name, Email, Password, Role selection – Client/Freelancer) </w:t>
            </w:r>
            <w:r w:rsidR="00206839" w:rsidRPr="00206839">
              <w:br/>
              <w:t>Email uniqueness validation</w:t>
            </w:r>
          </w:p>
        </w:tc>
      </w:tr>
      <w:tr w:rsidR="00A20D24" w14:paraId="3A4CFDD9" w14:textId="77777777" w:rsidTr="005F13B1">
        <w:trPr>
          <w:trHeight w:val="489"/>
        </w:trPr>
        <w:tc>
          <w:tcPr>
            <w:tcW w:w="926" w:type="dxa"/>
          </w:tcPr>
          <w:p w14:paraId="0DAEA110" w14:textId="77777777" w:rsidR="00A20D24" w:rsidRDefault="00A20D24" w:rsidP="005F13B1">
            <w:pPr>
              <w:spacing w:line="240" w:lineRule="auto"/>
            </w:pPr>
            <w:r>
              <w:t>FR-2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384C1AC9" w14:textId="77777777">
              <w:trPr>
                <w:tblCellSpacing w:w="15" w:type="dxa"/>
              </w:trPr>
              <w:tc>
                <w:tcPr>
                  <w:tcW w:w="36" w:type="dxa"/>
                  <w:vAlign w:val="center"/>
                  <w:hideMark/>
                </w:tcPr>
                <w:p w14:paraId="10F23E48" w14:textId="77777777" w:rsidR="00A20D24" w:rsidRPr="00A20D24" w:rsidRDefault="00A20D24" w:rsidP="00A20D24">
                  <w:pPr>
                    <w:spacing w:after="0" w:line="240" w:lineRule="auto"/>
                  </w:pPr>
                </w:p>
              </w:tc>
            </w:tr>
          </w:tbl>
          <w:p w14:paraId="5AAC678F" w14:textId="77777777" w:rsidR="00A20D24" w:rsidRPr="00A20D24" w:rsidRDefault="00A20D24" w:rsidP="00A20D24">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A20D24" w:rsidRPr="00A20D24" w14:paraId="6422AC6B" w14:textId="77777777">
              <w:trPr>
                <w:tblCellSpacing w:w="15" w:type="dxa"/>
              </w:trPr>
              <w:tc>
                <w:tcPr>
                  <w:tcW w:w="1970" w:type="dxa"/>
                  <w:vAlign w:val="center"/>
                  <w:hideMark/>
                </w:tcPr>
                <w:p w14:paraId="230DD149" w14:textId="77777777" w:rsidR="00A20D24" w:rsidRPr="00A20D24" w:rsidRDefault="00A20D24" w:rsidP="00A20D24">
                  <w:pPr>
                    <w:spacing w:after="0" w:line="240" w:lineRule="auto"/>
                  </w:pPr>
                  <w:r w:rsidRPr="00A20D24">
                    <w:t>User Authentication</w:t>
                  </w:r>
                </w:p>
              </w:tc>
            </w:tr>
          </w:tbl>
          <w:p w14:paraId="7F659D41" w14:textId="5D293565" w:rsidR="00A20D24" w:rsidRDefault="00A20D24" w:rsidP="005F13B1">
            <w:pPr>
              <w:spacing w:line="240" w:lineRule="auto"/>
            </w:pPr>
          </w:p>
        </w:tc>
        <w:tc>
          <w:tcPr>
            <w:tcW w:w="5248" w:type="dxa"/>
          </w:tcPr>
          <w:p w14:paraId="784EBA86" w14:textId="401FEB51" w:rsidR="00A20D24" w:rsidRDefault="00A20D24" w:rsidP="005F13B1">
            <w:pPr>
              <w:spacing w:line="240" w:lineRule="auto"/>
            </w:pPr>
            <w:r w:rsidRPr="00A20D24">
              <w:t>Secure login using email &amp; password</w:t>
            </w:r>
          </w:p>
          <w:p w14:paraId="7F56A6E1" w14:textId="6497612D" w:rsidR="00A20D24" w:rsidRDefault="00A20D24" w:rsidP="005F13B1">
            <w:pPr>
              <w:spacing w:line="240" w:lineRule="auto"/>
            </w:pPr>
            <w:r w:rsidRPr="00A20D24">
              <w:t>JWT token generation and validation</w:t>
            </w:r>
          </w:p>
        </w:tc>
      </w:tr>
      <w:tr w:rsidR="00A20D24" w14:paraId="3CAB93CE" w14:textId="77777777" w:rsidTr="005F13B1">
        <w:trPr>
          <w:trHeight w:val="470"/>
        </w:trPr>
        <w:tc>
          <w:tcPr>
            <w:tcW w:w="926" w:type="dxa"/>
          </w:tcPr>
          <w:p w14:paraId="36B34E44" w14:textId="77777777" w:rsidR="00A20D24" w:rsidRDefault="00A20D24" w:rsidP="005F13B1">
            <w:pPr>
              <w:spacing w:line="240" w:lineRule="auto"/>
            </w:pPr>
            <w:r>
              <w:t>FR-3</w:t>
            </w:r>
          </w:p>
        </w:tc>
        <w:tc>
          <w:tcPr>
            <w:tcW w:w="3150" w:type="dxa"/>
          </w:tcPr>
          <w:p w14:paraId="17CE57C7" w14:textId="57A41085" w:rsidR="00A20D24" w:rsidRDefault="00A20D24" w:rsidP="005F13B1">
            <w:pPr>
              <w:spacing w:line="240" w:lineRule="auto"/>
            </w:pPr>
            <w:r w:rsidRPr="00A20D24">
              <w:t>Role-Based Access</w:t>
            </w:r>
          </w:p>
        </w:tc>
        <w:tc>
          <w:tcPr>
            <w:tcW w:w="5248" w:type="dxa"/>
          </w:tcPr>
          <w:p w14:paraId="620A354C" w14:textId="7ECFAD3F" w:rsidR="00A20D24" w:rsidRDefault="00206839" w:rsidP="005F13B1">
            <w:pPr>
              <w:spacing w:line="240" w:lineRule="auto"/>
            </w:pPr>
            <w:r w:rsidRPr="00206839">
              <w:t xml:space="preserve">Separate dashboards for Admin, Client, and Freelancer </w:t>
            </w:r>
            <w:r w:rsidRPr="00206839">
              <w:br/>
              <w:t>Middleware protection for restricted routes</w:t>
            </w:r>
          </w:p>
        </w:tc>
      </w:tr>
      <w:tr w:rsidR="00A20D24" w14:paraId="592693D2" w14:textId="77777777" w:rsidTr="005F13B1">
        <w:trPr>
          <w:trHeight w:val="489"/>
        </w:trPr>
        <w:tc>
          <w:tcPr>
            <w:tcW w:w="926" w:type="dxa"/>
          </w:tcPr>
          <w:p w14:paraId="1D520E98" w14:textId="77777777" w:rsidR="00A20D24" w:rsidRDefault="00A20D24" w:rsidP="005F13B1">
            <w:pPr>
              <w:spacing w:line="240" w:lineRule="auto"/>
            </w:pPr>
            <w:r>
              <w:t>FR-4</w:t>
            </w:r>
          </w:p>
        </w:tc>
        <w:tc>
          <w:tcPr>
            <w:tcW w:w="3150" w:type="dxa"/>
          </w:tcPr>
          <w:p w14:paraId="70069F01" w14:textId="3DCB4718" w:rsidR="00A20D24" w:rsidRDefault="00206839" w:rsidP="005F13B1">
            <w:pPr>
              <w:spacing w:line="240" w:lineRule="auto"/>
            </w:pPr>
            <w:r>
              <w:t>Project</w:t>
            </w:r>
            <w:r w:rsidR="00A20D24" w:rsidRPr="00A20D24">
              <w:t xml:space="preserve"> Management</w:t>
            </w:r>
          </w:p>
        </w:tc>
        <w:tc>
          <w:tcPr>
            <w:tcW w:w="5248" w:type="dxa"/>
          </w:tcPr>
          <w:p w14:paraId="490ED5A2" w14:textId="6A1C4B5D" w:rsidR="00A20D24" w:rsidRDefault="00206839" w:rsidP="005F13B1">
            <w:pPr>
              <w:spacing w:line="240" w:lineRule="auto"/>
            </w:pPr>
            <w:r w:rsidRPr="00206839">
              <w:t xml:space="preserve">Client can create project with title, description, skills, budget, deadline </w:t>
            </w:r>
            <w:r w:rsidRPr="00206839">
              <w:br/>
              <w:t>Project listing and search functionality</w:t>
            </w:r>
          </w:p>
        </w:tc>
      </w:tr>
      <w:tr w:rsidR="00A20D24" w14:paraId="519DFE7F" w14:textId="77777777" w:rsidTr="005F13B1">
        <w:trPr>
          <w:trHeight w:val="489"/>
        </w:trPr>
        <w:tc>
          <w:tcPr>
            <w:tcW w:w="926" w:type="dxa"/>
          </w:tcPr>
          <w:p w14:paraId="3801D5AD" w14:textId="0B59234B" w:rsidR="00A20D24" w:rsidRDefault="00A20D24" w:rsidP="005F13B1">
            <w:pPr>
              <w:spacing w:line="240" w:lineRule="auto"/>
            </w:pPr>
            <w:r>
              <w:t>FR-5</w:t>
            </w:r>
          </w:p>
        </w:tc>
        <w:tc>
          <w:tcPr>
            <w:tcW w:w="3150" w:type="dxa"/>
          </w:tcPr>
          <w:p w14:paraId="396F2763" w14:textId="43C51C26" w:rsidR="00A20D24" w:rsidRDefault="00206839" w:rsidP="005F13B1">
            <w:pPr>
              <w:spacing w:line="240" w:lineRule="auto"/>
            </w:pPr>
            <w:r>
              <w:t>Poject Submission</w:t>
            </w:r>
          </w:p>
        </w:tc>
        <w:tc>
          <w:tcPr>
            <w:tcW w:w="5248" w:type="dxa"/>
          </w:tcPr>
          <w:p w14:paraId="7846DD20" w14:textId="5D97C02B" w:rsidR="00A20D24" w:rsidRDefault="00206839" w:rsidP="005F13B1">
            <w:pPr>
              <w:spacing w:line="240" w:lineRule="auto"/>
            </w:pPr>
            <w:r w:rsidRPr="00206839">
              <w:t xml:space="preserve">Freelancer can submit proposal with description and proposed budget </w:t>
            </w:r>
            <w:r w:rsidRPr="00206839">
              <w:br/>
              <w:t>Store application in database</w:t>
            </w:r>
          </w:p>
        </w:tc>
      </w:tr>
      <w:tr w:rsidR="00A20D24" w14:paraId="0D563819" w14:textId="77777777" w:rsidTr="005F13B1">
        <w:trPr>
          <w:trHeight w:val="489"/>
        </w:trPr>
        <w:tc>
          <w:tcPr>
            <w:tcW w:w="926" w:type="dxa"/>
          </w:tcPr>
          <w:p w14:paraId="3539414D" w14:textId="42FB8809" w:rsidR="00A20D24" w:rsidRDefault="00A20D24" w:rsidP="005F13B1">
            <w:pPr>
              <w:spacing w:line="240" w:lineRule="auto"/>
            </w:pPr>
            <w:r>
              <w:t>FR-6</w:t>
            </w:r>
          </w:p>
        </w:tc>
        <w:tc>
          <w:tcPr>
            <w:tcW w:w="3150" w:type="dxa"/>
          </w:tcPr>
          <w:p w14:paraId="708B07C7" w14:textId="5DE1235D" w:rsidR="00A20D24" w:rsidRDefault="00A20D24" w:rsidP="005F13B1">
            <w:pPr>
              <w:spacing w:line="240" w:lineRule="auto"/>
              <w:rPr>
                <w:color w:val="222222"/>
              </w:rPr>
            </w:pPr>
            <w:r w:rsidRPr="00A20D24">
              <w:rPr>
                <w:color w:val="222222"/>
              </w:rPr>
              <w:t>Progress Tracking</w:t>
            </w:r>
          </w:p>
        </w:tc>
        <w:tc>
          <w:tcPr>
            <w:tcW w:w="5248" w:type="dxa"/>
          </w:tcPr>
          <w:p w14:paraId="0458F113" w14:textId="77777777" w:rsidR="00A20D24" w:rsidRDefault="00A20D24" w:rsidP="005F13B1">
            <w:pPr>
              <w:spacing w:line="240" w:lineRule="auto"/>
            </w:pPr>
            <w:r w:rsidRPr="00A20D24">
              <w:t>Mark section as completed</w:t>
            </w:r>
            <w:r>
              <w:t xml:space="preserve"> </w:t>
            </w:r>
          </w:p>
          <w:p w14:paraId="20B65136" w14:textId="535BD075" w:rsidR="00A20D24" w:rsidRDefault="00A20D24" w:rsidP="005F13B1">
            <w:pPr>
              <w:spacing w:line="240" w:lineRule="auto"/>
            </w:pPr>
            <w:r w:rsidRPr="00A20D24">
              <w:t>Track completed sections in database</w:t>
            </w:r>
          </w:p>
        </w:tc>
      </w:tr>
      <w:tr w:rsidR="00A20D24" w14:paraId="22BACB62" w14:textId="77777777" w:rsidTr="005F13B1">
        <w:trPr>
          <w:trHeight w:val="489"/>
        </w:trPr>
        <w:tc>
          <w:tcPr>
            <w:tcW w:w="926" w:type="dxa"/>
          </w:tcPr>
          <w:p w14:paraId="65C1F5BA" w14:textId="4E141C05" w:rsidR="00A20D24" w:rsidRDefault="00A20D24" w:rsidP="005F13B1">
            <w:pPr>
              <w:spacing w:line="240" w:lineRule="auto"/>
            </w:pPr>
            <w:r>
              <w:t>FR-</w:t>
            </w:r>
            <w:r w:rsidR="00206839">
              <w:t>7</w:t>
            </w:r>
          </w:p>
        </w:tc>
        <w:tc>
          <w:tcPr>
            <w:tcW w:w="3150" w:type="dxa"/>
          </w:tcPr>
          <w:p w14:paraId="5CFCC1E7" w14:textId="68E0B680" w:rsidR="00A20D24" w:rsidRDefault="00A20D24" w:rsidP="005F13B1">
            <w:pPr>
              <w:spacing w:line="240" w:lineRule="auto"/>
              <w:rPr>
                <w:color w:val="222222"/>
              </w:rPr>
            </w:pPr>
            <w:r w:rsidRPr="00A20D24">
              <w:rPr>
                <w:color w:val="222222"/>
              </w:rPr>
              <w:t>Admin Control</w:t>
            </w:r>
          </w:p>
        </w:tc>
        <w:tc>
          <w:tcPr>
            <w:tcW w:w="5248" w:type="dxa"/>
          </w:tcPr>
          <w:p w14:paraId="67A792E2" w14:textId="3DDE2EDB" w:rsidR="00A20D24" w:rsidRPr="00A20D24" w:rsidRDefault="00A20D24" w:rsidP="005F13B1">
            <w:pPr>
              <w:spacing w:line="240" w:lineRule="auto"/>
              <w:rPr>
                <w:rFonts w:ascii="Times New Roman" w:eastAsia="Times New Roman" w:hAnsi="Times New Roman" w:cs="Times New Roman"/>
                <w:sz w:val="24"/>
                <w:szCs w:val="24"/>
                <w:lang w:bidi="te-IN"/>
              </w:rPr>
            </w:pPr>
            <w:r>
              <w:t>Admin can view and delete courses</w:t>
            </w:r>
          </w:p>
        </w:tc>
      </w:tr>
    </w:tbl>
    <w:p w14:paraId="3FB2C264" w14:textId="77777777" w:rsidR="00A20D24" w:rsidRDefault="00A20D24" w:rsidP="00A20D24"/>
    <w:p w14:paraId="47D84FB8" w14:textId="77777777" w:rsidR="00A20D24" w:rsidRDefault="00A20D24" w:rsidP="00A20D24">
      <w:pPr>
        <w:rPr>
          <w:b/>
        </w:rPr>
      </w:pPr>
    </w:p>
    <w:p w14:paraId="50771411" w14:textId="77777777" w:rsidR="00A20D24" w:rsidRDefault="00A20D24" w:rsidP="00A20D24">
      <w:pPr>
        <w:rPr>
          <w:b/>
        </w:rPr>
      </w:pPr>
    </w:p>
    <w:p w14:paraId="0349C24C" w14:textId="77777777" w:rsidR="00A20D24" w:rsidRDefault="00A20D24" w:rsidP="00A20D24">
      <w:pPr>
        <w:rPr>
          <w:b/>
        </w:rPr>
      </w:pPr>
      <w:r>
        <w:rPr>
          <w:b/>
        </w:rPr>
        <w:t>Non-functional Requirements:</w:t>
      </w:r>
    </w:p>
    <w:p w14:paraId="3FAF8339" w14:textId="77777777" w:rsidR="00A20D24" w:rsidRDefault="00A20D24" w:rsidP="00A20D24">
      <w:r>
        <w:t>Following are the non-functional requirements of the proposed solution.</w:t>
      </w:r>
    </w:p>
    <w:tbl>
      <w:tblPr>
        <w:tblStyle w:val="Style12"/>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464"/>
        <w:gridCol w:w="4934"/>
      </w:tblGrid>
      <w:tr w:rsidR="00A20D24" w14:paraId="73FEF4FA" w14:textId="77777777" w:rsidTr="005F13B1">
        <w:trPr>
          <w:trHeight w:val="333"/>
        </w:trPr>
        <w:tc>
          <w:tcPr>
            <w:tcW w:w="926" w:type="dxa"/>
          </w:tcPr>
          <w:p w14:paraId="4B4A0297" w14:textId="77777777" w:rsidR="00A20D24" w:rsidRDefault="00A20D24" w:rsidP="005F13B1">
            <w:pPr>
              <w:spacing w:line="240" w:lineRule="auto"/>
              <w:rPr>
                <w:b/>
              </w:rPr>
            </w:pPr>
            <w:r>
              <w:rPr>
                <w:b/>
              </w:rPr>
              <w:t>FR No.</w:t>
            </w:r>
          </w:p>
        </w:tc>
        <w:tc>
          <w:tcPr>
            <w:tcW w:w="3464" w:type="dxa"/>
          </w:tcPr>
          <w:p w14:paraId="71524660" w14:textId="77777777" w:rsidR="00A20D24" w:rsidRDefault="00A20D24" w:rsidP="005F13B1">
            <w:pPr>
              <w:spacing w:line="240" w:lineRule="auto"/>
              <w:rPr>
                <w:b/>
              </w:rPr>
            </w:pPr>
            <w:r>
              <w:rPr>
                <w:b/>
              </w:rPr>
              <w:t>Non-Functional Requirement</w:t>
            </w:r>
          </w:p>
        </w:tc>
        <w:tc>
          <w:tcPr>
            <w:tcW w:w="4934" w:type="dxa"/>
          </w:tcPr>
          <w:p w14:paraId="7C62C3D0" w14:textId="77777777" w:rsidR="00A20D24" w:rsidRDefault="00A20D24" w:rsidP="005F13B1">
            <w:pPr>
              <w:spacing w:line="240" w:lineRule="auto"/>
              <w:rPr>
                <w:b/>
              </w:rPr>
            </w:pPr>
            <w:r>
              <w:rPr>
                <w:b/>
              </w:rPr>
              <w:t>Description</w:t>
            </w:r>
          </w:p>
        </w:tc>
      </w:tr>
      <w:tr w:rsidR="00A20D24" w14:paraId="2C1E853F" w14:textId="77777777" w:rsidTr="005F13B1">
        <w:trPr>
          <w:trHeight w:val="489"/>
        </w:trPr>
        <w:tc>
          <w:tcPr>
            <w:tcW w:w="926" w:type="dxa"/>
          </w:tcPr>
          <w:p w14:paraId="170902C0" w14:textId="77777777" w:rsidR="00A20D24" w:rsidRDefault="00A20D24" w:rsidP="005F13B1">
            <w:pPr>
              <w:spacing w:line="240" w:lineRule="auto"/>
            </w:pPr>
            <w:r>
              <w:t>NFR-1</w:t>
            </w:r>
          </w:p>
        </w:tc>
        <w:tc>
          <w:tcPr>
            <w:tcW w:w="3464" w:type="dxa"/>
          </w:tcPr>
          <w:p w14:paraId="4FBB30D4" w14:textId="77777777" w:rsidR="00A20D24" w:rsidRDefault="00A20D24" w:rsidP="005F13B1">
            <w:pPr>
              <w:spacing w:line="240" w:lineRule="auto"/>
            </w:pPr>
            <w:r>
              <w:rPr>
                <w:b/>
              </w:rPr>
              <w:t>Usability</w:t>
            </w:r>
          </w:p>
        </w:tc>
        <w:tc>
          <w:tcPr>
            <w:tcW w:w="4934" w:type="dxa"/>
          </w:tcPr>
          <w:p w14:paraId="361A5AEA" w14:textId="792D8784" w:rsidR="00A20D24" w:rsidRDefault="00A20D24" w:rsidP="005F13B1">
            <w:pPr>
              <w:spacing w:line="240" w:lineRule="auto"/>
            </w:pPr>
            <w:r w:rsidRPr="00A20D24">
              <w:t>Responsive UI using React and Bootstrap, simple navigation, intuitive dashboards for different roles</w:t>
            </w:r>
          </w:p>
        </w:tc>
      </w:tr>
      <w:tr w:rsidR="00A20D24" w14:paraId="4F8C325F" w14:textId="77777777" w:rsidTr="005F13B1">
        <w:trPr>
          <w:trHeight w:val="489"/>
        </w:trPr>
        <w:tc>
          <w:tcPr>
            <w:tcW w:w="926" w:type="dxa"/>
          </w:tcPr>
          <w:p w14:paraId="29EA8B3E" w14:textId="77777777" w:rsidR="00A20D24" w:rsidRDefault="00A20D24" w:rsidP="005F13B1">
            <w:pPr>
              <w:spacing w:line="240" w:lineRule="auto"/>
            </w:pPr>
            <w:r>
              <w:t>NFR-2</w:t>
            </w:r>
          </w:p>
        </w:tc>
        <w:tc>
          <w:tcPr>
            <w:tcW w:w="3464" w:type="dxa"/>
          </w:tcPr>
          <w:p w14:paraId="25EC9CB2" w14:textId="77777777" w:rsidR="00A20D24" w:rsidRDefault="00A20D24" w:rsidP="005F13B1">
            <w:pPr>
              <w:spacing w:line="240" w:lineRule="auto"/>
            </w:pPr>
            <w:r>
              <w:rPr>
                <w:b/>
              </w:rPr>
              <w:t>Security</w:t>
            </w:r>
          </w:p>
        </w:tc>
        <w:tc>
          <w:tcPr>
            <w:tcW w:w="4934" w:type="dxa"/>
          </w:tcPr>
          <w:p w14:paraId="2E24A9A0" w14:textId="34CA3A39" w:rsidR="00A20D24" w:rsidRDefault="00A20D24" w:rsidP="005F13B1">
            <w:pPr>
              <w:spacing w:line="240" w:lineRule="auto"/>
            </w:pPr>
            <w:r w:rsidRPr="00A20D24">
              <w:t>JWT-based authentication, bcrypt password hashing, role-based access control, protected API routes</w:t>
            </w:r>
          </w:p>
        </w:tc>
      </w:tr>
      <w:tr w:rsidR="00A20D24" w14:paraId="3F881118" w14:textId="77777777" w:rsidTr="005F13B1">
        <w:trPr>
          <w:trHeight w:val="470"/>
        </w:trPr>
        <w:tc>
          <w:tcPr>
            <w:tcW w:w="926" w:type="dxa"/>
          </w:tcPr>
          <w:p w14:paraId="50754449" w14:textId="77777777" w:rsidR="00A20D24" w:rsidRDefault="00A20D24" w:rsidP="005F13B1">
            <w:pPr>
              <w:spacing w:line="240" w:lineRule="auto"/>
            </w:pPr>
            <w:r>
              <w:t>NFR-3</w:t>
            </w:r>
          </w:p>
        </w:tc>
        <w:tc>
          <w:tcPr>
            <w:tcW w:w="3464" w:type="dxa"/>
          </w:tcPr>
          <w:p w14:paraId="3DC9778A" w14:textId="77777777" w:rsidR="00A20D24" w:rsidRDefault="00A20D24" w:rsidP="005F13B1">
            <w:pPr>
              <w:spacing w:line="240" w:lineRule="auto"/>
            </w:pPr>
            <w:r>
              <w:rPr>
                <w:b/>
              </w:rPr>
              <w:t>Reliability</w:t>
            </w:r>
          </w:p>
        </w:tc>
        <w:tc>
          <w:tcPr>
            <w:tcW w:w="4934" w:type="dxa"/>
          </w:tcPr>
          <w:p w14:paraId="7AEF0B0E" w14:textId="0800E391" w:rsidR="00A20D24" w:rsidRDefault="00A20D24" w:rsidP="005F13B1">
            <w:pPr>
              <w:spacing w:line="240" w:lineRule="auto"/>
            </w:pPr>
            <w:r w:rsidRPr="00A20D24">
              <w:t>Stable backend architecture using Express, proper error handling and middleware validation</w:t>
            </w:r>
          </w:p>
        </w:tc>
      </w:tr>
      <w:tr w:rsidR="00A20D24" w14:paraId="4CC489DD" w14:textId="77777777" w:rsidTr="005F13B1">
        <w:trPr>
          <w:trHeight w:val="489"/>
        </w:trPr>
        <w:tc>
          <w:tcPr>
            <w:tcW w:w="926" w:type="dxa"/>
          </w:tcPr>
          <w:p w14:paraId="6204AD0B" w14:textId="77777777" w:rsidR="00A20D24" w:rsidRDefault="00A20D24" w:rsidP="005F13B1">
            <w:pPr>
              <w:spacing w:line="240" w:lineRule="auto"/>
            </w:pPr>
            <w:r>
              <w:t>NFR-4</w:t>
            </w:r>
          </w:p>
        </w:tc>
        <w:tc>
          <w:tcPr>
            <w:tcW w:w="3464" w:type="dxa"/>
          </w:tcPr>
          <w:p w14:paraId="686F6B57" w14:textId="77777777" w:rsidR="00A20D24" w:rsidRDefault="00A20D24" w:rsidP="005F13B1">
            <w:pPr>
              <w:spacing w:line="240" w:lineRule="auto"/>
            </w:pPr>
            <w:r>
              <w:rPr>
                <w:b/>
              </w:rPr>
              <w:t>Performance</w:t>
            </w:r>
          </w:p>
        </w:tc>
        <w:tc>
          <w:tcPr>
            <w:tcW w:w="4934" w:type="dxa"/>
          </w:tcPr>
          <w:p w14:paraId="657175E4" w14:textId="47F82DB8" w:rsidR="00A20D24" w:rsidRDefault="00A20D24" w:rsidP="005F13B1">
            <w:pPr>
              <w:spacing w:line="240" w:lineRule="auto"/>
            </w:pPr>
            <w:r w:rsidRPr="00A20D24">
              <w:t>Optimized database queries, efficient API responses, smooth video playback</w:t>
            </w:r>
          </w:p>
        </w:tc>
      </w:tr>
      <w:tr w:rsidR="00A20D24" w14:paraId="5D0DEB13" w14:textId="77777777" w:rsidTr="005F13B1">
        <w:trPr>
          <w:trHeight w:val="489"/>
        </w:trPr>
        <w:tc>
          <w:tcPr>
            <w:tcW w:w="926" w:type="dxa"/>
          </w:tcPr>
          <w:p w14:paraId="2AE9BB8D" w14:textId="77777777" w:rsidR="00A20D24" w:rsidRDefault="00A20D24" w:rsidP="005F13B1">
            <w:pPr>
              <w:spacing w:line="240" w:lineRule="auto"/>
            </w:pPr>
            <w:r>
              <w:t>NFR-5</w:t>
            </w:r>
          </w:p>
        </w:tc>
        <w:tc>
          <w:tcPr>
            <w:tcW w:w="3464" w:type="dxa"/>
          </w:tcPr>
          <w:p w14:paraId="63CCE903" w14:textId="77777777" w:rsidR="00A20D24" w:rsidRDefault="00A20D24" w:rsidP="005F13B1">
            <w:pPr>
              <w:spacing w:line="240" w:lineRule="auto"/>
            </w:pPr>
            <w:r>
              <w:rPr>
                <w:b/>
              </w:rPr>
              <w:t>Availability</w:t>
            </w:r>
          </w:p>
        </w:tc>
        <w:tc>
          <w:tcPr>
            <w:tcW w:w="4934" w:type="dxa"/>
          </w:tcPr>
          <w:p w14:paraId="649C58F7" w14:textId="1B582288" w:rsidR="00A20D24" w:rsidRDefault="00A20D24" w:rsidP="00A20D24">
            <w:pPr>
              <w:spacing w:before="240" w:after="240" w:line="240" w:lineRule="auto"/>
            </w:pPr>
            <w:r w:rsidRPr="00A20D24">
              <w:t>Deployable on cloud platforms, supports multiple concurrent users in scalable environment</w:t>
            </w:r>
          </w:p>
        </w:tc>
      </w:tr>
      <w:tr w:rsidR="00A20D24" w14:paraId="11E5C731" w14:textId="77777777" w:rsidTr="005F13B1">
        <w:trPr>
          <w:trHeight w:val="489"/>
        </w:trPr>
        <w:tc>
          <w:tcPr>
            <w:tcW w:w="926" w:type="dxa"/>
          </w:tcPr>
          <w:p w14:paraId="7A000E97" w14:textId="77777777" w:rsidR="00A20D24" w:rsidRDefault="00A20D24" w:rsidP="005F13B1">
            <w:pPr>
              <w:spacing w:line="240" w:lineRule="auto"/>
            </w:pPr>
            <w:r>
              <w:t>NFR-6</w:t>
            </w:r>
          </w:p>
        </w:tc>
        <w:tc>
          <w:tcPr>
            <w:tcW w:w="3464" w:type="dxa"/>
          </w:tcPr>
          <w:p w14:paraId="6F3CBD20" w14:textId="77777777" w:rsidR="00A20D24" w:rsidRDefault="00A20D24" w:rsidP="005F13B1">
            <w:pPr>
              <w:spacing w:line="240" w:lineRule="auto"/>
              <w:rPr>
                <w:color w:val="222222"/>
              </w:rPr>
            </w:pPr>
            <w:r>
              <w:rPr>
                <w:b/>
                <w:color w:val="222222"/>
              </w:rPr>
              <w:t>Scalability</w:t>
            </w:r>
          </w:p>
        </w:tc>
        <w:tc>
          <w:tcPr>
            <w:tcW w:w="4934" w:type="dxa"/>
          </w:tcPr>
          <w:p w14:paraId="431EDBDF" w14:textId="33E3E7B6" w:rsidR="00A20D24" w:rsidRDefault="00A20D24" w:rsidP="005F13B1">
            <w:pPr>
              <w:spacing w:line="240" w:lineRule="auto"/>
            </w:pPr>
            <w:r w:rsidRPr="00A20D24">
              <w:t>Modular MERN architecture allowing future integration of AI features, cloud storage, and mobile apps</w:t>
            </w:r>
          </w:p>
        </w:tc>
      </w:tr>
      <w:tr w:rsidR="00A20D24" w14:paraId="0D36E734" w14:textId="77777777" w:rsidTr="005F13B1">
        <w:trPr>
          <w:trHeight w:val="489"/>
        </w:trPr>
        <w:tc>
          <w:tcPr>
            <w:tcW w:w="926" w:type="dxa"/>
          </w:tcPr>
          <w:p w14:paraId="5FFCEBFC" w14:textId="149F7020" w:rsidR="00A20D24" w:rsidRDefault="00A20D24" w:rsidP="005F13B1">
            <w:pPr>
              <w:spacing w:line="240" w:lineRule="auto"/>
            </w:pPr>
            <w:r>
              <w:t>NFR-7</w:t>
            </w:r>
          </w:p>
        </w:tc>
        <w:tc>
          <w:tcPr>
            <w:tcW w:w="3464" w:type="dxa"/>
          </w:tcPr>
          <w:p w14:paraId="04F5FE0A" w14:textId="0CE5BCC8" w:rsidR="00A20D24" w:rsidRDefault="00A20D24" w:rsidP="005F13B1">
            <w:pPr>
              <w:spacing w:line="240" w:lineRule="auto"/>
              <w:rPr>
                <w:b/>
                <w:color w:val="222222"/>
              </w:rPr>
            </w:pPr>
            <w:r w:rsidRPr="00A20D24">
              <w:rPr>
                <w:b/>
                <w:color w:val="222222"/>
              </w:rPr>
              <w:t>Maintainability</w:t>
            </w:r>
          </w:p>
        </w:tc>
        <w:tc>
          <w:tcPr>
            <w:tcW w:w="4934" w:type="dxa"/>
          </w:tcPr>
          <w:p w14:paraId="6C1F70CA" w14:textId="649B0355" w:rsidR="00A20D24" w:rsidRPr="00A20D24" w:rsidRDefault="00A20D24" w:rsidP="005F13B1">
            <w:pPr>
              <w:spacing w:line="240" w:lineRule="auto"/>
            </w:pPr>
            <w:r w:rsidRPr="00A20D24">
              <w:t>Clean folder structure, reusable components, separated controllers and middleware</w:t>
            </w:r>
          </w:p>
        </w:tc>
      </w:tr>
      <w:tr w:rsidR="00A20D24" w14:paraId="543912D4" w14:textId="77777777" w:rsidTr="005F13B1">
        <w:trPr>
          <w:trHeight w:val="489"/>
        </w:trPr>
        <w:tc>
          <w:tcPr>
            <w:tcW w:w="926" w:type="dxa"/>
          </w:tcPr>
          <w:p w14:paraId="31D63371" w14:textId="479B7543" w:rsidR="00A20D24" w:rsidRDefault="00A20D24" w:rsidP="005F13B1">
            <w:pPr>
              <w:spacing w:line="240" w:lineRule="auto"/>
            </w:pPr>
            <w:r>
              <w:t>NFR-8</w:t>
            </w:r>
          </w:p>
        </w:tc>
        <w:tc>
          <w:tcPr>
            <w:tcW w:w="3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24AB303C" w14:textId="77777777">
              <w:trPr>
                <w:tblCellSpacing w:w="15" w:type="dxa"/>
              </w:trPr>
              <w:tc>
                <w:tcPr>
                  <w:tcW w:w="36" w:type="dxa"/>
                  <w:vAlign w:val="center"/>
                  <w:hideMark/>
                </w:tcPr>
                <w:p w14:paraId="0BED2B84" w14:textId="77777777" w:rsidR="00A20D24" w:rsidRPr="00A20D24" w:rsidRDefault="00A20D24" w:rsidP="00A20D24">
                  <w:pPr>
                    <w:spacing w:after="0" w:line="240" w:lineRule="auto"/>
                    <w:rPr>
                      <w:b/>
                      <w:color w:val="222222"/>
                    </w:rPr>
                  </w:pPr>
                </w:p>
              </w:tc>
            </w:tr>
          </w:tbl>
          <w:p w14:paraId="566639FF" w14:textId="77777777" w:rsidR="00A20D24" w:rsidRPr="00A20D24" w:rsidRDefault="00A20D24" w:rsidP="00A20D24">
            <w:pPr>
              <w:spacing w:line="240" w:lineRule="auto"/>
              <w:rPr>
                <w:b/>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A20D24" w:rsidRPr="00A20D24" w14:paraId="6A93DAC0" w14:textId="77777777">
              <w:trPr>
                <w:tblCellSpacing w:w="15" w:type="dxa"/>
              </w:trPr>
              <w:tc>
                <w:tcPr>
                  <w:tcW w:w="1370" w:type="dxa"/>
                  <w:vAlign w:val="center"/>
                  <w:hideMark/>
                </w:tcPr>
                <w:p w14:paraId="2ACBE16D" w14:textId="77777777" w:rsidR="00A20D24" w:rsidRPr="00A20D24" w:rsidRDefault="00A20D24" w:rsidP="00A20D24">
                  <w:pPr>
                    <w:spacing w:after="0" w:line="240" w:lineRule="auto"/>
                    <w:rPr>
                      <w:b/>
                      <w:color w:val="222222"/>
                    </w:rPr>
                  </w:pPr>
                  <w:r w:rsidRPr="00A20D24">
                    <w:rPr>
                      <w:b/>
                      <w:color w:val="222222"/>
                    </w:rPr>
                    <w:t>Data Integrity</w:t>
                  </w:r>
                </w:p>
              </w:tc>
            </w:tr>
          </w:tbl>
          <w:p w14:paraId="018035E5" w14:textId="77777777" w:rsidR="00A20D24" w:rsidRDefault="00A20D24" w:rsidP="005F13B1">
            <w:pPr>
              <w:spacing w:line="240" w:lineRule="auto"/>
              <w:rPr>
                <w:b/>
                <w:color w:val="222222"/>
              </w:rPr>
            </w:pPr>
          </w:p>
        </w:tc>
        <w:tc>
          <w:tcPr>
            <w:tcW w:w="4934" w:type="dxa"/>
          </w:tcPr>
          <w:p w14:paraId="2EA03C61" w14:textId="77B16014" w:rsidR="00A20D24" w:rsidRPr="00A20D24" w:rsidRDefault="00A20D24" w:rsidP="005F13B1">
            <w:pPr>
              <w:spacing w:line="240" w:lineRule="auto"/>
            </w:pPr>
            <w:r w:rsidRPr="00A20D24">
              <w:t>MongoDB schema validation and relationship management using Mongoose</w:t>
            </w:r>
          </w:p>
        </w:tc>
      </w:tr>
    </w:tbl>
    <w:p w14:paraId="371759B9" w14:textId="77777777" w:rsidR="00A20D24" w:rsidRDefault="00A20D24" w:rsidP="00A20D24"/>
    <w:p w14:paraId="52D22D09" w14:textId="77777777" w:rsidR="00E774E6" w:rsidRPr="00A20D24" w:rsidRDefault="00E774E6" w:rsidP="00A20D24"/>
    <w:sectPr w:rsidR="00E774E6" w:rsidRPr="00A20D24" w:rsidSect="00A20D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24"/>
    <w:rsid w:val="00037A9B"/>
    <w:rsid w:val="001705DE"/>
    <w:rsid w:val="00206839"/>
    <w:rsid w:val="0026457D"/>
    <w:rsid w:val="002850DE"/>
    <w:rsid w:val="00A20D24"/>
    <w:rsid w:val="00AA684D"/>
    <w:rsid w:val="00E774E6"/>
    <w:rsid w:val="00ED41ED"/>
    <w:rsid w:val="00FD3D6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2047"/>
  <w15:chartTrackingRefBased/>
  <w15:docId w15:val="{3D86F972-E518-4148-90A4-B756C9B1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0D24"/>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A20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24"/>
    <w:rPr>
      <w:rFonts w:eastAsiaTheme="majorEastAsia" w:cstheme="majorBidi"/>
      <w:color w:val="272727" w:themeColor="text1" w:themeTint="D8"/>
    </w:rPr>
  </w:style>
  <w:style w:type="paragraph" w:styleId="Title">
    <w:name w:val="Title"/>
    <w:basedOn w:val="Normal"/>
    <w:next w:val="Normal"/>
    <w:link w:val="TitleChar"/>
    <w:uiPriority w:val="10"/>
    <w:qFormat/>
    <w:rsid w:val="00A2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24"/>
    <w:pPr>
      <w:spacing w:before="160"/>
      <w:jc w:val="center"/>
    </w:pPr>
    <w:rPr>
      <w:i/>
      <w:iCs/>
      <w:color w:val="404040" w:themeColor="text1" w:themeTint="BF"/>
    </w:rPr>
  </w:style>
  <w:style w:type="character" w:customStyle="1" w:styleId="QuoteChar">
    <w:name w:val="Quote Char"/>
    <w:basedOn w:val="DefaultParagraphFont"/>
    <w:link w:val="Quote"/>
    <w:uiPriority w:val="29"/>
    <w:rsid w:val="00A20D24"/>
    <w:rPr>
      <w:i/>
      <w:iCs/>
      <w:color w:val="404040" w:themeColor="text1" w:themeTint="BF"/>
    </w:rPr>
  </w:style>
  <w:style w:type="paragraph" w:styleId="ListParagraph">
    <w:name w:val="List Paragraph"/>
    <w:basedOn w:val="Normal"/>
    <w:uiPriority w:val="34"/>
    <w:qFormat/>
    <w:rsid w:val="00A20D24"/>
    <w:pPr>
      <w:ind w:left="720"/>
      <w:contextualSpacing/>
    </w:pPr>
  </w:style>
  <w:style w:type="character" w:styleId="IntenseEmphasis">
    <w:name w:val="Intense Emphasis"/>
    <w:basedOn w:val="DefaultParagraphFont"/>
    <w:uiPriority w:val="21"/>
    <w:qFormat/>
    <w:rsid w:val="00A20D24"/>
    <w:rPr>
      <w:i/>
      <w:iCs/>
      <w:color w:val="0F4761" w:themeColor="accent1" w:themeShade="BF"/>
    </w:rPr>
  </w:style>
  <w:style w:type="paragraph" w:styleId="IntenseQuote">
    <w:name w:val="Intense Quote"/>
    <w:basedOn w:val="Normal"/>
    <w:next w:val="Normal"/>
    <w:link w:val="IntenseQuoteChar"/>
    <w:uiPriority w:val="30"/>
    <w:qFormat/>
    <w:rsid w:val="00A2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D24"/>
    <w:rPr>
      <w:i/>
      <w:iCs/>
      <w:color w:val="0F4761" w:themeColor="accent1" w:themeShade="BF"/>
    </w:rPr>
  </w:style>
  <w:style w:type="character" w:styleId="IntenseReference">
    <w:name w:val="Intense Reference"/>
    <w:basedOn w:val="DefaultParagraphFont"/>
    <w:uiPriority w:val="32"/>
    <w:qFormat/>
    <w:rsid w:val="00A20D24"/>
    <w:rPr>
      <w:b/>
      <w:bCs/>
      <w:smallCaps/>
      <w:color w:val="0F4761" w:themeColor="accent1" w:themeShade="BF"/>
      <w:spacing w:val="5"/>
    </w:rPr>
  </w:style>
  <w:style w:type="table" w:customStyle="1" w:styleId="Style10">
    <w:name w:val="_Style 10"/>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paragraph" w:styleId="NormalWeb">
    <w:name w:val="Normal (Web)"/>
    <w:basedOn w:val="Normal"/>
    <w:uiPriority w:val="99"/>
    <w:semiHidden/>
    <w:unhideWhenUsed/>
    <w:rsid w:val="002068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SRINIVASA REDDY JANGA</cp:lastModifiedBy>
  <cp:revision>4</cp:revision>
  <dcterms:created xsi:type="dcterms:W3CDTF">2026-02-24T06:59:00Z</dcterms:created>
  <dcterms:modified xsi:type="dcterms:W3CDTF">2026-02-24T07:04:00Z</dcterms:modified>
</cp:coreProperties>
</file>