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4D1BA" w14:textId="6B93EBA9" w:rsidR="004A47CD" w:rsidRDefault="004A47CD" w:rsidP="004A47CD">
      <w:pPr>
        <w:jc w:val="center"/>
        <w:rPr>
          <w:rFonts w:ascii="Arial Black" w:hAnsi="Arial Black"/>
          <w:sz w:val="36"/>
          <w:szCs w:val="36"/>
          <w:u w:val="single"/>
        </w:rPr>
      </w:pPr>
      <w:r w:rsidRPr="004A47CD">
        <w:rPr>
          <w:rFonts w:ascii="Arial Black" w:hAnsi="Arial Black"/>
          <w:sz w:val="36"/>
          <w:szCs w:val="36"/>
          <w:u w:val="single"/>
        </w:rPr>
        <w:t>DIFFERENT DATA FORMATS-</w:t>
      </w:r>
      <w:proofErr w:type="gramStart"/>
      <w:r w:rsidRPr="004A47CD">
        <w:rPr>
          <w:rFonts w:ascii="Arial Black" w:hAnsi="Arial Black"/>
          <w:sz w:val="36"/>
          <w:szCs w:val="36"/>
          <w:u w:val="single"/>
        </w:rPr>
        <w:t>PARQUET,ORC</w:t>
      </w:r>
      <w:proofErr w:type="gramEnd"/>
      <w:r w:rsidRPr="004A47CD">
        <w:rPr>
          <w:rFonts w:ascii="Arial Black" w:hAnsi="Arial Black"/>
          <w:sz w:val="36"/>
          <w:szCs w:val="36"/>
          <w:u w:val="single"/>
        </w:rPr>
        <w:t>,AVRO</w:t>
      </w:r>
    </w:p>
    <w:p w14:paraId="6429B477" w14:textId="77777777" w:rsidR="004A47CD" w:rsidRDefault="004A47CD" w:rsidP="004A47CD">
      <w:pPr>
        <w:jc w:val="both"/>
        <w:rPr>
          <w:rFonts w:ascii="Arial Black" w:hAnsi="Arial Black"/>
          <w:sz w:val="36"/>
          <w:szCs w:val="36"/>
          <w:u w:val="single"/>
        </w:rPr>
      </w:pPr>
    </w:p>
    <w:p w14:paraId="46D51991" w14:textId="77777777" w:rsidR="004A47CD" w:rsidRPr="004A47CD" w:rsidRDefault="004A47CD" w:rsidP="004A47CD">
      <w:pPr>
        <w:jc w:val="both"/>
        <w:rPr>
          <w:rFonts w:ascii="Cambria" w:hAnsi="Cambria"/>
          <w:b/>
          <w:bCs/>
        </w:rPr>
      </w:pPr>
      <w:r w:rsidRPr="004A47CD">
        <w:rPr>
          <w:rFonts w:ascii="Cambria" w:hAnsi="Cambria"/>
          <w:b/>
          <w:bCs/>
        </w:rPr>
        <w:t xml:space="preserve">What </w:t>
      </w:r>
      <w:proofErr w:type="gramStart"/>
      <w:r w:rsidRPr="004A47CD">
        <w:rPr>
          <w:rFonts w:ascii="Cambria" w:hAnsi="Cambria"/>
          <w:b/>
          <w:bCs/>
        </w:rPr>
        <w:t>are</w:t>
      </w:r>
      <w:proofErr w:type="gramEnd"/>
      <w:r w:rsidRPr="004A47CD">
        <w:rPr>
          <w:rFonts w:ascii="Cambria" w:hAnsi="Cambria"/>
          <w:b/>
          <w:bCs/>
        </w:rPr>
        <w:t xml:space="preserve"> Parquet, ORC, and Avro?</w:t>
      </w:r>
    </w:p>
    <w:p w14:paraId="7842A996" w14:textId="77777777" w:rsidR="004A47CD" w:rsidRPr="004A47CD" w:rsidRDefault="004A47CD" w:rsidP="004A47CD">
      <w:pPr>
        <w:jc w:val="both"/>
        <w:rPr>
          <w:rFonts w:ascii="Cambria" w:hAnsi="Cambria"/>
        </w:rPr>
      </w:pPr>
      <w:r w:rsidRPr="004A47CD">
        <w:rPr>
          <w:rFonts w:ascii="Cambria" w:hAnsi="Cambria"/>
        </w:rPr>
        <w:t xml:space="preserve">These are </w:t>
      </w:r>
      <w:r w:rsidRPr="004A47CD">
        <w:rPr>
          <w:rFonts w:ascii="Cambria" w:hAnsi="Cambria"/>
          <w:b/>
          <w:bCs/>
        </w:rPr>
        <w:t>data serialization and storage formats</w:t>
      </w:r>
      <w:r w:rsidRPr="004A47CD">
        <w:rPr>
          <w:rFonts w:ascii="Cambria" w:hAnsi="Cambria"/>
        </w:rPr>
        <w:t xml:space="preserve"> commonly used in </w:t>
      </w:r>
      <w:r w:rsidRPr="004A47CD">
        <w:rPr>
          <w:rFonts w:ascii="Cambria" w:hAnsi="Cambria"/>
          <w:b/>
          <w:bCs/>
        </w:rPr>
        <w:t>big data ecosystems</w:t>
      </w:r>
      <w:r w:rsidRPr="004A47CD">
        <w:rPr>
          <w:rFonts w:ascii="Cambria" w:hAnsi="Cambria"/>
        </w:rPr>
        <w:t xml:space="preserve"> like Hadoop, Spark, Hive, and cloud data platforms.</w:t>
      </w:r>
    </w:p>
    <w:p w14:paraId="3070DE7F" w14:textId="77777777" w:rsidR="004A47CD" w:rsidRPr="004A47CD" w:rsidRDefault="004A47CD" w:rsidP="004A47CD">
      <w:pPr>
        <w:jc w:val="both"/>
        <w:rPr>
          <w:rFonts w:ascii="Cambria" w:hAnsi="Cambria"/>
          <w:b/>
          <w:bCs/>
        </w:rPr>
      </w:pPr>
      <w:r w:rsidRPr="004A47CD">
        <w:rPr>
          <w:rFonts w:ascii="Cambria" w:hAnsi="Cambria"/>
          <w:b/>
          <w:bCs/>
        </w:rPr>
        <w:t>1. Apache Parquet</w:t>
      </w:r>
    </w:p>
    <w:p w14:paraId="7514837A" w14:textId="77777777" w:rsidR="004A47CD" w:rsidRPr="004A47CD" w:rsidRDefault="004A47CD" w:rsidP="004A47CD">
      <w:pPr>
        <w:numPr>
          <w:ilvl w:val="0"/>
          <w:numId w:val="1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Type</w:t>
      </w:r>
      <w:r w:rsidRPr="004A47CD">
        <w:rPr>
          <w:rFonts w:ascii="Cambria" w:hAnsi="Cambria"/>
        </w:rPr>
        <w:t>: Columnar storage format.</w:t>
      </w:r>
    </w:p>
    <w:p w14:paraId="2F04DB41" w14:textId="77777777" w:rsidR="004A47CD" w:rsidRPr="004A47CD" w:rsidRDefault="004A47CD" w:rsidP="004A47CD">
      <w:pPr>
        <w:numPr>
          <w:ilvl w:val="0"/>
          <w:numId w:val="1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Features</w:t>
      </w:r>
      <w:r w:rsidRPr="004A47CD">
        <w:rPr>
          <w:rFonts w:ascii="Cambria" w:hAnsi="Cambria"/>
        </w:rPr>
        <w:t xml:space="preserve">: </w:t>
      </w:r>
    </w:p>
    <w:p w14:paraId="685C10DF" w14:textId="77777777" w:rsidR="004A47CD" w:rsidRPr="004A47CD" w:rsidRDefault="004A47CD" w:rsidP="004A47CD">
      <w:pPr>
        <w:numPr>
          <w:ilvl w:val="1"/>
          <w:numId w:val="1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 xml:space="preserve">Highly efficient for </w:t>
      </w:r>
      <w:r w:rsidRPr="004A47CD">
        <w:rPr>
          <w:rFonts w:ascii="Cambria" w:hAnsi="Cambria"/>
          <w:b/>
          <w:bCs/>
        </w:rPr>
        <w:t>analytical queries</w:t>
      </w:r>
      <w:r w:rsidRPr="004A47CD">
        <w:rPr>
          <w:rFonts w:ascii="Cambria" w:hAnsi="Cambria"/>
        </w:rPr>
        <w:t xml:space="preserve"> (read-heavy workloads).</w:t>
      </w:r>
    </w:p>
    <w:p w14:paraId="2F00270F" w14:textId="77777777" w:rsidR="004A47CD" w:rsidRPr="004A47CD" w:rsidRDefault="004A47CD" w:rsidP="004A47CD">
      <w:pPr>
        <w:numPr>
          <w:ilvl w:val="1"/>
          <w:numId w:val="1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 xml:space="preserve">Supports </w:t>
      </w:r>
      <w:r w:rsidRPr="004A47CD">
        <w:rPr>
          <w:rFonts w:ascii="Cambria" w:hAnsi="Cambria"/>
          <w:b/>
          <w:bCs/>
        </w:rPr>
        <w:t>compression and encoding</w:t>
      </w:r>
      <w:r w:rsidRPr="004A47CD">
        <w:rPr>
          <w:rFonts w:ascii="Cambria" w:hAnsi="Cambria"/>
        </w:rPr>
        <w:t xml:space="preserve"> per column.</w:t>
      </w:r>
    </w:p>
    <w:p w14:paraId="33E74171" w14:textId="77777777" w:rsidR="004A47CD" w:rsidRPr="004A47CD" w:rsidRDefault="004A47CD" w:rsidP="004A47CD">
      <w:pPr>
        <w:numPr>
          <w:ilvl w:val="1"/>
          <w:numId w:val="1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 xml:space="preserve">Optimized for </w:t>
      </w:r>
      <w:r w:rsidRPr="004A47CD">
        <w:rPr>
          <w:rFonts w:ascii="Cambria" w:hAnsi="Cambria"/>
          <w:b/>
          <w:bCs/>
        </w:rPr>
        <w:t>Spark, Hive, Impala, Presto</w:t>
      </w:r>
      <w:r w:rsidRPr="004A47CD">
        <w:rPr>
          <w:rFonts w:ascii="Cambria" w:hAnsi="Cambria"/>
        </w:rPr>
        <w:t>.</w:t>
      </w:r>
    </w:p>
    <w:p w14:paraId="49C66178" w14:textId="77777777" w:rsidR="004A47CD" w:rsidRPr="004A47CD" w:rsidRDefault="004A47CD" w:rsidP="004A47CD">
      <w:pPr>
        <w:numPr>
          <w:ilvl w:val="0"/>
          <w:numId w:val="1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Best for</w:t>
      </w:r>
      <w:r w:rsidRPr="004A47CD">
        <w:rPr>
          <w:rFonts w:ascii="Cambria" w:hAnsi="Cambria"/>
        </w:rPr>
        <w:t>: Large-scale analytics where you read specific columns from huge datasets.</w:t>
      </w:r>
    </w:p>
    <w:p w14:paraId="5A961521" w14:textId="77777777" w:rsidR="004A47CD" w:rsidRPr="004A47CD" w:rsidRDefault="004A47CD" w:rsidP="004A47CD">
      <w:pPr>
        <w:numPr>
          <w:ilvl w:val="0"/>
          <w:numId w:val="1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Advantages</w:t>
      </w:r>
      <w:r w:rsidRPr="004A47CD">
        <w:rPr>
          <w:rFonts w:ascii="Cambria" w:hAnsi="Cambria"/>
        </w:rPr>
        <w:t xml:space="preserve">: </w:t>
      </w:r>
    </w:p>
    <w:p w14:paraId="4AB57957" w14:textId="77777777" w:rsidR="004A47CD" w:rsidRPr="004A47CD" w:rsidRDefault="004A47CD" w:rsidP="004A47CD">
      <w:pPr>
        <w:numPr>
          <w:ilvl w:val="1"/>
          <w:numId w:val="1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>Reduces I/O by reading only required columns.</w:t>
      </w:r>
    </w:p>
    <w:p w14:paraId="2EFCDD17" w14:textId="77777777" w:rsidR="004A47CD" w:rsidRPr="004A47CD" w:rsidRDefault="004A47CD" w:rsidP="004A47CD">
      <w:pPr>
        <w:numPr>
          <w:ilvl w:val="1"/>
          <w:numId w:val="1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>Great for OLAP (Online Analytical Processing).</w:t>
      </w:r>
    </w:p>
    <w:p w14:paraId="35BA9712" w14:textId="672102CB" w:rsidR="004A47CD" w:rsidRPr="004A47CD" w:rsidRDefault="004A47CD" w:rsidP="004A47CD">
      <w:pPr>
        <w:jc w:val="both"/>
        <w:rPr>
          <w:rFonts w:ascii="Cambria" w:hAnsi="Cambria"/>
        </w:rPr>
      </w:pPr>
    </w:p>
    <w:p w14:paraId="52424D9A" w14:textId="77777777" w:rsidR="004A47CD" w:rsidRPr="004A47CD" w:rsidRDefault="004A47CD" w:rsidP="004A47CD">
      <w:pPr>
        <w:jc w:val="both"/>
        <w:rPr>
          <w:rFonts w:ascii="Cambria" w:hAnsi="Cambria"/>
          <w:b/>
          <w:bCs/>
        </w:rPr>
      </w:pPr>
      <w:r w:rsidRPr="004A47CD">
        <w:rPr>
          <w:rFonts w:ascii="Cambria" w:hAnsi="Cambria"/>
          <w:b/>
          <w:bCs/>
        </w:rPr>
        <w:t>2. ORC (Optimized Row Columnar)</w:t>
      </w:r>
    </w:p>
    <w:p w14:paraId="54A7F266" w14:textId="77777777" w:rsidR="004A47CD" w:rsidRPr="004A47CD" w:rsidRDefault="004A47CD" w:rsidP="004A47CD">
      <w:pPr>
        <w:numPr>
          <w:ilvl w:val="0"/>
          <w:numId w:val="2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Type</w:t>
      </w:r>
      <w:r w:rsidRPr="004A47CD">
        <w:rPr>
          <w:rFonts w:ascii="Cambria" w:hAnsi="Cambria"/>
        </w:rPr>
        <w:t>: Columnar storage format (</w:t>
      </w:r>
      <w:proofErr w:type="gramStart"/>
      <w:r w:rsidRPr="004A47CD">
        <w:rPr>
          <w:rFonts w:ascii="Cambria" w:hAnsi="Cambria"/>
        </w:rPr>
        <w:t>similar to</w:t>
      </w:r>
      <w:proofErr w:type="gramEnd"/>
      <w:r w:rsidRPr="004A47CD">
        <w:rPr>
          <w:rFonts w:ascii="Cambria" w:hAnsi="Cambria"/>
        </w:rPr>
        <w:t xml:space="preserve"> Parquet).</w:t>
      </w:r>
    </w:p>
    <w:p w14:paraId="4A0B0AA5" w14:textId="77777777" w:rsidR="004A47CD" w:rsidRPr="004A47CD" w:rsidRDefault="004A47CD" w:rsidP="004A47CD">
      <w:pPr>
        <w:numPr>
          <w:ilvl w:val="0"/>
          <w:numId w:val="2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Features</w:t>
      </w:r>
      <w:r w:rsidRPr="004A47CD">
        <w:rPr>
          <w:rFonts w:ascii="Cambria" w:hAnsi="Cambria"/>
        </w:rPr>
        <w:t xml:space="preserve">: </w:t>
      </w:r>
    </w:p>
    <w:p w14:paraId="24A442BF" w14:textId="77777777" w:rsidR="004A47CD" w:rsidRPr="004A47CD" w:rsidRDefault="004A47CD" w:rsidP="004A47CD">
      <w:pPr>
        <w:numPr>
          <w:ilvl w:val="1"/>
          <w:numId w:val="2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 xml:space="preserve">Developed for </w:t>
      </w:r>
      <w:r w:rsidRPr="004A47CD">
        <w:rPr>
          <w:rFonts w:ascii="Cambria" w:hAnsi="Cambria"/>
          <w:b/>
          <w:bCs/>
        </w:rPr>
        <w:t>Hive</w:t>
      </w:r>
      <w:r w:rsidRPr="004A47CD">
        <w:rPr>
          <w:rFonts w:ascii="Cambria" w:hAnsi="Cambria"/>
        </w:rPr>
        <w:t>.</w:t>
      </w:r>
    </w:p>
    <w:p w14:paraId="4CA154F4" w14:textId="77777777" w:rsidR="004A47CD" w:rsidRPr="004A47CD" w:rsidRDefault="004A47CD" w:rsidP="004A47CD">
      <w:pPr>
        <w:numPr>
          <w:ilvl w:val="1"/>
          <w:numId w:val="2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 xml:space="preserve">Better compression and performance than older formats like </w:t>
      </w:r>
      <w:proofErr w:type="spellStart"/>
      <w:r w:rsidRPr="004A47CD">
        <w:rPr>
          <w:rFonts w:ascii="Cambria" w:hAnsi="Cambria"/>
        </w:rPr>
        <w:t>RCFile</w:t>
      </w:r>
      <w:proofErr w:type="spellEnd"/>
      <w:r w:rsidRPr="004A47CD">
        <w:rPr>
          <w:rFonts w:ascii="Cambria" w:hAnsi="Cambria"/>
        </w:rPr>
        <w:t>.</w:t>
      </w:r>
    </w:p>
    <w:p w14:paraId="6444FDFD" w14:textId="77777777" w:rsidR="004A47CD" w:rsidRPr="004A47CD" w:rsidRDefault="004A47CD" w:rsidP="004A47CD">
      <w:pPr>
        <w:numPr>
          <w:ilvl w:val="1"/>
          <w:numId w:val="2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>Stores lightweight indexes for faster queries.</w:t>
      </w:r>
    </w:p>
    <w:p w14:paraId="45D0BB96" w14:textId="77777777" w:rsidR="004A47CD" w:rsidRPr="004A47CD" w:rsidRDefault="004A47CD" w:rsidP="004A47CD">
      <w:pPr>
        <w:numPr>
          <w:ilvl w:val="0"/>
          <w:numId w:val="2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Best for</w:t>
      </w:r>
      <w:r w:rsidRPr="004A47CD">
        <w:rPr>
          <w:rFonts w:ascii="Cambria" w:hAnsi="Cambria"/>
        </w:rPr>
        <w:t>: Hive-based data warehouses and Hadoop ecosystems.</w:t>
      </w:r>
    </w:p>
    <w:p w14:paraId="73B939D0" w14:textId="77777777" w:rsidR="004A47CD" w:rsidRPr="004A47CD" w:rsidRDefault="004A47CD" w:rsidP="004A47CD">
      <w:pPr>
        <w:numPr>
          <w:ilvl w:val="0"/>
          <w:numId w:val="2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Advantages</w:t>
      </w:r>
      <w:r w:rsidRPr="004A47CD">
        <w:rPr>
          <w:rFonts w:ascii="Cambria" w:hAnsi="Cambria"/>
        </w:rPr>
        <w:t xml:space="preserve">: </w:t>
      </w:r>
    </w:p>
    <w:p w14:paraId="23EBD5FA" w14:textId="77777777" w:rsidR="004A47CD" w:rsidRPr="004A47CD" w:rsidRDefault="004A47CD" w:rsidP="004A47CD">
      <w:pPr>
        <w:numPr>
          <w:ilvl w:val="1"/>
          <w:numId w:val="2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>High compression ratio.</w:t>
      </w:r>
    </w:p>
    <w:p w14:paraId="297CA393" w14:textId="77777777" w:rsidR="004A47CD" w:rsidRPr="004A47CD" w:rsidRDefault="004A47CD" w:rsidP="004A47CD">
      <w:pPr>
        <w:numPr>
          <w:ilvl w:val="1"/>
          <w:numId w:val="2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>Predicate pushdown for faster filtering.</w:t>
      </w:r>
    </w:p>
    <w:p w14:paraId="2D9C0A62" w14:textId="78750726" w:rsidR="004A47CD" w:rsidRPr="004A47CD" w:rsidRDefault="004A47CD" w:rsidP="004A47CD">
      <w:pPr>
        <w:jc w:val="both"/>
        <w:rPr>
          <w:rFonts w:ascii="Cambria" w:hAnsi="Cambria"/>
        </w:rPr>
      </w:pPr>
    </w:p>
    <w:p w14:paraId="56470C1F" w14:textId="77777777" w:rsidR="004A47CD" w:rsidRPr="004A47CD" w:rsidRDefault="004A47CD" w:rsidP="004A47CD">
      <w:pPr>
        <w:jc w:val="both"/>
        <w:rPr>
          <w:rFonts w:ascii="Cambria" w:hAnsi="Cambria"/>
          <w:b/>
          <w:bCs/>
        </w:rPr>
      </w:pPr>
      <w:r w:rsidRPr="004A47CD">
        <w:rPr>
          <w:rFonts w:ascii="Cambria" w:hAnsi="Cambria"/>
          <w:b/>
          <w:bCs/>
        </w:rPr>
        <w:t>3. Avro</w:t>
      </w:r>
    </w:p>
    <w:p w14:paraId="7EA8D5C7" w14:textId="77777777" w:rsidR="004A47CD" w:rsidRPr="004A47CD" w:rsidRDefault="004A47CD" w:rsidP="004A47CD">
      <w:pPr>
        <w:numPr>
          <w:ilvl w:val="0"/>
          <w:numId w:val="3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Type</w:t>
      </w:r>
      <w:r w:rsidRPr="004A47CD">
        <w:rPr>
          <w:rFonts w:ascii="Cambria" w:hAnsi="Cambria"/>
        </w:rPr>
        <w:t>: Row-based storage format.</w:t>
      </w:r>
    </w:p>
    <w:p w14:paraId="2E1E2F4D" w14:textId="77777777" w:rsidR="004A47CD" w:rsidRPr="004A47CD" w:rsidRDefault="004A47CD" w:rsidP="004A47CD">
      <w:pPr>
        <w:numPr>
          <w:ilvl w:val="0"/>
          <w:numId w:val="3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Features</w:t>
      </w:r>
      <w:r w:rsidRPr="004A47CD">
        <w:rPr>
          <w:rFonts w:ascii="Cambria" w:hAnsi="Cambria"/>
        </w:rPr>
        <w:t xml:space="preserve">: </w:t>
      </w:r>
    </w:p>
    <w:p w14:paraId="57096820" w14:textId="77777777" w:rsidR="004A47CD" w:rsidRPr="004A47CD" w:rsidRDefault="004A47CD" w:rsidP="004A47CD">
      <w:pPr>
        <w:numPr>
          <w:ilvl w:val="1"/>
          <w:numId w:val="3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 xml:space="preserve">Designed for </w:t>
      </w:r>
      <w:r w:rsidRPr="004A47CD">
        <w:rPr>
          <w:rFonts w:ascii="Cambria" w:hAnsi="Cambria"/>
          <w:b/>
          <w:bCs/>
        </w:rPr>
        <w:t>data serialization</w:t>
      </w:r>
      <w:r w:rsidRPr="004A47CD">
        <w:rPr>
          <w:rFonts w:ascii="Cambria" w:hAnsi="Cambria"/>
        </w:rPr>
        <w:t xml:space="preserve"> (not just storage).</w:t>
      </w:r>
    </w:p>
    <w:p w14:paraId="1EEC7496" w14:textId="77777777" w:rsidR="004A47CD" w:rsidRPr="004A47CD" w:rsidRDefault="004A47CD" w:rsidP="004A47CD">
      <w:pPr>
        <w:numPr>
          <w:ilvl w:val="1"/>
          <w:numId w:val="3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>Schema evolution support (great for streaming).</w:t>
      </w:r>
    </w:p>
    <w:p w14:paraId="7041539D" w14:textId="77777777" w:rsidR="004A47CD" w:rsidRPr="004A47CD" w:rsidRDefault="004A47CD" w:rsidP="004A47CD">
      <w:pPr>
        <w:numPr>
          <w:ilvl w:val="1"/>
          <w:numId w:val="3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 xml:space="preserve">Often used with </w:t>
      </w:r>
      <w:r w:rsidRPr="004A47CD">
        <w:rPr>
          <w:rFonts w:ascii="Cambria" w:hAnsi="Cambria"/>
          <w:b/>
          <w:bCs/>
        </w:rPr>
        <w:t>Kafka</w:t>
      </w:r>
      <w:r w:rsidRPr="004A47CD">
        <w:rPr>
          <w:rFonts w:ascii="Cambria" w:hAnsi="Cambria"/>
        </w:rPr>
        <w:t xml:space="preserve"> for message serialization.</w:t>
      </w:r>
    </w:p>
    <w:p w14:paraId="1531A5EC" w14:textId="77777777" w:rsidR="004A47CD" w:rsidRPr="004A47CD" w:rsidRDefault="004A47CD" w:rsidP="004A47CD">
      <w:pPr>
        <w:numPr>
          <w:ilvl w:val="0"/>
          <w:numId w:val="3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Best for</w:t>
      </w:r>
      <w:r w:rsidRPr="004A47CD">
        <w:rPr>
          <w:rFonts w:ascii="Cambria" w:hAnsi="Cambria"/>
        </w:rPr>
        <w:t>: Streaming pipelines, data interchange between systems.</w:t>
      </w:r>
    </w:p>
    <w:p w14:paraId="2CB71A30" w14:textId="77777777" w:rsidR="004A47CD" w:rsidRPr="004A47CD" w:rsidRDefault="004A47CD" w:rsidP="004A47CD">
      <w:pPr>
        <w:numPr>
          <w:ilvl w:val="0"/>
          <w:numId w:val="3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Advantages</w:t>
      </w:r>
      <w:r w:rsidRPr="004A47CD">
        <w:rPr>
          <w:rFonts w:ascii="Cambria" w:hAnsi="Cambria"/>
        </w:rPr>
        <w:t xml:space="preserve">: </w:t>
      </w:r>
    </w:p>
    <w:p w14:paraId="077479E9" w14:textId="77777777" w:rsidR="004A47CD" w:rsidRPr="004A47CD" w:rsidRDefault="004A47CD" w:rsidP="004A47CD">
      <w:pPr>
        <w:numPr>
          <w:ilvl w:val="1"/>
          <w:numId w:val="3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>Compact binary format.</w:t>
      </w:r>
    </w:p>
    <w:p w14:paraId="1A758449" w14:textId="77777777" w:rsidR="004A47CD" w:rsidRDefault="004A47CD" w:rsidP="004A47CD">
      <w:pPr>
        <w:numPr>
          <w:ilvl w:val="1"/>
          <w:numId w:val="3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>Easy schema evolution.</w:t>
      </w:r>
    </w:p>
    <w:p w14:paraId="423558A5" w14:textId="77777777" w:rsidR="004A47CD" w:rsidRDefault="004A47CD" w:rsidP="004A47CD">
      <w:pPr>
        <w:ind w:left="1440"/>
        <w:jc w:val="both"/>
        <w:rPr>
          <w:rFonts w:ascii="Cambria" w:hAnsi="Cambria"/>
        </w:rPr>
      </w:pPr>
    </w:p>
    <w:p w14:paraId="11692A3D" w14:textId="3CB03BB3" w:rsidR="004A47CD" w:rsidRPr="004A47CD" w:rsidRDefault="004A47CD" w:rsidP="004A47CD">
      <w:pPr>
        <w:ind w:left="1440"/>
        <w:jc w:val="both"/>
        <w:rPr>
          <w:rFonts w:ascii="Cambria" w:hAnsi="Cambria"/>
        </w:rPr>
      </w:pPr>
      <w:r>
        <w:rPr>
          <w:noProof/>
        </w:rPr>
        <w:drawing>
          <wp:inline distT="0" distB="0" distL="0" distR="0" wp14:anchorId="6BA7249E" wp14:editId="73FF07B1">
            <wp:extent cx="3295191" cy="2652395"/>
            <wp:effectExtent l="0" t="0" r="635" b="0"/>
            <wp:docPr id="1531846935" name="Picture 1" descr="Parquet vs Avro vs ORC: Qual formato de arquivo escolher no seu proje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arquet vs Avro vs ORC: Qual formato de arquivo escolher no seu projeto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877" cy="26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B78B" w14:textId="3CA0421A" w:rsidR="004A47CD" w:rsidRPr="004A47CD" w:rsidRDefault="004A47CD" w:rsidP="004A47CD">
      <w:pPr>
        <w:jc w:val="both"/>
        <w:rPr>
          <w:rFonts w:ascii="Cambria" w:hAnsi="Cambria"/>
        </w:rPr>
      </w:pPr>
    </w:p>
    <w:p w14:paraId="7E6E0CDC" w14:textId="77777777" w:rsidR="004A47CD" w:rsidRPr="004A47CD" w:rsidRDefault="004A47CD" w:rsidP="004A47CD">
      <w:pPr>
        <w:jc w:val="both"/>
        <w:rPr>
          <w:rFonts w:ascii="Cambria" w:hAnsi="Cambria"/>
          <w:b/>
          <w:bCs/>
        </w:rPr>
      </w:pPr>
      <w:r w:rsidRPr="004A47CD">
        <w:rPr>
          <w:rFonts w:ascii="Cambria" w:hAnsi="Cambria"/>
          <w:b/>
          <w:bCs/>
        </w:rPr>
        <w:t>Where are they used?</w:t>
      </w:r>
    </w:p>
    <w:p w14:paraId="5EF04B0E" w14:textId="77777777" w:rsidR="004A47CD" w:rsidRPr="004A47CD" w:rsidRDefault="004A47CD" w:rsidP="004A47CD">
      <w:pPr>
        <w:numPr>
          <w:ilvl w:val="0"/>
          <w:numId w:val="4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Parquet &amp; ORC</w:t>
      </w:r>
      <w:r w:rsidRPr="004A47CD">
        <w:rPr>
          <w:rFonts w:ascii="Cambria" w:hAnsi="Cambria"/>
        </w:rPr>
        <w:t xml:space="preserve"> → Batch processing, data lakes, analytics (Spark, Hive, Presto).</w:t>
      </w:r>
    </w:p>
    <w:p w14:paraId="437C5118" w14:textId="77777777" w:rsidR="004A47CD" w:rsidRPr="004A47CD" w:rsidRDefault="004A47CD" w:rsidP="004A47CD">
      <w:pPr>
        <w:numPr>
          <w:ilvl w:val="0"/>
          <w:numId w:val="4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Avro</w:t>
      </w:r>
      <w:r w:rsidRPr="004A47CD">
        <w:rPr>
          <w:rFonts w:ascii="Cambria" w:hAnsi="Cambria"/>
        </w:rPr>
        <w:t xml:space="preserve"> → Streaming, messaging, ETL pipelines (Kafka, Flink).</w:t>
      </w:r>
    </w:p>
    <w:p w14:paraId="133FECF9" w14:textId="6B14BEAD" w:rsidR="004A47CD" w:rsidRPr="004A47CD" w:rsidRDefault="004A47CD" w:rsidP="004A47CD">
      <w:pPr>
        <w:jc w:val="both"/>
        <w:rPr>
          <w:rFonts w:ascii="Cambria" w:hAnsi="Cambria"/>
        </w:rPr>
      </w:pPr>
    </w:p>
    <w:p w14:paraId="1672CB79" w14:textId="77777777" w:rsidR="004A47CD" w:rsidRPr="004A47CD" w:rsidRDefault="004A47CD" w:rsidP="004A47CD">
      <w:pPr>
        <w:jc w:val="both"/>
        <w:rPr>
          <w:rFonts w:ascii="Cambria" w:hAnsi="Cambria"/>
          <w:b/>
          <w:bCs/>
        </w:rPr>
      </w:pPr>
      <w:r w:rsidRPr="004A47CD">
        <w:rPr>
          <w:rFonts w:ascii="Cambria" w:hAnsi="Cambria"/>
          <w:b/>
          <w:bCs/>
        </w:rPr>
        <w:t>Real-Time Use Cases</w:t>
      </w:r>
    </w:p>
    <w:p w14:paraId="4CF4B194" w14:textId="77777777" w:rsidR="004A47CD" w:rsidRPr="004A47CD" w:rsidRDefault="004A47CD" w:rsidP="004A47CD">
      <w:pPr>
        <w:numPr>
          <w:ilvl w:val="0"/>
          <w:numId w:val="5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Parquet</w:t>
      </w:r>
      <w:r w:rsidRPr="004A47CD">
        <w:rPr>
          <w:rFonts w:ascii="Cambria" w:hAnsi="Cambria"/>
        </w:rPr>
        <w:t>:</w:t>
      </w:r>
    </w:p>
    <w:p w14:paraId="624D65B0" w14:textId="77777777" w:rsidR="004A47CD" w:rsidRPr="004A47CD" w:rsidRDefault="004A47CD" w:rsidP="004A47CD">
      <w:pPr>
        <w:numPr>
          <w:ilvl w:val="1"/>
          <w:numId w:val="5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>Storing clickstream data in a data lake for BI dashboards.</w:t>
      </w:r>
    </w:p>
    <w:p w14:paraId="4E42F27E" w14:textId="77777777" w:rsidR="004A47CD" w:rsidRPr="004A47CD" w:rsidRDefault="004A47CD" w:rsidP="004A47CD">
      <w:pPr>
        <w:numPr>
          <w:ilvl w:val="1"/>
          <w:numId w:val="5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lastRenderedPageBreak/>
        <w:t>Querying large datasets in Spark for machine learning feature extraction.</w:t>
      </w:r>
    </w:p>
    <w:p w14:paraId="795DB8A4" w14:textId="77777777" w:rsidR="004A47CD" w:rsidRPr="004A47CD" w:rsidRDefault="004A47CD" w:rsidP="004A47CD">
      <w:pPr>
        <w:numPr>
          <w:ilvl w:val="0"/>
          <w:numId w:val="5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ORC</w:t>
      </w:r>
      <w:r w:rsidRPr="004A47CD">
        <w:rPr>
          <w:rFonts w:ascii="Cambria" w:hAnsi="Cambria"/>
        </w:rPr>
        <w:t>:</w:t>
      </w:r>
    </w:p>
    <w:p w14:paraId="1B8168DC" w14:textId="77777777" w:rsidR="004A47CD" w:rsidRPr="004A47CD" w:rsidRDefault="004A47CD" w:rsidP="004A47CD">
      <w:pPr>
        <w:numPr>
          <w:ilvl w:val="1"/>
          <w:numId w:val="5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>Hive tables in enterprise data warehouses.</w:t>
      </w:r>
    </w:p>
    <w:p w14:paraId="4EA08E5F" w14:textId="77777777" w:rsidR="004A47CD" w:rsidRPr="004A47CD" w:rsidRDefault="004A47CD" w:rsidP="004A47CD">
      <w:pPr>
        <w:numPr>
          <w:ilvl w:val="1"/>
          <w:numId w:val="5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>ETL jobs that need high compression and fast scans.</w:t>
      </w:r>
    </w:p>
    <w:p w14:paraId="0082B32C" w14:textId="77777777" w:rsidR="004A47CD" w:rsidRPr="004A47CD" w:rsidRDefault="004A47CD" w:rsidP="004A47CD">
      <w:pPr>
        <w:numPr>
          <w:ilvl w:val="0"/>
          <w:numId w:val="5"/>
        </w:numPr>
        <w:jc w:val="both"/>
        <w:rPr>
          <w:rFonts w:ascii="Cambria" w:hAnsi="Cambria"/>
        </w:rPr>
      </w:pPr>
      <w:r w:rsidRPr="004A47CD">
        <w:rPr>
          <w:rFonts w:ascii="Cambria" w:hAnsi="Cambria"/>
          <w:b/>
          <w:bCs/>
        </w:rPr>
        <w:t>Avro</w:t>
      </w:r>
      <w:r w:rsidRPr="004A47CD">
        <w:rPr>
          <w:rFonts w:ascii="Cambria" w:hAnsi="Cambria"/>
        </w:rPr>
        <w:t>:</w:t>
      </w:r>
    </w:p>
    <w:p w14:paraId="31205E9A" w14:textId="77777777" w:rsidR="004A47CD" w:rsidRPr="004A47CD" w:rsidRDefault="004A47CD" w:rsidP="004A47CD">
      <w:pPr>
        <w:numPr>
          <w:ilvl w:val="1"/>
          <w:numId w:val="5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>Kafka topics for event-driven architectures.</w:t>
      </w:r>
    </w:p>
    <w:p w14:paraId="41D9F597" w14:textId="77777777" w:rsidR="004A47CD" w:rsidRPr="004A47CD" w:rsidRDefault="004A47CD" w:rsidP="004A47CD">
      <w:pPr>
        <w:numPr>
          <w:ilvl w:val="1"/>
          <w:numId w:val="5"/>
        </w:numPr>
        <w:jc w:val="both"/>
        <w:rPr>
          <w:rFonts w:ascii="Cambria" w:hAnsi="Cambria"/>
        </w:rPr>
      </w:pPr>
      <w:r w:rsidRPr="004A47CD">
        <w:rPr>
          <w:rFonts w:ascii="Cambria" w:hAnsi="Cambria"/>
        </w:rPr>
        <w:t>Streaming IoT sensor data with schema evolution.</w:t>
      </w:r>
    </w:p>
    <w:p w14:paraId="7EDFFF60" w14:textId="77777777" w:rsidR="004A47CD" w:rsidRPr="004A47CD" w:rsidRDefault="004A47CD" w:rsidP="004A47CD">
      <w:pPr>
        <w:jc w:val="both"/>
        <w:rPr>
          <w:rFonts w:ascii="Cambria" w:hAnsi="Cambria"/>
        </w:rPr>
      </w:pPr>
    </w:p>
    <w:sectPr w:rsidR="004A47CD" w:rsidRPr="004A4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11580"/>
    <w:multiLevelType w:val="multilevel"/>
    <w:tmpl w:val="281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205EB"/>
    <w:multiLevelType w:val="multilevel"/>
    <w:tmpl w:val="68AA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527D5B"/>
    <w:multiLevelType w:val="multilevel"/>
    <w:tmpl w:val="D07C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17D73"/>
    <w:multiLevelType w:val="multilevel"/>
    <w:tmpl w:val="CB30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14F8D"/>
    <w:multiLevelType w:val="multilevel"/>
    <w:tmpl w:val="14F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846095">
    <w:abstractNumId w:val="0"/>
  </w:num>
  <w:num w:numId="2" w16cid:durableId="482426912">
    <w:abstractNumId w:val="4"/>
  </w:num>
  <w:num w:numId="3" w16cid:durableId="1851525508">
    <w:abstractNumId w:val="3"/>
  </w:num>
  <w:num w:numId="4" w16cid:durableId="716439926">
    <w:abstractNumId w:val="2"/>
  </w:num>
  <w:num w:numId="5" w16cid:durableId="395250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CD"/>
    <w:rsid w:val="00361C87"/>
    <w:rsid w:val="004A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57030"/>
  <w15:chartTrackingRefBased/>
  <w15:docId w15:val="{EA9A52AE-E5D9-4578-87EB-5AD1FD0F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137</Words>
  <Characters>1698</Characters>
  <Application>Microsoft Office Word</Application>
  <DocSecurity>0</DocSecurity>
  <Lines>45</Lines>
  <Paragraphs>48</Paragraphs>
  <ScaleCrop>false</ScaleCrop>
  <Company>EY</Company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Sriparna Roy</dc:creator>
  <cp:keywords/>
  <dc:description/>
  <cp:lastModifiedBy>Sriparna Roy</cp:lastModifiedBy>
  <cp:revision>1</cp:revision>
  <dcterms:created xsi:type="dcterms:W3CDTF">2025-12-22T09:34:00Z</dcterms:created>
  <dcterms:modified xsi:type="dcterms:W3CDTF">2025-12-22T09:39:00Z</dcterms:modified>
</cp:coreProperties>
</file>