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SQL Projects – MySQL Workbench Output Screenshots</w:t>
      </w:r>
    </w:p>
    <w:p>
      <w:pPr>
        <w:jc w:val="center"/>
      </w:pPr>
      <w:r>
        <w:rPr>
          <w:i/>
        </w:rPr>
        <w:t>Prepared for GitHub project documentation</w:t>
      </w:r>
    </w:p>
    <w:p>
      <w:pPr>
        <w:jc w:val="center"/>
      </w:pPr>
      <w:r>
        <w:rPr>
          <w:b/>
          <w:sz w:val="28"/>
        </w:rPr>
        <w:t>Movies Database – MOVIES table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vies_db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Employee Database – employee table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mployee_db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Student Career Database – StudentCareer table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udent_db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Hospital Database – PatientRecords table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ospital_db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Swiggy Database – Customers table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wiggy_db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Normalized Movies Database – joined table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vies_normalized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Banking Database – Accounts, procedure and function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anking_trigger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